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516" w:rsidRPr="00CC5F11" w:rsidRDefault="00240771" w:rsidP="005A2516">
      <w:pPr>
        <w:rPr>
          <w:b/>
          <w:lang w:val="en-GB"/>
        </w:rPr>
      </w:pPr>
      <w:r w:rsidRPr="00CC5F11">
        <w:rPr>
          <w:b/>
          <w:lang w:val="en-GB"/>
        </w:rPr>
        <w:t>Electro-m</w:t>
      </w:r>
      <w:r w:rsidR="005A2516" w:rsidRPr="00CC5F11">
        <w:rPr>
          <w:b/>
          <w:lang w:val="en-GB"/>
        </w:rPr>
        <w:t>echanical model of something</w:t>
      </w:r>
    </w:p>
    <w:p w:rsidR="005A2516" w:rsidRPr="00CC5F11" w:rsidRDefault="005A2516" w:rsidP="005A2516">
      <w:pPr>
        <w:rPr>
          <w:lang w:val="en-GB"/>
        </w:rPr>
      </w:pPr>
      <w:r w:rsidRPr="00CC5F11">
        <w:rPr>
          <w:lang w:val="en-GB"/>
        </w:rPr>
        <w:t xml:space="preserve">Authors: </w:t>
      </w:r>
      <w:proofErr w:type="spellStart"/>
      <w:r w:rsidRPr="00CC5F11">
        <w:rPr>
          <w:lang w:val="en-GB"/>
        </w:rPr>
        <w:t>Veix</w:t>
      </w:r>
      <w:proofErr w:type="spellEnd"/>
      <w:r w:rsidRPr="00CC5F11">
        <w:rPr>
          <w:lang w:val="en-GB"/>
        </w:rPr>
        <w:t xml:space="preserve">, </w:t>
      </w:r>
      <w:proofErr w:type="spellStart"/>
      <w:r w:rsidRPr="00CC5F11">
        <w:rPr>
          <w:lang w:val="en-GB"/>
        </w:rPr>
        <w:t>Punn</w:t>
      </w:r>
      <w:proofErr w:type="spellEnd"/>
      <w:r w:rsidRPr="00CC5F11">
        <w:rPr>
          <w:lang w:val="en-GB"/>
        </w:rPr>
        <w:t xml:space="preserve">, </w:t>
      </w:r>
      <w:proofErr w:type="spellStart"/>
      <w:r w:rsidRPr="00CC5F11">
        <w:rPr>
          <w:lang w:val="en-GB"/>
        </w:rPr>
        <w:t>Alvo</w:t>
      </w:r>
      <w:proofErr w:type="spellEnd"/>
    </w:p>
    <w:p w:rsidR="005A2516" w:rsidRPr="00CC5F11" w:rsidRDefault="005A2516" w:rsidP="005A2516">
      <w:pPr>
        <w:rPr>
          <w:lang w:val="en-GB"/>
        </w:rPr>
      </w:pPr>
    </w:p>
    <w:p w:rsidR="005A2516" w:rsidRPr="00CC5F11" w:rsidRDefault="005A2516" w:rsidP="005A2516">
      <w:pPr>
        <w:rPr>
          <w:b/>
          <w:lang w:val="en-GB"/>
        </w:rPr>
      </w:pPr>
      <w:r w:rsidRPr="00CC5F11">
        <w:rPr>
          <w:b/>
          <w:lang w:val="en-GB"/>
        </w:rPr>
        <w:t>INTRODUCTION</w:t>
      </w:r>
    </w:p>
    <w:p w:rsidR="005A2516" w:rsidRPr="00CC5F11" w:rsidRDefault="005A2516" w:rsidP="005A2516">
      <w:pPr>
        <w:rPr>
          <w:lang w:val="en-GB"/>
        </w:rPr>
      </w:pPr>
      <w:r w:rsidRPr="00CC5F11">
        <w:rPr>
          <w:lang w:val="en-GB"/>
        </w:rPr>
        <w:t xml:space="preserve">Electro-active polymers or EAPs are materials that change their shape and size when electrically stimulated. As both actuators and sensors they are considered attractive for various applications in e.g. biomedicine and robotics. The state of art of EAP devices is reached the level of the first commercial outputs of EAP actuators, e.g. the </w:t>
      </w:r>
      <w:proofErr w:type="spellStart"/>
      <w:r w:rsidRPr="00CC5F11">
        <w:rPr>
          <w:lang w:val="en-GB"/>
        </w:rPr>
        <w:t>ViviTouch</w:t>
      </w:r>
      <w:proofErr w:type="spellEnd"/>
      <w:r w:rsidRPr="00CC5F11">
        <w:rPr>
          <w:lang w:val="en-GB"/>
        </w:rPr>
        <w:t xml:space="preserve"> tactile feedback system which takes the gaming experience of mobile devices to the next level and </w:t>
      </w:r>
      <w:proofErr w:type="spellStart"/>
      <w:r w:rsidRPr="00CC5F11">
        <w:rPr>
          <w:lang w:val="en-GB"/>
        </w:rPr>
        <w:t>Optotune’s</w:t>
      </w:r>
      <w:proofErr w:type="spellEnd"/>
      <w:r w:rsidRPr="00CC5F11">
        <w:rPr>
          <w:lang w:val="en-GB"/>
        </w:rPr>
        <w:t xml:space="preserve"> electrically tuneable lens.</w:t>
      </w:r>
    </w:p>
    <w:p w:rsidR="005A2516" w:rsidRPr="00CC5F11" w:rsidRDefault="005A2516" w:rsidP="005A2516">
      <w:pPr>
        <w:rPr>
          <w:lang w:val="en-GB"/>
        </w:rPr>
      </w:pPr>
      <w:r w:rsidRPr="00CC5F11">
        <w:rPr>
          <w:lang w:val="en-GB"/>
        </w:rPr>
        <w:t>Although there are some commercial products of the EAPs, there is still much research to carry out. Whereas the bending motion of described actuators is easily attainable, it is rather complicated to estimate that bending motion and control the system precisely. Therefore, different models have been developed to describe the parameters such as the tip displace</w:t>
      </w:r>
      <w:r w:rsidR="00240771" w:rsidRPr="00CC5F11">
        <w:rPr>
          <w:lang w:val="en-GB"/>
        </w:rPr>
        <w:t>ment or the blocking force</w:t>
      </w:r>
      <w:r w:rsidRPr="00CC5F11">
        <w:rPr>
          <w:lang w:val="en-GB"/>
        </w:rPr>
        <w:t>.</w:t>
      </w:r>
    </w:p>
    <w:p w:rsidR="00361E3A" w:rsidRPr="00CC5F11" w:rsidRDefault="00361E3A" w:rsidP="00361E3A">
      <w:pPr>
        <w:rPr>
          <w:lang w:val="en-GB"/>
        </w:rPr>
      </w:pPr>
      <w:r w:rsidRPr="00CC5F11">
        <w:rPr>
          <w:lang w:val="en-GB"/>
        </w:rPr>
        <w:t xml:space="preserve">One possible approach to </w:t>
      </w:r>
      <w:r w:rsidR="00C967D0" w:rsidRPr="00CC5F11">
        <w:rPr>
          <w:lang w:val="en-GB"/>
        </w:rPr>
        <w:t>model the behaviour of</w:t>
      </w:r>
      <w:r w:rsidRPr="00CC5F11">
        <w:rPr>
          <w:lang w:val="en-GB"/>
        </w:rPr>
        <w:t xml:space="preserve"> an EAP is through the c</w:t>
      </w:r>
      <w:r w:rsidR="00240771" w:rsidRPr="00CC5F11">
        <w:rPr>
          <w:lang w:val="en-GB"/>
        </w:rPr>
        <w:t>urvature and moment of force</w:t>
      </w:r>
      <w:r w:rsidRPr="00CC5F11">
        <w:rPr>
          <w:lang w:val="en-GB"/>
        </w:rPr>
        <w:t xml:space="preserve">. The objective of the work is to obtain the time-dependent correspondence between </w:t>
      </w:r>
      <w:proofErr w:type="gramStart"/>
      <w:r w:rsidRPr="00CC5F11">
        <w:rPr>
          <w:lang w:val="en-GB"/>
        </w:rPr>
        <w:t>the  transient</w:t>
      </w:r>
      <w:proofErr w:type="gramEnd"/>
      <w:r w:rsidRPr="00CC5F11">
        <w:rPr>
          <w:lang w:val="en-GB"/>
        </w:rPr>
        <w:t xml:space="preserve"> input voltage </w:t>
      </w:r>
      <w:r w:rsidR="00F36F37">
        <w:rPr>
          <w:lang w:val="en-GB"/>
        </w:rPr>
        <w:t xml:space="preserve">and the shape </w:t>
      </w:r>
      <w:r w:rsidRPr="00CC5F11">
        <w:rPr>
          <w:lang w:val="en-GB"/>
        </w:rPr>
        <w:t xml:space="preserve">of the device. Compared to most of the models developed so far, the </w:t>
      </w:r>
      <w:r w:rsidR="00F36F37">
        <w:rPr>
          <w:lang w:val="en-GB"/>
        </w:rPr>
        <w:t xml:space="preserve">distributed </w:t>
      </w:r>
      <w:r w:rsidRPr="00CC5F11">
        <w:rPr>
          <w:lang w:val="en-GB"/>
        </w:rPr>
        <w:t>curvature a</w:t>
      </w:r>
      <w:r w:rsidR="00F36F37">
        <w:rPr>
          <w:lang w:val="en-GB"/>
        </w:rPr>
        <w:t>nalysis adds the possibility to estimate the shape of the actuator much more precisely.</w:t>
      </w:r>
    </w:p>
    <w:p w:rsidR="00ED29C7" w:rsidRPr="00CC5F11" w:rsidRDefault="00ED29C7" w:rsidP="005A2516">
      <w:pPr>
        <w:rPr>
          <w:lang w:val="en-GB"/>
        </w:rPr>
      </w:pPr>
      <w:r w:rsidRPr="00CC5F11">
        <w:rPr>
          <w:lang w:val="en-GB"/>
        </w:rPr>
        <w:t>Anton</w:t>
      </w:r>
      <w:r w:rsidR="0076696B" w:rsidRPr="00CC5F11">
        <w:rPr>
          <w:lang w:val="en-GB"/>
        </w:rPr>
        <w:t xml:space="preserve"> </w:t>
      </w:r>
      <w:r w:rsidR="0076696B" w:rsidRPr="00CC5F11">
        <w:rPr>
          <w:i/>
          <w:lang w:val="en-GB"/>
        </w:rPr>
        <w:t>et al</w:t>
      </w:r>
      <w:r w:rsidRPr="00CC5F11">
        <w:rPr>
          <w:lang w:val="en-GB"/>
        </w:rPr>
        <w:t xml:space="preserve"> </w:t>
      </w:r>
      <w:r w:rsidR="0076696B" w:rsidRPr="00CC5F11">
        <w:rPr>
          <w:lang w:val="en-GB"/>
        </w:rPr>
        <w:t xml:space="preserve">added an elongation to an IPMC actuator and </w:t>
      </w:r>
      <w:r w:rsidRPr="00CC5F11">
        <w:rPr>
          <w:lang w:val="en-GB"/>
        </w:rPr>
        <w:t xml:space="preserve">constructed a mechanical model. </w:t>
      </w:r>
      <w:r w:rsidR="0076696B" w:rsidRPr="00CC5F11">
        <w:rPr>
          <w:lang w:val="en-GB"/>
        </w:rPr>
        <w:t xml:space="preserve">One </w:t>
      </w:r>
      <w:r w:rsidR="00E35BAB" w:rsidRPr="00CC5F11">
        <w:rPr>
          <w:lang w:val="en-GB"/>
        </w:rPr>
        <w:t xml:space="preserve">important </w:t>
      </w:r>
      <w:r w:rsidR="0076696B" w:rsidRPr="00CC5F11">
        <w:rPr>
          <w:lang w:val="en-GB"/>
        </w:rPr>
        <w:t xml:space="preserve">conclusion of their experiment was that the distribution of an EIBM </w:t>
      </w:r>
      <w:r w:rsidR="00361E3A" w:rsidRPr="00CC5F11">
        <w:rPr>
          <w:lang w:val="en-GB"/>
        </w:rPr>
        <w:t>(E</w:t>
      </w:r>
      <w:r w:rsidR="0076696B" w:rsidRPr="00CC5F11">
        <w:rPr>
          <w:lang w:val="en-GB"/>
        </w:rPr>
        <w:t xml:space="preserve">lectrically </w:t>
      </w:r>
      <w:r w:rsidR="00361E3A" w:rsidRPr="00CC5F11">
        <w:rPr>
          <w:lang w:val="en-GB"/>
        </w:rPr>
        <w:t>I</w:t>
      </w:r>
      <w:r w:rsidR="0076696B" w:rsidRPr="00CC5F11">
        <w:rPr>
          <w:lang w:val="en-GB"/>
        </w:rPr>
        <w:t xml:space="preserve">nduced </w:t>
      </w:r>
      <w:r w:rsidR="00361E3A" w:rsidRPr="00CC5F11">
        <w:rPr>
          <w:lang w:val="en-GB"/>
        </w:rPr>
        <w:t>B</w:t>
      </w:r>
      <w:r w:rsidR="0076696B" w:rsidRPr="00CC5F11">
        <w:rPr>
          <w:lang w:val="en-GB"/>
        </w:rPr>
        <w:t xml:space="preserve">ending </w:t>
      </w:r>
      <w:r w:rsidR="00361E3A" w:rsidRPr="00CC5F11">
        <w:rPr>
          <w:lang w:val="en-GB"/>
        </w:rPr>
        <w:t>M</w:t>
      </w:r>
      <w:r w:rsidR="0076696B" w:rsidRPr="00CC5F11">
        <w:rPr>
          <w:lang w:val="en-GB"/>
        </w:rPr>
        <w:t>oment</w:t>
      </w:r>
      <w:r w:rsidR="00361E3A" w:rsidRPr="00CC5F11">
        <w:rPr>
          <w:lang w:val="en-GB"/>
        </w:rPr>
        <w:t>)</w:t>
      </w:r>
      <w:r w:rsidR="0076696B" w:rsidRPr="00CC5F11">
        <w:rPr>
          <w:lang w:val="en-GB"/>
        </w:rPr>
        <w:t xml:space="preserve"> is not constant </w:t>
      </w:r>
      <w:r w:rsidRPr="00CC5F11">
        <w:rPr>
          <w:lang w:val="en-GB"/>
        </w:rPr>
        <w:t xml:space="preserve">along the </w:t>
      </w:r>
      <w:r w:rsidR="0076696B" w:rsidRPr="00CC5F11">
        <w:rPr>
          <w:lang w:val="en-GB"/>
        </w:rPr>
        <w:t xml:space="preserve">length of the </w:t>
      </w:r>
      <w:r w:rsidR="00BA5489">
        <w:rPr>
          <w:lang w:val="en-GB"/>
        </w:rPr>
        <w:t xml:space="preserve">actuator i.e. the deflection of the actuator is larger near contacts and decreasing by moving away from contacts. The  </w:t>
      </w:r>
    </w:p>
    <w:p w:rsidR="00240771" w:rsidRPr="00CC5F11" w:rsidRDefault="00361E3A" w:rsidP="00240771">
      <w:pPr>
        <w:rPr>
          <w:lang w:val="en-GB"/>
        </w:rPr>
      </w:pPr>
      <w:r w:rsidRPr="00CC5F11">
        <w:rPr>
          <w:lang w:val="en-GB"/>
        </w:rPr>
        <w:t xml:space="preserve">Punning et al </w:t>
      </w:r>
      <w:r w:rsidR="0014076A" w:rsidRPr="00CC5F11">
        <w:rPr>
          <w:lang w:val="en-GB"/>
        </w:rPr>
        <w:t>introduced</w:t>
      </w:r>
      <w:r w:rsidRPr="00CC5F11">
        <w:rPr>
          <w:lang w:val="en-GB"/>
        </w:rPr>
        <w:t xml:space="preserve"> the correspondence between IPMC actuators and a RC </w:t>
      </w:r>
      <w:r w:rsidR="00813100" w:rsidRPr="00CC5F11">
        <w:rPr>
          <w:lang w:val="en-GB"/>
        </w:rPr>
        <w:t>transmission lines</w:t>
      </w:r>
      <w:r w:rsidRPr="00CC5F11">
        <w:rPr>
          <w:lang w:val="en-GB"/>
        </w:rPr>
        <w:t xml:space="preserve">. It appears that the voltage distribution along the </w:t>
      </w:r>
      <w:r w:rsidR="00CF482B" w:rsidRPr="00CC5F11">
        <w:rPr>
          <w:lang w:val="en-GB"/>
        </w:rPr>
        <w:t xml:space="preserve">IPMC </w:t>
      </w:r>
      <w:r w:rsidRPr="00CC5F11">
        <w:rPr>
          <w:lang w:val="en-GB"/>
        </w:rPr>
        <w:t>actuator</w:t>
      </w:r>
      <w:r w:rsidR="00813100" w:rsidRPr="00CC5F11">
        <w:rPr>
          <w:lang w:val="en-GB"/>
        </w:rPr>
        <w:t xml:space="preserve"> </w:t>
      </w:r>
      <w:r w:rsidRPr="00CC5F11">
        <w:rPr>
          <w:lang w:val="en-GB"/>
        </w:rPr>
        <w:t xml:space="preserve">can be expressed </w:t>
      </w:r>
      <w:r w:rsidR="00CF482B" w:rsidRPr="00CC5F11">
        <w:rPr>
          <w:lang w:val="en-GB"/>
        </w:rPr>
        <w:t xml:space="preserve">similarly </w:t>
      </w:r>
      <w:r w:rsidRPr="00CC5F11">
        <w:rPr>
          <w:lang w:val="en-GB"/>
        </w:rPr>
        <w:t>as</w:t>
      </w:r>
      <w:r w:rsidR="00813100" w:rsidRPr="00CC5F11">
        <w:rPr>
          <w:lang w:val="en-GB"/>
        </w:rPr>
        <w:t xml:space="preserve"> RC lines.</w:t>
      </w:r>
      <w:r w:rsidR="00050A27" w:rsidRPr="00CC5F11">
        <w:rPr>
          <w:lang w:val="en-GB"/>
        </w:rPr>
        <w:t xml:space="preserve"> </w:t>
      </w:r>
      <w:r w:rsidR="00C06441" w:rsidRPr="00CC5F11">
        <w:rPr>
          <w:lang w:val="en-GB"/>
        </w:rPr>
        <w:t xml:space="preserve">Although there was noticeable linear correlation between the charge and the curvature, it </w:t>
      </w:r>
      <w:r w:rsidR="00491D97" w:rsidRPr="00CC5F11">
        <w:rPr>
          <w:lang w:val="en-GB"/>
        </w:rPr>
        <w:t>was confirmed in a short time frame</w:t>
      </w:r>
      <w:r w:rsidR="00813100" w:rsidRPr="00CC5F11">
        <w:rPr>
          <w:lang w:val="en-GB"/>
        </w:rPr>
        <w:t xml:space="preserve">, thus </w:t>
      </w:r>
      <w:r w:rsidR="00240771" w:rsidRPr="00CC5F11">
        <w:rPr>
          <w:lang w:val="en-GB"/>
        </w:rPr>
        <w:t>neglected</w:t>
      </w:r>
      <w:r w:rsidR="00813100" w:rsidRPr="00CC5F11">
        <w:rPr>
          <w:lang w:val="en-GB"/>
        </w:rPr>
        <w:t xml:space="preserve"> the </w:t>
      </w:r>
      <w:r w:rsidR="00050A27" w:rsidRPr="00CC5F11">
        <w:rPr>
          <w:lang w:val="en-GB"/>
        </w:rPr>
        <w:t>back-relaxation</w:t>
      </w:r>
      <w:r w:rsidR="00813100" w:rsidRPr="00CC5F11">
        <w:rPr>
          <w:lang w:val="en-GB"/>
        </w:rPr>
        <w:t xml:space="preserve"> phenomena.</w:t>
      </w:r>
      <w:r w:rsidR="00240771" w:rsidRPr="00CC5F11">
        <w:rPr>
          <w:lang w:val="en-GB"/>
        </w:rPr>
        <w:t xml:space="preserve"> </w:t>
      </w:r>
    </w:p>
    <w:p w:rsidR="00240771" w:rsidRPr="00CC5F11" w:rsidRDefault="00C06441" w:rsidP="00240771">
      <w:pPr>
        <w:rPr>
          <w:lang w:val="en-GB"/>
        </w:rPr>
      </w:pPr>
      <w:r w:rsidRPr="00CC5F11">
        <w:rPr>
          <w:lang w:val="en-GB"/>
        </w:rPr>
        <w:t>Similarly to the … w</w:t>
      </w:r>
      <w:r w:rsidR="00240771" w:rsidRPr="00CC5F11">
        <w:rPr>
          <w:lang w:val="en-GB"/>
        </w:rPr>
        <w:t xml:space="preserve">e </w:t>
      </w:r>
      <w:r w:rsidRPr="00CC5F11">
        <w:rPr>
          <w:lang w:val="en-GB"/>
        </w:rPr>
        <w:t>consider</w:t>
      </w:r>
      <w:r w:rsidR="00240771" w:rsidRPr="00CC5F11">
        <w:rPr>
          <w:lang w:val="en-GB"/>
        </w:rPr>
        <w:t xml:space="preserve"> EIBM </w:t>
      </w:r>
      <w:r w:rsidRPr="00CC5F11">
        <w:rPr>
          <w:lang w:val="en-GB"/>
        </w:rPr>
        <w:t xml:space="preserve">to be </w:t>
      </w:r>
      <w:r w:rsidR="00240771" w:rsidRPr="00CC5F11">
        <w:rPr>
          <w:lang w:val="en-GB"/>
        </w:rPr>
        <w:t xml:space="preserve">a </w:t>
      </w:r>
      <w:r w:rsidRPr="00CC5F11">
        <w:rPr>
          <w:lang w:val="en-GB"/>
        </w:rPr>
        <w:t xml:space="preserve">linear </w:t>
      </w:r>
      <w:r w:rsidR="00240771" w:rsidRPr="00CC5F11">
        <w:rPr>
          <w:lang w:val="en-GB"/>
        </w:rPr>
        <w:t xml:space="preserve">function of voltage </w:t>
      </w:r>
      <w:r w:rsidRPr="00CC5F11">
        <w:rPr>
          <w:lang w:val="en-GB"/>
        </w:rPr>
        <w:t>between the electrodes.</w:t>
      </w:r>
      <w:bookmarkStart w:id="0" w:name="_GoBack"/>
      <w:bookmarkEnd w:id="0"/>
    </w:p>
    <w:p w:rsidR="0076696B" w:rsidRPr="00CC5F11" w:rsidRDefault="0076696B" w:rsidP="005A2516">
      <w:pPr>
        <w:rPr>
          <w:lang w:val="en-GB"/>
        </w:rPr>
      </w:pPr>
    </w:p>
    <w:p w:rsidR="00ED29C7" w:rsidRPr="00CC5F11" w:rsidRDefault="00ED29C7" w:rsidP="005A2516">
      <w:pPr>
        <w:rPr>
          <w:lang w:val="en-GB"/>
        </w:rPr>
      </w:pPr>
    </w:p>
    <w:p w:rsidR="005A2516" w:rsidRPr="00CC5F11" w:rsidRDefault="005A2516" w:rsidP="005A2516">
      <w:pPr>
        <w:rPr>
          <w:b/>
          <w:lang w:val="en-GB"/>
        </w:rPr>
      </w:pPr>
      <w:proofErr w:type="gramStart"/>
      <w:r w:rsidRPr="00CC5F11">
        <w:rPr>
          <w:b/>
          <w:lang w:val="en-GB"/>
        </w:rPr>
        <w:t>Back-relaxation.</w:t>
      </w:r>
      <w:proofErr w:type="gramEnd"/>
    </w:p>
    <w:p w:rsidR="00BE3368" w:rsidRPr="00CC5F11" w:rsidRDefault="00BE3368" w:rsidP="005A2516">
      <w:pPr>
        <w:rPr>
          <w:lang w:val="en-GB"/>
        </w:rPr>
      </w:pPr>
      <w:r w:rsidRPr="00CC5F11">
        <w:rPr>
          <w:lang w:val="en-GB"/>
        </w:rPr>
        <w:t>It is a widely reported fact that IPMC exhibits back-relaxation i.e. a slow large relaxation towards cathode after quick bending towards anode</w:t>
      </w:r>
      <w:r w:rsidR="00050A27" w:rsidRPr="00CC5F11">
        <w:rPr>
          <w:lang w:val="en-GB"/>
        </w:rPr>
        <w:t xml:space="preserve">. </w:t>
      </w:r>
    </w:p>
    <w:p w:rsidR="00BE3368" w:rsidRPr="00CC5F11" w:rsidRDefault="005A2516" w:rsidP="00BE3368">
      <w:pPr>
        <w:rPr>
          <w:lang w:val="en-GB"/>
        </w:rPr>
      </w:pPr>
      <w:r w:rsidRPr="00CC5F11">
        <w:rPr>
          <w:lang w:val="en-GB"/>
        </w:rPr>
        <w:t xml:space="preserve">The major difference in actuation due to the size of the </w:t>
      </w:r>
      <w:proofErr w:type="spellStart"/>
      <w:r w:rsidRPr="00CC5F11">
        <w:rPr>
          <w:lang w:val="en-GB"/>
        </w:rPr>
        <w:t>cations</w:t>
      </w:r>
      <w:proofErr w:type="spellEnd"/>
      <w:r w:rsidRPr="00CC5F11">
        <w:rPr>
          <w:lang w:val="en-GB"/>
        </w:rPr>
        <w:t xml:space="preserve"> has </w:t>
      </w:r>
      <w:r w:rsidR="00BE3368" w:rsidRPr="00CC5F11">
        <w:rPr>
          <w:lang w:val="en-GB"/>
        </w:rPr>
        <w:t>been also denoted by Bar Cohen. (Two time constants.)</w:t>
      </w:r>
    </w:p>
    <w:p w:rsidR="005A2516" w:rsidRPr="00CC5F11" w:rsidRDefault="005A2516" w:rsidP="005A2516">
      <w:pPr>
        <w:rPr>
          <w:lang w:val="en-GB"/>
        </w:rPr>
      </w:pPr>
    </w:p>
    <w:p w:rsidR="00C967D0" w:rsidRPr="00CC5F11" w:rsidRDefault="00C967D0" w:rsidP="00C967D0">
      <w:pPr>
        <w:rPr>
          <w:lang w:val="en-GB"/>
        </w:rPr>
      </w:pPr>
      <w:proofErr w:type="gramStart"/>
      <w:r w:rsidRPr="00CC5F11">
        <w:rPr>
          <w:lang w:val="en-GB"/>
        </w:rPr>
        <w:lastRenderedPageBreak/>
        <w:t xml:space="preserve">This paper is concerned </w:t>
      </w:r>
      <w:r w:rsidR="00240771" w:rsidRPr="00CC5F11">
        <w:rPr>
          <w:lang w:val="en-GB"/>
        </w:rPr>
        <w:t>with</w:t>
      </w:r>
      <w:r w:rsidRPr="00CC5F11">
        <w:rPr>
          <w:lang w:val="en-GB"/>
        </w:rPr>
        <w:t xml:space="preserve"> description of bending behaviour of ionic EAPs by means of electrically induced bending moment as a function of time and</w:t>
      </w:r>
      <w:r w:rsidR="00240771" w:rsidRPr="00CC5F11">
        <w:rPr>
          <w:lang w:val="en-GB"/>
        </w:rPr>
        <w:t xml:space="preserve"> coordinate</w:t>
      </w:r>
      <w:proofErr w:type="gramEnd"/>
      <w:r w:rsidR="00240771" w:rsidRPr="00CC5F11">
        <w:rPr>
          <w:lang w:val="en-GB"/>
        </w:rPr>
        <w:t xml:space="preserve"> along the actuator.</w:t>
      </w:r>
    </w:p>
    <w:p w:rsidR="005A2516" w:rsidRPr="00CC5F11" w:rsidRDefault="005A2516" w:rsidP="005A2516">
      <w:pPr>
        <w:rPr>
          <w:lang w:val="en-GB"/>
        </w:rPr>
      </w:pPr>
    </w:p>
    <w:p w:rsidR="005A2516" w:rsidRPr="00CC5F11" w:rsidRDefault="005A2516" w:rsidP="00C5236E">
      <w:pPr>
        <w:ind w:left="708" w:hanging="708"/>
        <w:rPr>
          <w:lang w:val="en-GB"/>
        </w:rPr>
      </w:pPr>
    </w:p>
    <w:p w:rsidR="005A2516" w:rsidRPr="00CC5F11" w:rsidRDefault="005A2516" w:rsidP="005A2516">
      <w:pPr>
        <w:rPr>
          <w:lang w:val="en-GB"/>
        </w:rPr>
      </w:pPr>
      <w:r w:rsidRPr="00CC5F11">
        <w:rPr>
          <w:lang w:val="en-GB"/>
        </w:rPr>
        <w:object w:dxaOrig="14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pt;height:38.1pt" o:ole="">
            <v:imagedata r:id="rId6" o:title=""/>
          </v:shape>
          <o:OLEObject Type="Embed" ProgID="Equation.3" ShapeID="_x0000_i1025" DrawAspect="Content" ObjectID="_1391513693" r:id="rId7"/>
        </w:object>
      </w:r>
    </w:p>
    <w:p w:rsidR="005A2516" w:rsidRPr="00CC5F11" w:rsidRDefault="005A19B4" w:rsidP="005A2516">
      <w:pPr>
        <w:rPr>
          <w:lang w:val="en-GB"/>
        </w:rPr>
      </w:pPr>
      <w:r w:rsidRPr="00CC5F11">
        <w:rPr>
          <w:position w:val="-58"/>
          <w:lang w:val="en-GB"/>
        </w:rPr>
        <w:object w:dxaOrig="5060" w:dyaOrig="960">
          <v:shape id="_x0000_i1026" type="#_x0000_t75" style="width:253.4pt;height:48.45pt" o:ole="">
            <v:imagedata r:id="rId8" o:title=""/>
          </v:shape>
          <o:OLEObject Type="Embed" ProgID="Equation.3" ShapeID="_x0000_i1026" DrawAspect="Content" ObjectID="_1391513694" r:id="rId9"/>
        </w:object>
      </w:r>
    </w:p>
    <w:p w:rsidR="005A2516" w:rsidRPr="00CC5F11" w:rsidRDefault="005A2516" w:rsidP="005A2516">
      <w:pPr>
        <w:rPr>
          <w:lang w:val="en-GB"/>
        </w:rPr>
      </w:pPr>
      <w:r w:rsidRPr="00CC5F11">
        <w:rPr>
          <w:lang w:val="en-GB"/>
        </w:rPr>
        <w:object w:dxaOrig="1020" w:dyaOrig="400">
          <v:shape id="_x0000_i1027" type="#_x0000_t75" style="width:50.55pt;height:20.75pt" o:ole="">
            <v:imagedata r:id="rId10" o:title=""/>
          </v:shape>
          <o:OLEObject Type="Embed" ProgID="Equation.3" ShapeID="_x0000_i1027" DrawAspect="Content" ObjectID="_1391513695" r:id="rId11"/>
        </w:object>
      </w:r>
    </w:p>
    <w:p w:rsidR="00ED29C7" w:rsidRDefault="005A2516" w:rsidP="005A2516">
      <w:pPr>
        <w:rPr>
          <w:b/>
          <w:lang w:val="en-GB"/>
        </w:rPr>
      </w:pPr>
      <w:r w:rsidRPr="00CC5F11">
        <w:rPr>
          <w:b/>
          <w:lang w:val="en-GB"/>
        </w:rPr>
        <w:t>Model description</w:t>
      </w:r>
    </w:p>
    <w:p w:rsidR="00D2422B" w:rsidRPr="009D532D" w:rsidRDefault="00183D99" w:rsidP="005A2516">
      <w:pPr>
        <w:rPr>
          <w:rFonts w:eastAsiaTheme="minorEastAsia"/>
          <w:lang w:val="en-GB"/>
        </w:rPr>
      </w:pPr>
      <w:r w:rsidRPr="00183D99">
        <w:rPr>
          <w:lang w:val="en-GB"/>
        </w:rPr>
        <w:t>The key component of the model is time and coordinate dependent voltage U(</w:t>
      </w:r>
      <w:proofErr w:type="spellStart"/>
      <w:r w:rsidRPr="00183D99">
        <w:rPr>
          <w:lang w:val="en-GB"/>
        </w:rPr>
        <w:t>s</w:t>
      </w:r>
      <w:proofErr w:type="gramStart"/>
      <w:r w:rsidRPr="00183D99">
        <w:rPr>
          <w:lang w:val="en-GB"/>
        </w:rPr>
        <w:t>,t</w:t>
      </w:r>
      <w:proofErr w:type="spellEnd"/>
      <w:proofErr w:type="gramEnd"/>
      <w:r w:rsidRPr="00183D99">
        <w:rPr>
          <w:lang w:val="en-GB"/>
        </w:rPr>
        <w:t xml:space="preserve">). This voltage is creating moments along the actuator which are the cause of bending motion. </w:t>
      </w:r>
      <w:r w:rsidR="00D2422B">
        <w:rPr>
          <w:lang w:val="en-GB"/>
        </w:rPr>
        <w:t xml:space="preserve">The </w:t>
      </w:r>
      <w:r w:rsidR="002E003A">
        <w:rPr>
          <w:lang w:val="en-GB"/>
        </w:rPr>
        <w:t>model consists of two parts: a</w:t>
      </w:r>
      <w:r>
        <w:rPr>
          <w:lang w:val="en-GB"/>
        </w:rPr>
        <w:t>n</w:t>
      </w:r>
      <w:r w:rsidR="002E003A">
        <w:rPr>
          <w:lang w:val="en-GB"/>
        </w:rPr>
        <w:t xml:space="preserve"> </w:t>
      </w:r>
      <w:r>
        <w:rPr>
          <w:lang w:val="en-GB"/>
        </w:rPr>
        <w:t xml:space="preserve">electrically induced </w:t>
      </w:r>
      <w:r w:rsidR="002E003A">
        <w:rPr>
          <w:lang w:val="en-GB"/>
        </w:rPr>
        <w:t xml:space="preserve">quick bending </w:t>
      </w:r>
      <w:r>
        <w:rPr>
          <w:lang w:val="en-GB"/>
        </w:rPr>
        <w:t xml:space="preserve">that produces electrically induced bending moment (EIBM) </w:t>
      </w:r>
      <w:r w:rsidR="002E003A">
        <w:rPr>
          <w:lang w:val="en-GB"/>
        </w:rPr>
        <w:t xml:space="preserve">followed by </w:t>
      </w:r>
      <w:r w:rsidR="002E003A" w:rsidRPr="002E003A">
        <w:rPr>
          <w:lang w:val="en-GB"/>
        </w:rPr>
        <w:t>slow relaxation in opposite direction.</w:t>
      </w:r>
      <w:r w:rsidR="002E003A">
        <w:rPr>
          <w:lang w:val="en-GB"/>
        </w:rPr>
        <w:t xml:space="preserve"> </w:t>
      </w:r>
      <w:r>
        <w:rPr>
          <w:lang w:val="en-GB"/>
        </w:rPr>
        <w:t xml:space="preserve">The relaxation is described through back-relaxation bending moment (BRBM) – a bending moment opposite to EIBM that is increasing in time. </w:t>
      </w:r>
      <w:r w:rsidR="00B43D42">
        <w:rPr>
          <w:lang w:val="en-GB"/>
        </w:rPr>
        <w:t xml:space="preserve">For the sake of simplicity let us assume </w:t>
      </w:r>
      <w:r w:rsidR="00FE42B6">
        <w:rPr>
          <w:lang w:val="en-GB"/>
        </w:rPr>
        <w:t>that the voltage between electrodes is producing EIBM linearly</w:t>
      </w:r>
      <w:r w:rsidR="00B43D42">
        <w:rPr>
          <w:lang w:val="en-GB"/>
        </w:rPr>
        <w:t>:</w:t>
      </w:r>
      <m:oMath>
        <m:r>
          <m:rPr>
            <m:sty m:val="p"/>
          </m:rPr>
          <w:rPr>
            <w:rFonts w:ascii="Cambria Math" w:hAnsi="Cambria Math"/>
            <w:lang w:val="en-GB"/>
          </w:rPr>
          <w:br/>
        </m:r>
      </m:oMath>
      <m:oMathPara>
        <m:oMath>
          <m:r>
            <w:rPr>
              <w:rFonts w:ascii="Cambria Math" w:hAnsi="Cambria Math"/>
              <w:lang w:val="en-GB"/>
            </w:rPr>
            <m:t>EIBM</m:t>
          </m:r>
          <m:d>
            <m:dPr>
              <m:ctrlPr>
                <w:rPr>
                  <w:rFonts w:ascii="Cambria Math" w:hAnsi="Cambria Math"/>
                  <w:i/>
                  <w:lang w:val="en-GB"/>
                </w:rPr>
              </m:ctrlPr>
            </m:dPr>
            <m:e>
              <m:r>
                <w:rPr>
                  <w:rFonts w:ascii="Cambria Math" w:hAnsi="Cambria Math"/>
                  <w:lang w:val="en-GB"/>
                </w:rPr>
                <m:t>s,t</m:t>
              </m:r>
            </m:e>
          </m:d>
          <m:r>
            <w:rPr>
              <w:rFonts w:ascii="Cambria Math" w:hAnsi="Cambria Math"/>
              <w:lang w:val="en-GB"/>
            </w:rPr>
            <m:t>=k∙U</m:t>
          </m:r>
          <m:d>
            <m:dPr>
              <m:ctrlPr>
                <w:rPr>
                  <w:rFonts w:ascii="Cambria Math" w:hAnsi="Cambria Math"/>
                  <w:i/>
                  <w:lang w:val="en-GB"/>
                </w:rPr>
              </m:ctrlPr>
            </m:dPr>
            <m:e>
              <m:r>
                <w:rPr>
                  <w:rFonts w:ascii="Cambria Math" w:hAnsi="Cambria Math"/>
                  <w:lang w:val="en-GB"/>
                </w:rPr>
                <m:t>s,t</m:t>
              </m:r>
            </m:e>
          </m:d>
        </m:oMath>
      </m:oMathPara>
    </w:p>
    <w:p w:rsidR="009D532D" w:rsidRPr="00B43D42" w:rsidRDefault="009D532D" w:rsidP="005A2516">
      <w:pPr>
        <w:rPr>
          <w:lang w:val="en-GB"/>
        </w:rPr>
      </w:pPr>
      <w:proofErr w:type="gramStart"/>
      <w:r>
        <w:rPr>
          <w:rFonts w:eastAsiaTheme="minorEastAsia"/>
          <w:lang w:val="en-GB"/>
        </w:rPr>
        <w:t>where</w:t>
      </w:r>
      <w:proofErr w:type="gramEnd"/>
      <w:r>
        <w:rPr>
          <w:rFonts w:eastAsiaTheme="minorEastAsia"/>
          <w:lang w:val="en-GB"/>
        </w:rPr>
        <w:t xml:space="preserve"> </w:t>
      </w:r>
      <m:oMath>
        <m:r>
          <w:rPr>
            <w:rFonts w:ascii="Cambria Math" w:eastAsiaTheme="minorEastAsia" w:hAnsi="Cambria Math"/>
            <w:lang w:val="en-GB"/>
          </w:rPr>
          <m:t>k</m:t>
        </m:r>
      </m:oMath>
      <w:r>
        <w:rPr>
          <w:rFonts w:eastAsiaTheme="minorEastAsia"/>
          <w:lang w:val="en-GB"/>
        </w:rPr>
        <w:t xml:space="preserve"> is the </w:t>
      </w:r>
      <w:r w:rsidRPr="009D532D">
        <w:rPr>
          <w:rFonts w:eastAsiaTheme="minorEastAsia"/>
          <w:lang w:val="en-GB"/>
        </w:rPr>
        <w:t xml:space="preserve">coefficient </w:t>
      </w:r>
      <w:r>
        <w:rPr>
          <w:rFonts w:eastAsiaTheme="minorEastAsia"/>
          <w:lang w:val="en-GB"/>
        </w:rPr>
        <w:t>relating voltage and moment.</w:t>
      </w:r>
    </w:p>
    <w:p w:rsidR="00B45C55" w:rsidRDefault="00B45C55" w:rsidP="005A2516">
      <w:pPr>
        <w:rPr>
          <w:lang w:val="en-GB"/>
        </w:rPr>
      </w:pPr>
      <w:r>
        <w:rPr>
          <w:lang w:val="en-GB"/>
        </w:rPr>
        <w:t xml:space="preserve">The relaxation of the actuator can be </w:t>
      </w:r>
      <w:r w:rsidR="0039225C">
        <w:rPr>
          <w:lang w:val="en-GB"/>
        </w:rPr>
        <w:t xml:space="preserve">also </w:t>
      </w:r>
      <w:r>
        <w:rPr>
          <w:lang w:val="en-GB"/>
        </w:rPr>
        <w:t>expressed in terms of time and coordinate dependent voltage</w:t>
      </w:r>
      <w:r w:rsidR="009D532D">
        <w:rPr>
          <w:lang w:val="en-GB"/>
        </w:rPr>
        <w:t xml:space="preserve"> with an extra </w:t>
      </w:r>
      <w:r w:rsidR="0039225C">
        <w:rPr>
          <w:lang w:val="en-GB"/>
        </w:rPr>
        <w:t>exponential term</w:t>
      </w:r>
      <w:r w:rsidR="009D532D">
        <w:rPr>
          <w:lang w:val="en-GB"/>
        </w:rPr>
        <w:t xml:space="preserve"> which is often used</w:t>
      </w:r>
      <w:r w:rsidR="00FE42B6">
        <w:rPr>
          <w:lang w:val="en-GB"/>
        </w:rPr>
        <w:t xml:space="preserve"> to </w:t>
      </w:r>
      <w:r w:rsidR="00C9107F">
        <w:rPr>
          <w:lang w:val="en-GB"/>
        </w:rPr>
        <w:t>model</w:t>
      </w:r>
      <w:r w:rsidR="00FE42B6">
        <w:rPr>
          <w:lang w:val="en-GB"/>
        </w:rPr>
        <w:t xml:space="preserve"> creep of materials and is known as </w:t>
      </w:r>
      <w:r w:rsidR="00C9107F">
        <w:rPr>
          <w:lang w:val="en-GB"/>
        </w:rPr>
        <w:t>Kelvin-Voigt model.</w:t>
      </w:r>
    </w:p>
    <w:p w:rsidR="0039225C" w:rsidRPr="0039225C" w:rsidRDefault="0039225C" w:rsidP="005A2516">
      <w:pPr>
        <w:rPr>
          <w:rFonts w:eastAsiaTheme="minorEastAsia"/>
          <w:lang w:val="en-GB"/>
        </w:rPr>
      </w:pPr>
      <m:oMathPara>
        <m:oMath>
          <m:r>
            <w:rPr>
              <w:rFonts w:ascii="Cambria Math" w:hAnsi="Cambria Math"/>
              <w:lang w:val="en-GB"/>
            </w:rPr>
            <m:t>BRBM</m:t>
          </m:r>
          <m:d>
            <m:dPr>
              <m:ctrlPr>
                <w:rPr>
                  <w:rFonts w:ascii="Cambria Math" w:hAnsi="Cambria Math"/>
                  <w:i/>
                  <w:lang w:val="en-GB"/>
                </w:rPr>
              </m:ctrlPr>
            </m:dPr>
            <m:e>
              <m:r>
                <w:rPr>
                  <w:rFonts w:ascii="Cambria Math" w:hAnsi="Cambria Math"/>
                  <w:lang w:val="en-GB"/>
                </w:rPr>
                <m:t>s,t</m:t>
              </m:r>
            </m:e>
          </m:d>
          <m:r>
            <w:rPr>
              <w:rFonts w:ascii="Cambria Math" w:hAnsi="Cambria Math"/>
              <w:lang w:val="en-GB"/>
            </w:rPr>
            <m:t>=U</m:t>
          </m:r>
          <m:d>
            <m:dPr>
              <m:ctrlPr>
                <w:rPr>
                  <w:rFonts w:ascii="Cambria Math" w:hAnsi="Cambria Math"/>
                  <w:i/>
                  <w:lang w:val="en-GB"/>
                </w:rPr>
              </m:ctrlPr>
            </m:dPr>
            <m:e>
              <m:r>
                <w:rPr>
                  <w:rFonts w:ascii="Cambria Math" w:hAnsi="Cambria Math"/>
                  <w:lang w:val="en-GB"/>
                </w:rPr>
                <m:t>s,t</m:t>
              </m:r>
            </m:e>
          </m:d>
          <m:r>
            <w:rPr>
              <w:rFonts w:ascii="Cambria Math" w:hAnsi="Cambria Math"/>
              <w:lang w:val="en-GB"/>
            </w:rPr>
            <m:t>∙a∙</m:t>
          </m:r>
          <m:d>
            <m:dPr>
              <m:ctrlPr>
                <w:rPr>
                  <w:rFonts w:ascii="Cambria Math" w:hAnsi="Cambria Math"/>
                  <w:i/>
                  <w:lang w:val="en-GB"/>
                </w:rPr>
              </m:ctrlPr>
            </m:dPr>
            <m:e>
              <m:r>
                <w:rPr>
                  <w:rFonts w:ascii="Cambria Math" w:hAnsi="Cambria Math"/>
                  <w:lang w:val="en-GB"/>
                </w:rPr>
                <m:t>1-</m:t>
              </m:r>
              <m:sSup>
                <m:sSupPr>
                  <m:ctrlPr>
                    <w:rPr>
                      <w:rFonts w:ascii="Cambria Math" w:hAnsi="Cambria Math"/>
                      <w:i/>
                      <w:lang w:val="en-GB"/>
                    </w:rPr>
                  </m:ctrlPr>
                </m:sSupPr>
                <m:e>
                  <m:r>
                    <w:rPr>
                      <w:rFonts w:ascii="Cambria Math" w:hAnsi="Cambria Math"/>
                      <w:lang w:val="en-GB"/>
                    </w:rPr>
                    <m:t>e</m:t>
                  </m:r>
                </m:e>
                <m:sup>
                  <m:f>
                    <m:fPr>
                      <m:ctrlPr>
                        <w:rPr>
                          <w:rFonts w:ascii="Cambria Math" w:hAnsi="Cambria Math"/>
                          <w:i/>
                          <w:lang w:val="en-GB"/>
                        </w:rPr>
                      </m:ctrlPr>
                    </m:fPr>
                    <m:num>
                      <m:r>
                        <w:rPr>
                          <w:rFonts w:ascii="Cambria Math" w:hAnsi="Cambria Math"/>
                          <w:lang w:val="en-GB"/>
                        </w:rPr>
                        <m:t>-t</m:t>
                      </m:r>
                    </m:num>
                    <m:den>
                      <m:r>
                        <w:rPr>
                          <w:rFonts w:ascii="Cambria Math" w:hAnsi="Cambria Math"/>
                          <w:lang w:val="en-GB"/>
                        </w:rPr>
                        <m:t>τ</m:t>
                      </m:r>
                    </m:den>
                  </m:f>
                </m:sup>
              </m:sSup>
            </m:e>
          </m:d>
        </m:oMath>
      </m:oMathPara>
    </w:p>
    <w:p w:rsidR="0039225C" w:rsidRPr="0039225C" w:rsidRDefault="0039225C" w:rsidP="005A2516">
      <w:pPr>
        <w:rPr>
          <w:rFonts w:eastAsiaTheme="minorEastAsia"/>
          <w:lang w:val="en-GB"/>
        </w:rPr>
      </w:pPr>
      <w:r>
        <w:rPr>
          <w:rFonts w:eastAsiaTheme="minorEastAsia"/>
          <w:lang w:val="en-GB"/>
        </w:rPr>
        <w:t>We have stated the relations between input voltage and corresponding bending mo</w:t>
      </w:r>
      <w:r w:rsidR="00C7759B">
        <w:rPr>
          <w:rFonts w:eastAsiaTheme="minorEastAsia"/>
          <w:lang w:val="en-GB"/>
        </w:rPr>
        <w:t>ments. A famous Euler-Bernoulli</w:t>
      </w:r>
      <w:r>
        <w:rPr>
          <w:rFonts w:eastAsiaTheme="minorEastAsia"/>
          <w:lang w:val="en-GB"/>
        </w:rPr>
        <w:t xml:space="preserve"> beam theory is applied to describe the linkage </w:t>
      </w:r>
      <w:r w:rsidR="009D532D">
        <w:rPr>
          <w:rFonts w:eastAsiaTheme="minorEastAsia"/>
          <w:lang w:val="en-GB"/>
        </w:rPr>
        <w:t xml:space="preserve">between moment and </w:t>
      </w:r>
      <w:r>
        <w:rPr>
          <w:rFonts w:eastAsiaTheme="minorEastAsia"/>
          <w:lang w:val="en-GB"/>
        </w:rPr>
        <w:t>curvature:</w:t>
      </w:r>
    </w:p>
    <w:p w:rsidR="0005052B" w:rsidRPr="00444055" w:rsidRDefault="0005052B" w:rsidP="00CF76B5">
      <w:pPr>
        <w:rPr>
          <w:rFonts w:eastAsiaTheme="minorEastAsia"/>
          <w:lang w:val="en-GB"/>
        </w:rPr>
      </w:pPr>
      <m:oMathPara>
        <m:oMath>
          <m:r>
            <w:rPr>
              <w:rFonts w:ascii="Cambria Math" w:eastAsiaTheme="minorEastAsia" w:hAnsi="Cambria Math"/>
              <w:lang w:val="en-GB"/>
            </w:rPr>
            <m:t>ρ</m:t>
          </m:r>
          <m:d>
            <m:dPr>
              <m:ctrlPr>
                <w:rPr>
                  <w:rFonts w:ascii="Cambria Math" w:eastAsiaTheme="minorEastAsia" w:hAnsi="Cambria Math"/>
                  <w:i/>
                  <w:lang w:val="en-GB"/>
                </w:rPr>
              </m:ctrlPr>
            </m:dPr>
            <m:e>
              <m:r>
                <w:rPr>
                  <w:rFonts w:ascii="Cambria Math" w:eastAsiaTheme="minorEastAsia" w:hAnsi="Cambria Math"/>
                  <w:lang w:val="en-GB"/>
                </w:rPr>
                <m:t>s</m:t>
              </m:r>
            </m:e>
          </m:d>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dφ</m:t>
              </m:r>
            </m:num>
            <m:den>
              <m:r>
                <w:rPr>
                  <w:rFonts w:ascii="Cambria Math" w:eastAsiaTheme="minorEastAsia" w:hAnsi="Cambria Math"/>
                  <w:lang w:val="en-GB"/>
                </w:rPr>
                <m:t>ds</m:t>
              </m:r>
            </m:den>
          </m:f>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M</m:t>
              </m:r>
              <m:d>
                <m:dPr>
                  <m:ctrlPr>
                    <w:rPr>
                      <w:rFonts w:ascii="Cambria Math" w:eastAsiaTheme="minorEastAsia" w:hAnsi="Cambria Math"/>
                      <w:i/>
                      <w:lang w:val="en-GB"/>
                    </w:rPr>
                  </m:ctrlPr>
                </m:dPr>
                <m:e>
                  <m:r>
                    <w:rPr>
                      <w:rFonts w:ascii="Cambria Math" w:eastAsiaTheme="minorEastAsia" w:hAnsi="Cambria Math"/>
                      <w:lang w:val="en-GB"/>
                    </w:rPr>
                    <m:t>s</m:t>
                  </m:r>
                </m:e>
              </m:d>
            </m:num>
            <m:den>
              <m:r>
                <w:rPr>
                  <w:rFonts w:ascii="Cambria Math" w:eastAsiaTheme="minorEastAsia" w:hAnsi="Cambria Math"/>
                  <w:lang w:val="en-GB"/>
                </w:rPr>
                <m:t>EI</m:t>
              </m:r>
            </m:den>
          </m:f>
        </m:oMath>
      </m:oMathPara>
    </w:p>
    <w:p w:rsidR="00444055" w:rsidRPr="00444055" w:rsidRDefault="00444055" w:rsidP="00444055">
      <w:pPr>
        <w:rPr>
          <w:rFonts w:eastAsiaTheme="minorEastAsia"/>
          <w:lang w:val="en-GB"/>
        </w:rPr>
      </w:pPr>
      <w:proofErr w:type="gramStart"/>
      <w:r w:rsidRPr="00444055">
        <w:rPr>
          <w:rFonts w:eastAsiaTheme="minorEastAsia"/>
          <w:lang w:val="en-GB"/>
        </w:rPr>
        <w:t>where</w:t>
      </w:r>
      <w:proofErr w:type="gramEnd"/>
      <w:r w:rsidRPr="00444055">
        <w:rPr>
          <w:rFonts w:eastAsiaTheme="minorEastAsia"/>
          <w:lang w:val="en-GB"/>
        </w:rPr>
        <w:t xml:space="preserve"> </w:t>
      </w:r>
      <m:oMath>
        <m:r>
          <w:rPr>
            <w:rFonts w:ascii="Cambria Math" w:eastAsiaTheme="minorEastAsia" w:hAnsi="Cambria Math"/>
            <w:lang w:val="en-GB"/>
          </w:rPr>
          <m:t>EI</m:t>
        </m:r>
      </m:oMath>
      <w:r w:rsidRPr="00444055">
        <w:rPr>
          <w:rFonts w:eastAsiaTheme="minorEastAsia"/>
          <w:lang w:val="en-GB"/>
        </w:rPr>
        <w:t xml:space="preserve"> is the bending stiffness, </w:t>
      </w:r>
      <m:oMath>
        <m:r>
          <w:rPr>
            <w:rFonts w:ascii="Cambria Math" w:eastAsiaTheme="minorEastAsia" w:hAnsi="Cambria Math"/>
            <w:lang w:val="en-GB"/>
          </w:rPr>
          <m:t>E</m:t>
        </m:r>
      </m:oMath>
      <w:r w:rsidRPr="00444055">
        <w:rPr>
          <w:rFonts w:eastAsiaTheme="minorEastAsia"/>
          <w:lang w:val="en-GB"/>
        </w:rPr>
        <w:t xml:space="preserve"> is the effective young modulus and </w:t>
      </w:r>
      <m:oMath>
        <m:r>
          <w:rPr>
            <w:rFonts w:ascii="Cambria Math" w:eastAsiaTheme="minorEastAsia" w:hAnsi="Cambria Math"/>
            <w:lang w:val="en-GB"/>
          </w:rPr>
          <m:t>I</m:t>
        </m:r>
      </m:oMath>
      <w:r w:rsidRPr="00444055">
        <w:rPr>
          <w:rFonts w:eastAsiaTheme="minorEastAsia"/>
          <w:lang w:val="en-GB"/>
        </w:rPr>
        <w:t xml:space="preserve"> is the second moment of area. I</w:t>
      </w:r>
      <w:r>
        <w:rPr>
          <w:rFonts w:eastAsiaTheme="minorEastAsia"/>
          <w:lang w:val="en-GB"/>
        </w:rPr>
        <w:t>n our case</w:t>
      </w:r>
      <w:r w:rsidRPr="00444055">
        <w:rPr>
          <w:rFonts w:eastAsiaTheme="minorEastAsia"/>
          <w:lang w:val="en-GB"/>
        </w:rPr>
        <w:t xml:space="preserve"> the cross-section of the beam is a rectangle,</w:t>
      </w:r>
      <w:r>
        <w:rPr>
          <w:rFonts w:eastAsiaTheme="minorEastAsia"/>
          <w:lang w:val="en-GB"/>
        </w:rPr>
        <w:t xml:space="preserve"> thus</w:t>
      </w:r>
      <w:r w:rsidRPr="00444055">
        <w:rPr>
          <w:rFonts w:eastAsiaTheme="minorEastAsia"/>
          <w:lang w:val="en-GB"/>
        </w:rPr>
        <w:t xml:space="preserve"> </w:t>
      </w:r>
      <m:oMath>
        <m:r>
          <w:rPr>
            <w:rFonts w:ascii="Cambria Math" w:eastAsiaTheme="minorEastAsia" w:hAnsi="Cambria Math"/>
            <w:lang w:val="en-GB"/>
          </w:rPr>
          <m:t>I</m:t>
        </m:r>
      </m:oMath>
      <w:r w:rsidRPr="00444055">
        <w:rPr>
          <w:rFonts w:eastAsiaTheme="minorEastAsia"/>
          <w:lang w:val="en-GB"/>
        </w:rPr>
        <w:t xml:space="preserve"> is represented as:</w:t>
      </w:r>
    </w:p>
    <w:p w:rsidR="00444055" w:rsidRPr="00444055" w:rsidRDefault="00444055" w:rsidP="00444055">
      <w:pPr>
        <w:rPr>
          <w:rFonts w:eastAsiaTheme="minorEastAsia"/>
          <w:lang w:val="en-GB"/>
        </w:rPr>
      </w:pPr>
      <m:oMathPara>
        <m:oMath>
          <m:r>
            <w:rPr>
              <w:rFonts w:ascii="Cambria Math" w:eastAsiaTheme="minorEastAsia" w:hAnsi="Cambria Math"/>
              <w:lang w:val="en-GB"/>
            </w:rPr>
            <m:t>I=</m:t>
          </m:r>
          <m:f>
            <m:fPr>
              <m:ctrlPr>
                <w:rPr>
                  <w:rFonts w:ascii="Cambria Math" w:eastAsiaTheme="minorEastAsia" w:hAnsi="Cambria Math"/>
                  <w:i/>
                  <w:lang w:val="en-GB"/>
                </w:rPr>
              </m:ctrlPr>
            </m:fPr>
            <m:num>
              <m:r>
                <w:rPr>
                  <w:rFonts w:ascii="Cambria Math" w:eastAsiaTheme="minorEastAsia" w:hAnsi="Cambria Math"/>
                  <w:lang w:val="en-GB"/>
                </w:rPr>
                <m:t>b</m:t>
              </m:r>
              <m:sSup>
                <m:sSupPr>
                  <m:ctrlPr>
                    <w:rPr>
                      <w:rFonts w:ascii="Cambria Math" w:eastAsiaTheme="minorEastAsia" w:hAnsi="Cambria Math"/>
                      <w:i/>
                      <w:lang w:val="en-GB"/>
                    </w:rPr>
                  </m:ctrlPr>
                </m:sSupPr>
                <m:e>
                  <m:r>
                    <w:rPr>
                      <w:rFonts w:ascii="Cambria Math" w:eastAsiaTheme="minorEastAsia" w:hAnsi="Cambria Math"/>
                      <w:lang w:val="en-GB"/>
                    </w:rPr>
                    <m:t>h</m:t>
                  </m:r>
                </m:e>
                <m:sup>
                  <m:r>
                    <w:rPr>
                      <w:rFonts w:ascii="Cambria Math" w:eastAsiaTheme="minorEastAsia" w:hAnsi="Cambria Math"/>
                      <w:lang w:val="en-GB"/>
                    </w:rPr>
                    <m:t>3</m:t>
                  </m:r>
                </m:sup>
              </m:sSup>
            </m:num>
            <m:den>
              <m:r>
                <w:rPr>
                  <w:rFonts w:ascii="Cambria Math" w:eastAsiaTheme="minorEastAsia" w:hAnsi="Cambria Math"/>
                  <w:lang w:val="en-GB"/>
                </w:rPr>
                <m:t>12</m:t>
              </m:r>
            </m:den>
          </m:f>
        </m:oMath>
      </m:oMathPara>
    </w:p>
    <w:p w:rsidR="00444055" w:rsidRPr="00444055" w:rsidRDefault="00444055" w:rsidP="00444055">
      <w:pPr>
        <w:rPr>
          <w:rFonts w:eastAsiaTheme="minorEastAsia"/>
          <w:lang w:val="en-GB"/>
        </w:rPr>
      </w:pPr>
      <m:oMath>
        <m:r>
          <w:rPr>
            <w:rFonts w:ascii="Cambria Math" w:eastAsiaTheme="minorEastAsia" w:hAnsi="Cambria Math"/>
            <w:lang w:val="en-GB"/>
          </w:rPr>
          <m:t>b</m:t>
        </m:r>
      </m:oMath>
      <w:r w:rsidRPr="00444055">
        <w:rPr>
          <w:rFonts w:eastAsiaTheme="minorEastAsia"/>
          <w:lang w:val="en-GB"/>
        </w:rPr>
        <w:t xml:space="preserve"> </w:t>
      </w:r>
      <w:proofErr w:type="gramStart"/>
      <w:r w:rsidRPr="00444055">
        <w:rPr>
          <w:rFonts w:eastAsiaTheme="minorEastAsia"/>
          <w:lang w:val="en-GB"/>
        </w:rPr>
        <w:t>and</w:t>
      </w:r>
      <w:proofErr w:type="gramEnd"/>
      <w:r w:rsidRPr="00444055">
        <w:rPr>
          <w:rFonts w:eastAsiaTheme="minorEastAsia"/>
          <w:lang w:val="en-GB"/>
        </w:rPr>
        <w:t xml:space="preserve"> </w:t>
      </w:r>
      <m:oMath>
        <m:r>
          <w:rPr>
            <w:rFonts w:ascii="Cambria Math" w:eastAsiaTheme="minorEastAsia" w:hAnsi="Cambria Math"/>
            <w:lang w:val="en-GB"/>
          </w:rPr>
          <m:t>h</m:t>
        </m:r>
      </m:oMath>
      <w:r w:rsidRPr="00444055">
        <w:rPr>
          <w:rFonts w:eastAsiaTheme="minorEastAsia"/>
          <w:lang w:val="en-GB"/>
        </w:rPr>
        <w:t xml:space="preserve"> are width and height of the cross-section of the beam respectively.</w:t>
      </w:r>
    </w:p>
    <w:p w:rsidR="00444055" w:rsidRPr="00DB55F7" w:rsidRDefault="00444055" w:rsidP="00CF76B5">
      <w:pPr>
        <w:rPr>
          <w:rFonts w:eastAsiaTheme="minorEastAsia"/>
          <w:lang w:val="en-GB"/>
        </w:rPr>
      </w:pPr>
    </w:p>
    <w:p w:rsidR="00DB55F7" w:rsidRDefault="00565EF7" w:rsidP="00CF76B5">
      <w:pPr>
        <w:rPr>
          <w:rFonts w:eastAsiaTheme="minorEastAsia"/>
          <w:lang w:val="en-GB"/>
        </w:rPr>
      </w:pPr>
      <w:r>
        <w:rPr>
          <w:rFonts w:eastAsiaTheme="minorEastAsia"/>
          <w:lang w:val="en-GB"/>
        </w:rPr>
        <w:t>Applying</w:t>
      </w:r>
      <w:r w:rsidR="00444055">
        <w:rPr>
          <w:rFonts w:eastAsiaTheme="minorEastAsia"/>
          <w:lang w:val="en-GB"/>
        </w:rPr>
        <w:t xml:space="preserve"> the Euler-Bernoulli theory into </w:t>
      </w:r>
      <w:r w:rsidR="009D532D">
        <w:rPr>
          <w:rFonts w:eastAsiaTheme="minorEastAsia"/>
          <w:lang w:val="en-GB"/>
        </w:rPr>
        <w:t>the model</w:t>
      </w:r>
      <w:r w:rsidR="00444055">
        <w:rPr>
          <w:rFonts w:eastAsiaTheme="minorEastAsia"/>
          <w:lang w:val="en-GB"/>
        </w:rPr>
        <w:t xml:space="preserve"> results the equation for curvature</w:t>
      </w:r>
      <w:r w:rsidR="00DB55F7">
        <w:rPr>
          <w:rFonts w:eastAsiaTheme="minorEastAsia"/>
          <w:lang w:val="en-GB"/>
        </w:rPr>
        <w:t>:</w:t>
      </w:r>
    </w:p>
    <w:p w:rsidR="00444055" w:rsidRPr="00444055" w:rsidRDefault="00F72D2E" w:rsidP="00CF76B5">
      <w:pPr>
        <w:rPr>
          <w:rFonts w:eastAsiaTheme="minorEastAsia"/>
          <w:lang w:val="en-GB"/>
        </w:rPr>
      </w:pPr>
      <m:oMathPara>
        <m:oMath>
          <m:r>
            <w:rPr>
              <w:rFonts w:ascii="Cambria Math" w:hAnsi="Cambria Math"/>
              <w:lang w:val="en-GB"/>
            </w:rPr>
            <m:t>ρ</m:t>
          </m:r>
          <m:d>
            <m:dPr>
              <m:ctrlPr>
                <w:rPr>
                  <w:rFonts w:ascii="Cambria Math" w:hAnsi="Cambria Math"/>
                  <w:i/>
                  <w:lang w:val="en-GB"/>
                </w:rPr>
              </m:ctrlPr>
            </m:dPr>
            <m:e>
              <m:r>
                <w:rPr>
                  <w:rFonts w:ascii="Cambria Math" w:hAnsi="Cambria Math"/>
                  <w:lang w:val="en-GB"/>
                </w:rPr>
                <m:t>s,t</m:t>
              </m:r>
            </m:e>
          </m:d>
          <m:r>
            <w:rPr>
              <w:rFonts w:ascii="Cambria Math" w:hAnsi="Cambria Math"/>
              <w:lang w:val="en-GB"/>
            </w:rPr>
            <m:t>=</m:t>
          </m:r>
          <m:f>
            <m:fPr>
              <m:ctrlPr>
                <w:rPr>
                  <w:rFonts w:ascii="Cambria Math" w:hAnsi="Cambria Math"/>
                  <w:i/>
                  <w:lang w:val="en-GB"/>
                </w:rPr>
              </m:ctrlPr>
            </m:fPr>
            <m:num>
              <m:r>
                <w:rPr>
                  <w:rFonts w:ascii="Cambria Math" w:hAnsi="Cambria Math"/>
                  <w:lang w:val="en-GB"/>
                </w:rPr>
                <m:t>k</m:t>
              </m:r>
            </m:num>
            <m:den>
              <m:r>
                <w:rPr>
                  <w:rFonts w:ascii="Cambria Math" w:hAnsi="Cambria Math"/>
                  <w:lang w:val="en-GB"/>
                </w:rPr>
                <m:t>EI</m:t>
              </m:r>
            </m:den>
          </m:f>
          <m:r>
            <w:rPr>
              <w:rFonts w:ascii="Cambria Math" w:hAnsi="Cambria Math"/>
              <w:lang w:val="en-GB"/>
            </w:rPr>
            <m:t>∙U</m:t>
          </m:r>
          <m:d>
            <m:dPr>
              <m:ctrlPr>
                <w:rPr>
                  <w:rFonts w:ascii="Cambria Math" w:hAnsi="Cambria Math"/>
                  <w:i/>
                  <w:lang w:val="en-GB"/>
                </w:rPr>
              </m:ctrlPr>
            </m:dPr>
            <m:e>
              <m:r>
                <w:rPr>
                  <w:rFonts w:ascii="Cambria Math" w:hAnsi="Cambria Math"/>
                  <w:lang w:val="en-GB"/>
                </w:rPr>
                <m:t>s,t</m:t>
              </m:r>
            </m:e>
          </m:d>
          <m:r>
            <w:rPr>
              <w:rFonts w:ascii="Cambria Math" w:hAnsi="Cambria Math"/>
              <w:lang w:val="en-GB"/>
            </w:rPr>
            <m:t>+U</m:t>
          </m:r>
          <m:d>
            <m:dPr>
              <m:ctrlPr>
                <w:rPr>
                  <w:rFonts w:ascii="Cambria Math" w:hAnsi="Cambria Math"/>
                  <w:i/>
                  <w:lang w:val="en-GB"/>
                </w:rPr>
              </m:ctrlPr>
            </m:dPr>
            <m:e>
              <m:r>
                <w:rPr>
                  <w:rFonts w:ascii="Cambria Math" w:hAnsi="Cambria Math"/>
                  <w:lang w:val="en-GB"/>
                </w:rPr>
                <m:t>s,t</m:t>
              </m:r>
            </m:e>
          </m:d>
          <m:r>
            <w:rPr>
              <w:rFonts w:ascii="Cambria Math" w:hAnsi="Cambria Math"/>
              <w:lang w:val="en-GB"/>
            </w:rPr>
            <m:t>∙</m:t>
          </m:r>
          <m:f>
            <m:fPr>
              <m:ctrlPr>
                <w:rPr>
                  <w:rFonts w:ascii="Cambria Math" w:hAnsi="Cambria Math"/>
                  <w:i/>
                  <w:lang w:val="en-GB"/>
                </w:rPr>
              </m:ctrlPr>
            </m:fPr>
            <m:num>
              <m:r>
                <w:rPr>
                  <w:rFonts w:ascii="Cambria Math" w:hAnsi="Cambria Math"/>
                  <w:lang w:val="en-GB"/>
                </w:rPr>
                <m:t>a</m:t>
              </m:r>
            </m:num>
            <m:den>
              <m:r>
                <w:rPr>
                  <w:rFonts w:ascii="Cambria Math" w:hAnsi="Cambria Math"/>
                  <w:lang w:val="en-GB"/>
                </w:rPr>
                <m:t>EI</m:t>
              </m:r>
            </m:den>
          </m:f>
          <m:r>
            <w:rPr>
              <w:rFonts w:ascii="Cambria Math" w:hAnsi="Cambria Math"/>
              <w:lang w:val="en-GB"/>
            </w:rPr>
            <m:t>∙</m:t>
          </m:r>
          <m:d>
            <m:dPr>
              <m:ctrlPr>
                <w:rPr>
                  <w:rFonts w:ascii="Cambria Math" w:hAnsi="Cambria Math"/>
                  <w:i/>
                  <w:lang w:val="en-GB"/>
                </w:rPr>
              </m:ctrlPr>
            </m:dPr>
            <m:e>
              <m:r>
                <w:rPr>
                  <w:rFonts w:ascii="Cambria Math" w:hAnsi="Cambria Math"/>
                  <w:lang w:val="en-GB"/>
                </w:rPr>
                <m:t>1-</m:t>
              </m:r>
              <m:sSup>
                <m:sSupPr>
                  <m:ctrlPr>
                    <w:rPr>
                      <w:rFonts w:ascii="Cambria Math" w:hAnsi="Cambria Math"/>
                      <w:i/>
                      <w:lang w:val="en-GB"/>
                    </w:rPr>
                  </m:ctrlPr>
                </m:sSupPr>
                <m:e>
                  <m:r>
                    <w:rPr>
                      <w:rFonts w:ascii="Cambria Math" w:hAnsi="Cambria Math"/>
                      <w:lang w:val="en-GB"/>
                    </w:rPr>
                    <m:t>e</m:t>
                  </m:r>
                </m:e>
                <m:sup>
                  <m:f>
                    <m:fPr>
                      <m:ctrlPr>
                        <w:rPr>
                          <w:rFonts w:ascii="Cambria Math" w:hAnsi="Cambria Math"/>
                          <w:i/>
                          <w:lang w:val="en-GB"/>
                        </w:rPr>
                      </m:ctrlPr>
                    </m:fPr>
                    <m:num>
                      <m:r>
                        <w:rPr>
                          <w:rFonts w:ascii="Cambria Math" w:hAnsi="Cambria Math"/>
                          <w:lang w:val="en-GB"/>
                        </w:rPr>
                        <m:t>-t</m:t>
                      </m:r>
                    </m:num>
                    <m:den>
                      <m:r>
                        <w:rPr>
                          <w:rFonts w:ascii="Cambria Math" w:hAnsi="Cambria Math"/>
                          <w:lang w:val="en-GB"/>
                        </w:rPr>
                        <m:t>τ</m:t>
                      </m:r>
                    </m:den>
                  </m:f>
                </m:sup>
              </m:sSup>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0</m:t>
              </m:r>
            </m:sub>
          </m:sSub>
          <m:d>
            <m:dPr>
              <m:ctrlPr>
                <w:rPr>
                  <w:rFonts w:ascii="Cambria Math" w:hAnsi="Cambria Math"/>
                  <w:i/>
                  <w:lang w:val="en-GB"/>
                </w:rPr>
              </m:ctrlPr>
            </m:dPr>
            <m:e>
              <m:r>
                <w:rPr>
                  <w:rFonts w:ascii="Cambria Math" w:hAnsi="Cambria Math"/>
                  <w:lang w:val="en-GB"/>
                </w:rPr>
                <m:t>s</m:t>
              </m:r>
            </m:e>
          </m:d>
        </m:oMath>
      </m:oMathPara>
    </w:p>
    <w:p w:rsidR="00444055" w:rsidRPr="00C7759B" w:rsidRDefault="00444055" w:rsidP="00CF76B5">
      <w:pPr>
        <w:rPr>
          <w:rFonts w:eastAsiaTheme="minorEastAsia"/>
          <w:lang w:val="en-GB"/>
        </w:rPr>
      </w:pPr>
      <w:proofErr w:type="gramStart"/>
      <w:r>
        <w:rPr>
          <w:rFonts w:eastAsiaTheme="minorEastAsia"/>
          <w:lang w:val="en-GB"/>
        </w:rPr>
        <w:t>where</w:t>
      </w:r>
      <w:proofErr w:type="gramEnd"/>
      <w:r>
        <w:rPr>
          <w:rFonts w:eastAsiaTheme="minorEastAsia"/>
          <w:lang w:val="en-GB"/>
        </w:rPr>
        <w:t xml:space="preserve"> </w:t>
      </w:r>
      <m:oMath>
        <m:sSub>
          <m:sSubPr>
            <m:ctrlPr>
              <w:rPr>
                <w:rFonts w:ascii="Cambria Math" w:eastAsiaTheme="minorEastAsia" w:hAnsi="Cambria Math"/>
                <w:i/>
                <w:lang w:val="en-GB"/>
              </w:rPr>
            </m:ctrlPr>
          </m:sSubPr>
          <m:e>
            <m:r>
              <w:rPr>
                <w:rFonts w:ascii="Cambria Math" w:eastAsiaTheme="minorEastAsia" w:hAnsi="Cambria Math"/>
                <w:lang w:val="en-GB"/>
              </w:rPr>
              <m:t>ρ</m:t>
            </m:r>
          </m:e>
          <m:sub>
            <m:r>
              <w:rPr>
                <w:rFonts w:ascii="Cambria Math" w:eastAsiaTheme="minorEastAsia" w:hAnsi="Cambria Math"/>
                <w:lang w:val="en-GB"/>
              </w:rPr>
              <m:t>0</m:t>
            </m:r>
          </m:sub>
        </m:sSub>
      </m:oMath>
      <w:r>
        <w:rPr>
          <w:rFonts w:eastAsiaTheme="minorEastAsia"/>
          <w:lang w:val="en-GB"/>
        </w:rPr>
        <w:t>is the initial curvature of the actuator.</w:t>
      </w:r>
    </w:p>
    <w:p w:rsidR="00C7759B" w:rsidRPr="00DB55F7" w:rsidRDefault="00183D99" w:rsidP="00CF76B5">
      <w:pPr>
        <w:rPr>
          <w:rFonts w:eastAsiaTheme="minorEastAsia"/>
          <w:lang w:val="en-GB"/>
        </w:rPr>
      </w:pPr>
      <w:r>
        <w:rPr>
          <w:rFonts w:eastAsiaTheme="minorEastAsia"/>
          <w:lang w:val="en-GB"/>
        </w:rPr>
        <w:t>After a f</w:t>
      </w:r>
      <w:r w:rsidR="00C7759B">
        <w:rPr>
          <w:rFonts w:eastAsiaTheme="minorEastAsia"/>
          <w:lang w:val="en-GB"/>
        </w:rPr>
        <w:t>ew simplifications</w:t>
      </w:r>
      <w:r w:rsidR="009D532D">
        <w:rPr>
          <w:rFonts w:eastAsiaTheme="minorEastAsia"/>
          <w:lang w:val="en-GB"/>
        </w:rPr>
        <w:t>,</w:t>
      </w:r>
      <w:r w:rsidR="00C7759B">
        <w:rPr>
          <w:rFonts w:eastAsiaTheme="minorEastAsia"/>
          <w:lang w:val="en-GB"/>
        </w:rPr>
        <w:t xml:space="preserve"> </w:t>
      </w:r>
      <w:r>
        <w:rPr>
          <w:rFonts w:eastAsiaTheme="minorEastAsia"/>
          <w:lang w:val="en-GB"/>
        </w:rPr>
        <w:t xml:space="preserve">the final </w:t>
      </w:r>
      <w:r w:rsidR="007806E4">
        <w:rPr>
          <w:rFonts w:eastAsiaTheme="minorEastAsia"/>
          <w:lang w:val="en-GB"/>
        </w:rPr>
        <w:t>solution</w:t>
      </w:r>
      <w:r w:rsidR="009D532D">
        <w:rPr>
          <w:rFonts w:eastAsiaTheme="minorEastAsia"/>
          <w:lang w:val="en-GB"/>
        </w:rPr>
        <w:t xml:space="preserve"> for </w:t>
      </w:r>
      <w:r w:rsidR="00444055">
        <w:rPr>
          <w:rFonts w:eastAsiaTheme="minorEastAsia"/>
          <w:lang w:val="en-GB"/>
        </w:rPr>
        <w:t>curvature</w:t>
      </w:r>
      <w:r>
        <w:rPr>
          <w:rFonts w:eastAsiaTheme="minorEastAsia"/>
          <w:lang w:val="en-GB"/>
        </w:rPr>
        <w:t xml:space="preserve"> is obtained.</w:t>
      </w:r>
    </w:p>
    <w:p w:rsidR="00444055" w:rsidRPr="007806E4" w:rsidRDefault="00DB55F7" w:rsidP="00DB55F7">
      <w:pPr>
        <w:rPr>
          <w:rFonts w:eastAsiaTheme="minorEastAsia"/>
          <w:lang w:val="en-GB"/>
        </w:rPr>
      </w:pPr>
      <m:oMathPara>
        <m:oMath>
          <m:r>
            <w:rPr>
              <w:rFonts w:ascii="Cambria Math" w:eastAsiaTheme="minorEastAsia" w:hAnsi="Cambria Math"/>
              <w:lang w:val="en-GB"/>
            </w:rPr>
            <m:t>ρ</m:t>
          </m:r>
          <m:d>
            <m:dPr>
              <m:ctrlPr>
                <w:rPr>
                  <w:rFonts w:ascii="Cambria Math" w:eastAsiaTheme="minorEastAsia" w:hAnsi="Cambria Math"/>
                  <w:i/>
                  <w:lang w:val="en-GB"/>
                </w:rPr>
              </m:ctrlPr>
            </m:dPr>
            <m:e>
              <m:r>
                <w:rPr>
                  <w:rFonts w:ascii="Cambria Math" w:eastAsiaTheme="minorEastAsia" w:hAnsi="Cambria Math"/>
                  <w:lang w:val="en-GB"/>
                </w:rPr>
                <m:t>s,t</m:t>
              </m:r>
            </m:e>
          </m:d>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1</m:t>
              </m:r>
            </m:num>
            <m:den>
              <m:r>
                <w:rPr>
                  <w:rFonts w:ascii="Cambria Math" w:eastAsiaTheme="minorEastAsia" w:hAnsi="Cambria Math"/>
                  <w:lang w:val="en-GB"/>
                </w:rPr>
                <m:t>EI</m:t>
              </m:r>
            </m:den>
          </m:f>
          <m:r>
            <w:rPr>
              <w:rFonts w:ascii="Cambria Math" w:eastAsiaTheme="minorEastAsia" w:hAnsi="Cambria Math"/>
              <w:lang w:val="en-GB"/>
            </w:rPr>
            <m:t>U</m:t>
          </m:r>
          <m:d>
            <m:dPr>
              <m:ctrlPr>
                <w:rPr>
                  <w:rFonts w:ascii="Cambria Math" w:eastAsiaTheme="minorEastAsia" w:hAnsi="Cambria Math"/>
                  <w:i/>
                  <w:lang w:val="en-GB"/>
                </w:rPr>
              </m:ctrlPr>
            </m:dPr>
            <m:e>
              <m:r>
                <w:rPr>
                  <w:rFonts w:ascii="Cambria Math" w:eastAsiaTheme="minorEastAsia" w:hAnsi="Cambria Math"/>
                  <w:lang w:val="en-GB"/>
                </w:rPr>
                <m:t>s,t</m:t>
              </m:r>
            </m:e>
          </m:d>
          <m:d>
            <m:dPr>
              <m:begChr m:val="["/>
              <m:endChr m:val="]"/>
              <m:ctrlPr>
                <w:rPr>
                  <w:rFonts w:ascii="Cambria Math" w:eastAsiaTheme="minorEastAsia" w:hAnsi="Cambria Math"/>
                  <w:i/>
                  <w:lang w:val="en-GB"/>
                </w:rPr>
              </m:ctrlPr>
            </m:dPr>
            <m:e>
              <m:r>
                <w:rPr>
                  <w:rFonts w:ascii="Cambria Math" w:eastAsiaTheme="minorEastAsia" w:hAnsi="Cambria Math"/>
                  <w:lang w:val="en-GB"/>
                </w:rPr>
                <m:t>k+a∙</m:t>
              </m:r>
              <m:d>
                <m:dPr>
                  <m:ctrlPr>
                    <w:rPr>
                      <w:rFonts w:ascii="Cambria Math" w:hAnsi="Cambria Math"/>
                      <w:i/>
                      <w:lang w:val="en-GB"/>
                    </w:rPr>
                  </m:ctrlPr>
                </m:dPr>
                <m:e>
                  <m:r>
                    <w:rPr>
                      <w:rFonts w:ascii="Cambria Math" w:hAnsi="Cambria Math"/>
                      <w:lang w:val="en-GB"/>
                    </w:rPr>
                    <m:t>1-</m:t>
                  </m:r>
                  <m:sSup>
                    <m:sSupPr>
                      <m:ctrlPr>
                        <w:rPr>
                          <w:rFonts w:ascii="Cambria Math" w:hAnsi="Cambria Math"/>
                          <w:i/>
                          <w:lang w:val="en-GB"/>
                        </w:rPr>
                      </m:ctrlPr>
                    </m:sSupPr>
                    <m:e>
                      <m:r>
                        <w:rPr>
                          <w:rFonts w:ascii="Cambria Math" w:hAnsi="Cambria Math"/>
                          <w:lang w:val="en-GB"/>
                        </w:rPr>
                        <m:t>e</m:t>
                      </m:r>
                    </m:e>
                    <m:sup>
                      <m:f>
                        <m:fPr>
                          <m:ctrlPr>
                            <w:rPr>
                              <w:rFonts w:ascii="Cambria Math" w:hAnsi="Cambria Math"/>
                              <w:i/>
                              <w:lang w:val="en-GB"/>
                            </w:rPr>
                          </m:ctrlPr>
                        </m:fPr>
                        <m:num>
                          <m:r>
                            <w:rPr>
                              <w:rFonts w:ascii="Cambria Math" w:hAnsi="Cambria Math"/>
                              <w:lang w:val="en-GB"/>
                            </w:rPr>
                            <m:t>-t</m:t>
                          </m:r>
                        </m:num>
                        <m:den>
                          <m:r>
                            <w:rPr>
                              <w:rFonts w:ascii="Cambria Math" w:hAnsi="Cambria Math"/>
                              <w:lang w:val="en-GB"/>
                            </w:rPr>
                            <m:t>τ</m:t>
                          </m:r>
                        </m:den>
                      </m:f>
                    </m:sup>
                  </m:sSup>
                </m:e>
              </m:d>
            </m:e>
          </m:d>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ρ</m:t>
              </m:r>
            </m:e>
            <m:sub>
              <m:r>
                <w:rPr>
                  <w:rFonts w:ascii="Cambria Math" w:eastAsiaTheme="minorEastAsia" w:hAnsi="Cambria Math"/>
                  <w:lang w:val="en-GB"/>
                </w:rPr>
                <m:t>0</m:t>
              </m:r>
            </m:sub>
          </m:sSub>
          <m:r>
            <w:rPr>
              <w:rFonts w:ascii="Cambria Math" w:eastAsiaTheme="minorEastAsia" w:hAnsi="Cambria Math"/>
              <w:lang w:val="en-GB"/>
            </w:rPr>
            <m:t>(s)</m:t>
          </m:r>
        </m:oMath>
      </m:oMathPara>
    </w:p>
    <w:p w:rsidR="007806E4" w:rsidRPr="007806E4" w:rsidRDefault="007806E4" w:rsidP="00DB55F7">
      <w:pPr>
        <w:rPr>
          <w:rFonts w:eastAsiaTheme="minorEastAsia"/>
          <w:lang w:val="en-GB"/>
        </w:rPr>
      </w:pPr>
      <w:r>
        <w:rPr>
          <w:rFonts w:eastAsiaTheme="minorEastAsia"/>
          <w:lang w:val="en-GB"/>
        </w:rPr>
        <w:t>The following equation holds to transform the curvature into Cartesian x-y plane:</w:t>
      </w:r>
    </w:p>
    <w:p w:rsidR="007806E4" w:rsidRPr="00565EF7" w:rsidRDefault="007806E4" w:rsidP="00DB55F7">
      <w:pPr>
        <w:rPr>
          <w:rFonts w:eastAsiaTheme="minorEastAsia"/>
          <w:lang w:val="en-GB"/>
        </w:rPr>
      </w:pPr>
      <m:oMathPara>
        <m:oMath>
          <m:r>
            <w:rPr>
              <w:rFonts w:ascii="Cambria Math" w:eastAsiaTheme="minorEastAsia" w:hAnsi="Cambria Math"/>
              <w:lang w:val="en-GB"/>
            </w:rPr>
            <m:t>curve</m:t>
          </m:r>
          <m:d>
            <m:dPr>
              <m:ctrlPr>
                <w:rPr>
                  <w:rFonts w:ascii="Cambria Math" w:eastAsiaTheme="minorEastAsia" w:hAnsi="Cambria Math"/>
                  <w:i/>
                  <w:lang w:val="en-GB"/>
                </w:rPr>
              </m:ctrlPr>
            </m:dPr>
            <m:e>
              <m:r>
                <w:rPr>
                  <w:rFonts w:ascii="Cambria Math" w:eastAsiaTheme="minorEastAsia" w:hAnsi="Cambria Math"/>
                  <w:lang w:val="en-GB"/>
                </w:rPr>
                <m:t>s</m:t>
              </m:r>
            </m:e>
          </m:d>
          <m:r>
            <w:rPr>
              <w:rFonts w:ascii="Cambria Math" w:eastAsiaTheme="minorEastAsia" w:hAnsi="Cambria Math"/>
              <w:lang w:val="en-GB"/>
            </w:rPr>
            <m:t>=</m:t>
          </m:r>
          <m:d>
            <m:dPr>
              <m:begChr m:val="["/>
              <m:endChr m:val="]"/>
              <m:ctrlPr>
                <w:rPr>
                  <w:rFonts w:ascii="Cambria Math" w:eastAsiaTheme="minorEastAsia" w:hAnsi="Cambria Math"/>
                  <w:i/>
                  <w:lang w:val="en-GB"/>
                </w:rPr>
              </m:ctrlPr>
            </m:dPr>
            <m:e>
              <m:nary>
                <m:naryPr>
                  <m:limLoc m:val="subSup"/>
                  <m:ctrlPr>
                    <w:rPr>
                      <w:rFonts w:ascii="Cambria Math" w:eastAsiaTheme="minorEastAsia" w:hAnsi="Cambria Math"/>
                      <w:i/>
                      <w:lang w:val="en-GB"/>
                    </w:rPr>
                  </m:ctrlPr>
                </m:naryPr>
                <m:sub>
                  <m:r>
                    <w:rPr>
                      <w:rFonts w:ascii="Cambria Math" w:eastAsiaTheme="minorEastAsia" w:hAnsi="Cambria Math"/>
                      <w:lang w:val="en-GB"/>
                    </w:rPr>
                    <m:t>0</m:t>
                  </m:r>
                </m:sub>
                <m:sup>
                  <m:r>
                    <w:rPr>
                      <w:rFonts w:ascii="Cambria Math" w:eastAsiaTheme="minorEastAsia" w:hAnsi="Cambria Math"/>
                      <w:lang w:val="en-GB"/>
                    </w:rPr>
                    <m:t>s</m:t>
                  </m:r>
                </m:sup>
                <m:e>
                  <m:r>
                    <m:rPr>
                      <m:sty m:val="p"/>
                    </m:rPr>
                    <w:rPr>
                      <w:rFonts w:ascii="Cambria Math" w:eastAsiaTheme="minorEastAsia" w:hAnsi="Cambria Math"/>
                      <w:lang w:val="en-GB"/>
                    </w:rPr>
                    <m:t>cos⁡</m:t>
                  </m:r>
                  <m:r>
                    <w:rPr>
                      <w:rFonts w:ascii="Cambria Math" w:eastAsiaTheme="minorEastAsia" w:hAnsi="Cambria Math"/>
                      <w:lang w:val="en-GB"/>
                    </w:rPr>
                    <m:t>(φ</m:t>
                  </m:r>
                  <m:d>
                    <m:dPr>
                      <m:ctrlPr>
                        <w:rPr>
                          <w:rFonts w:ascii="Cambria Math" w:eastAsiaTheme="minorEastAsia" w:hAnsi="Cambria Math"/>
                          <w:i/>
                          <w:lang w:val="en-GB"/>
                        </w:rPr>
                      </m:ctrlPr>
                    </m:dPr>
                    <m:e>
                      <m:r>
                        <w:rPr>
                          <w:rFonts w:ascii="Cambria Math" w:eastAsiaTheme="minorEastAsia" w:hAnsi="Cambria Math"/>
                          <w:lang w:val="en-GB"/>
                        </w:rPr>
                        <m:t>s</m:t>
                      </m:r>
                    </m:e>
                  </m:d>
                  <m:r>
                    <w:rPr>
                      <w:rFonts w:ascii="Cambria Math" w:eastAsiaTheme="minorEastAsia" w:hAnsi="Cambria Math"/>
                      <w:lang w:val="en-GB"/>
                    </w:rPr>
                    <m:t>)ds</m:t>
                  </m:r>
                </m:e>
              </m:nary>
              <m:sSub>
                <m:sSubPr>
                  <m:ctrlPr>
                    <w:rPr>
                      <w:rFonts w:ascii="Cambria Math" w:eastAsiaTheme="minorEastAsia" w:hAnsi="Cambria Math"/>
                      <w:i/>
                      <w:lang w:val="en-GB"/>
                    </w:rPr>
                  </m:ctrlPr>
                </m:sSubPr>
                <m:e>
                  <m:r>
                    <w:rPr>
                      <w:rFonts w:ascii="Cambria Math" w:eastAsiaTheme="minorEastAsia" w:hAnsi="Cambria Math"/>
                      <w:lang w:val="en-GB"/>
                    </w:rPr>
                    <m:t>+x</m:t>
                  </m:r>
                </m:e>
                <m:sub>
                  <m:r>
                    <w:rPr>
                      <w:rFonts w:ascii="Cambria Math" w:eastAsiaTheme="minorEastAsia" w:hAnsi="Cambria Math"/>
                      <w:lang w:val="en-GB"/>
                    </w:rPr>
                    <m:t>0</m:t>
                  </m:r>
                </m:sub>
              </m:sSub>
              <m:r>
                <w:rPr>
                  <w:rFonts w:ascii="Cambria Math" w:hAnsi="Cambria Math"/>
                </w:rPr>
                <m:t xml:space="preserve">  </m:t>
              </m:r>
              <m:nary>
                <m:naryPr>
                  <m:limLoc m:val="subSup"/>
                  <m:ctrlPr>
                    <w:rPr>
                      <w:rFonts w:ascii="Cambria Math" w:eastAsiaTheme="minorEastAsia" w:hAnsi="Cambria Math"/>
                      <w:i/>
                      <w:lang w:val="en-GB"/>
                    </w:rPr>
                  </m:ctrlPr>
                </m:naryPr>
                <m:sub>
                  <m:r>
                    <w:rPr>
                      <w:rFonts w:ascii="Cambria Math" w:eastAsiaTheme="minorEastAsia" w:hAnsi="Cambria Math"/>
                      <w:lang w:val="en-GB"/>
                    </w:rPr>
                    <m:t>0</m:t>
                  </m:r>
                </m:sub>
                <m:sup>
                  <m:r>
                    <w:rPr>
                      <w:rFonts w:ascii="Cambria Math" w:eastAsiaTheme="minorEastAsia" w:hAnsi="Cambria Math"/>
                      <w:lang w:val="en-GB"/>
                    </w:rPr>
                    <m:t>s</m:t>
                  </m:r>
                </m:sup>
                <m:e>
                  <m:r>
                    <w:rPr>
                      <w:rFonts w:ascii="Cambria Math" w:eastAsiaTheme="minorEastAsia" w:hAnsi="Cambria Math"/>
                      <w:lang w:val="en-GB"/>
                    </w:rPr>
                    <m:t>sin</m:t>
                  </m:r>
                  <m:d>
                    <m:dPr>
                      <m:ctrlPr>
                        <w:rPr>
                          <w:rFonts w:ascii="Cambria Math" w:eastAsiaTheme="minorEastAsia" w:hAnsi="Cambria Math"/>
                          <w:i/>
                          <w:lang w:val="en-GB"/>
                        </w:rPr>
                      </m:ctrlPr>
                    </m:dPr>
                    <m:e>
                      <m:r>
                        <w:rPr>
                          <w:rFonts w:ascii="Cambria Math" w:eastAsiaTheme="minorEastAsia" w:hAnsi="Cambria Math"/>
                          <w:lang w:val="en-GB"/>
                        </w:rPr>
                        <m:t>φ</m:t>
                      </m:r>
                      <m:d>
                        <m:dPr>
                          <m:ctrlPr>
                            <w:rPr>
                              <w:rFonts w:ascii="Cambria Math" w:eastAsiaTheme="minorEastAsia" w:hAnsi="Cambria Math"/>
                              <w:i/>
                              <w:lang w:val="en-GB"/>
                            </w:rPr>
                          </m:ctrlPr>
                        </m:dPr>
                        <m:e>
                          <m:r>
                            <w:rPr>
                              <w:rFonts w:ascii="Cambria Math" w:eastAsiaTheme="minorEastAsia" w:hAnsi="Cambria Math"/>
                              <w:lang w:val="en-GB"/>
                            </w:rPr>
                            <m:t>s</m:t>
                          </m:r>
                        </m:e>
                      </m:d>
                    </m:e>
                  </m:d>
                  <m:r>
                    <w:rPr>
                      <w:rFonts w:ascii="Cambria Math" w:eastAsiaTheme="minorEastAsia" w:hAnsi="Cambria Math"/>
                      <w:lang w:val="en-GB"/>
                    </w:rPr>
                    <m:t>ds</m:t>
                  </m:r>
                </m:e>
              </m:nary>
              <m:sSub>
                <m:sSubPr>
                  <m:ctrlPr>
                    <w:rPr>
                      <w:rFonts w:ascii="Cambria Math" w:eastAsiaTheme="minorEastAsia" w:hAnsi="Cambria Math"/>
                      <w:i/>
                      <w:lang w:val="en-GB"/>
                    </w:rPr>
                  </m:ctrlPr>
                </m:sSubPr>
                <m:e>
                  <m:r>
                    <w:rPr>
                      <w:rFonts w:ascii="Cambria Math" w:eastAsiaTheme="minorEastAsia" w:hAnsi="Cambria Math"/>
                      <w:lang w:val="en-GB"/>
                    </w:rPr>
                    <m:t>+</m:t>
                  </m:r>
                  <m:r>
                    <w:rPr>
                      <w:rFonts w:ascii="Cambria Math" w:eastAsiaTheme="minorEastAsia" w:hAnsi="Cambria Math"/>
                      <w:lang w:val="en-GB"/>
                    </w:rPr>
                    <m:t>y</m:t>
                  </m:r>
                </m:e>
                <m:sub>
                  <m:r>
                    <w:rPr>
                      <w:rFonts w:ascii="Cambria Math" w:eastAsiaTheme="minorEastAsia" w:hAnsi="Cambria Math"/>
                      <w:lang w:val="en-GB"/>
                    </w:rPr>
                    <m:t>0</m:t>
                  </m:r>
                </m:sub>
              </m:sSub>
            </m:e>
          </m:d>
        </m:oMath>
      </m:oMathPara>
    </w:p>
    <w:p w:rsidR="00565EF7" w:rsidRPr="00565EF7" w:rsidRDefault="00565EF7" w:rsidP="00DB55F7">
      <w:pPr>
        <w:rPr>
          <w:rFonts w:eastAsiaTheme="minorEastAsia"/>
          <w:i/>
          <w:lang w:val="en-GB"/>
        </w:rPr>
      </w:pPr>
      <w:proofErr w:type="gramStart"/>
      <w:r w:rsidRPr="00565EF7">
        <w:rPr>
          <w:rFonts w:eastAsiaTheme="minorEastAsia"/>
          <w:lang w:val="en-GB"/>
        </w:rPr>
        <w:t>where</w:t>
      </w:r>
      <w:proofErr w:type="gramEnd"/>
      <w:r w:rsidRPr="00565EF7">
        <w:rPr>
          <w:rFonts w:eastAsiaTheme="minorEastAsia"/>
          <w:lang w:val="en-GB"/>
        </w:rPr>
        <w:t xml:space="preserve"> </w:t>
      </w:r>
      <m:oMath>
        <m:sSub>
          <m:sSubPr>
            <m:ctrlPr>
              <w:rPr>
                <w:rFonts w:ascii="Cambria Math" w:eastAsiaTheme="minorEastAsia" w:hAnsi="Cambria Math"/>
                <w:i/>
                <w:lang w:val="en-GB"/>
              </w:rPr>
            </m:ctrlPr>
          </m:sSubPr>
          <m:e>
            <m:r>
              <w:rPr>
                <w:rFonts w:ascii="Cambria Math" w:eastAsiaTheme="minorEastAsia" w:hAnsi="Cambria Math"/>
                <w:lang w:val="en-GB"/>
              </w:rPr>
              <m:t>x</m:t>
            </m:r>
          </m:e>
          <m:sub>
            <m:r>
              <w:rPr>
                <w:rFonts w:ascii="Cambria Math" w:eastAsiaTheme="minorEastAsia" w:hAnsi="Cambria Math"/>
                <w:lang w:val="en-GB"/>
              </w:rPr>
              <m:t>0</m:t>
            </m:r>
          </m:sub>
        </m:sSub>
      </m:oMath>
      <w:r w:rsidRPr="00565EF7">
        <w:rPr>
          <w:rFonts w:eastAsiaTheme="minorEastAsia"/>
          <w:lang w:val="en-GB"/>
        </w:rPr>
        <w:t xml:space="preserve"> and </w:t>
      </w:r>
      <m:oMath>
        <m:sSub>
          <m:sSubPr>
            <m:ctrlPr>
              <w:rPr>
                <w:rFonts w:ascii="Cambria Math" w:eastAsiaTheme="minorEastAsia" w:hAnsi="Cambria Math"/>
                <w:i/>
                <w:lang w:val="en-GB"/>
              </w:rPr>
            </m:ctrlPr>
          </m:sSubPr>
          <m:e>
            <m:r>
              <w:rPr>
                <w:rFonts w:ascii="Cambria Math" w:eastAsiaTheme="minorEastAsia" w:hAnsi="Cambria Math"/>
                <w:lang w:val="en-GB"/>
              </w:rPr>
              <m:t>y</m:t>
            </m:r>
          </m:e>
          <m:sub>
            <m:r>
              <w:rPr>
                <w:rFonts w:ascii="Cambria Math" w:eastAsiaTheme="minorEastAsia" w:hAnsi="Cambria Math"/>
                <w:lang w:val="en-GB"/>
              </w:rPr>
              <m:t>0</m:t>
            </m:r>
          </m:sub>
        </m:sSub>
      </m:oMath>
      <w:r w:rsidRPr="00565EF7">
        <w:rPr>
          <w:rFonts w:eastAsiaTheme="minorEastAsia"/>
          <w:lang w:val="en-GB"/>
        </w:rPr>
        <w:t xml:space="preserve"> are the initial position of the curve and</w:t>
      </w:r>
    </w:p>
    <w:p w:rsidR="00565EF7" w:rsidRPr="007806E4" w:rsidRDefault="00565EF7" w:rsidP="00DB55F7">
      <w:pPr>
        <w:rPr>
          <w:rFonts w:eastAsiaTheme="minorEastAsia"/>
          <w:lang w:val="en-GB"/>
        </w:rPr>
      </w:pPr>
      <m:oMathPara>
        <m:oMath>
          <m:r>
            <w:rPr>
              <w:rFonts w:ascii="Cambria Math" w:eastAsiaTheme="minorEastAsia" w:hAnsi="Cambria Math"/>
              <w:lang w:val="en-GB"/>
            </w:rPr>
            <m:t>φ</m:t>
          </m:r>
          <m:d>
            <m:dPr>
              <m:ctrlPr>
                <w:rPr>
                  <w:rFonts w:ascii="Cambria Math" w:eastAsiaTheme="minorEastAsia" w:hAnsi="Cambria Math"/>
                  <w:i/>
                  <w:lang w:val="en-GB"/>
                </w:rPr>
              </m:ctrlPr>
            </m:dPr>
            <m:e>
              <m:r>
                <w:rPr>
                  <w:rFonts w:ascii="Cambria Math" w:eastAsiaTheme="minorEastAsia" w:hAnsi="Cambria Math"/>
                  <w:lang w:val="en-GB"/>
                </w:rPr>
                <m:t>s</m:t>
              </m:r>
            </m:e>
          </m:d>
          <m:r>
            <w:rPr>
              <w:rFonts w:ascii="Cambria Math" w:eastAsiaTheme="minorEastAsia" w:hAnsi="Cambria Math"/>
              <w:lang w:val="en-GB"/>
            </w:rPr>
            <m:t>=</m:t>
          </m:r>
          <m:nary>
            <m:naryPr>
              <m:limLoc m:val="subSup"/>
              <m:ctrlPr>
                <w:rPr>
                  <w:rFonts w:ascii="Cambria Math" w:eastAsiaTheme="minorEastAsia" w:hAnsi="Cambria Math"/>
                  <w:i/>
                  <w:lang w:val="en-GB"/>
                </w:rPr>
              </m:ctrlPr>
            </m:naryPr>
            <m:sub>
              <m:r>
                <w:rPr>
                  <w:rFonts w:ascii="Cambria Math" w:eastAsiaTheme="minorEastAsia" w:hAnsi="Cambria Math"/>
                  <w:lang w:val="en-GB"/>
                </w:rPr>
                <m:t>0</m:t>
              </m:r>
            </m:sub>
            <m:sup>
              <m:r>
                <w:rPr>
                  <w:rFonts w:ascii="Cambria Math" w:eastAsiaTheme="minorEastAsia" w:hAnsi="Cambria Math"/>
                  <w:lang w:val="en-GB"/>
                </w:rPr>
                <m:t>s</m:t>
              </m:r>
            </m:sup>
            <m:e>
              <m:r>
                <w:rPr>
                  <w:rFonts w:ascii="Cambria Math" w:eastAsiaTheme="minorEastAsia" w:hAnsi="Cambria Math"/>
                  <w:lang w:val="en-GB"/>
                </w:rPr>
                <m:t>ρ</m:t>
              </m:r>
              <m:d>
                <m:dPr>
                  <m:ctrlPr>
                    <w:rPr>
                      <w:rFonts w:ascii="Cambria Math" w:eastAsiaTheme="minorEastAsia" w:hAnsi="Cambria Math"/>
                      <w:i/>
                      <w:lang w:val="en-GB"/>
                    </w:rPr>
                  </m:ctrlPr>
                </m:dPr>
                <m:e>
                  <m:r>
                    <w:rPr>
                      <w:rFonts w:ascii="Cambria Math" w:eastAsiaTheme="minorEastAsia" w:hAnsi="Cambria Math"/>
                      <w:lang w:val="en-GB"/>
                    </w:rPr>
                    <m:t>s</m:t>
                  </m:r>
                </m:e>
              </m:d>
              <m:r>
                <w:rPr>
                  <w:rFonts w:ascii="Cambria Math" w:eastAsiaTheme="minorEastAsia" w:hAnsi="Cambria Math"/>
                  <w:lang w:val="en-GB"/>
                </w:rPr>
                <m:t>ds</m:t>
              </m:r>
            </m:e>
          </m:nary>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φ</m:t>
              </m:r>
            </m:e>
            <m:sub>
              <m:r>
                <w:rPr>
                  <w:rFonts w:ascii="Cambria Math" w:eastAsiaTheme="minorEastAsia" w:hAnsi="Cambria Math"/>
                  <w:lang w:val="en-GB"/>
                </w:rPr>
                <m:t>0</m:t>
              </m:r>
            </m:sub>
          </m:sSub>
        </m:oMath>
      </m:oMathPara>
    </w:p>
    <w:p w:rsidR="007806E4" w:rsidRPr="00565EF7" w:rsidRDefault="007806E4" w:rsidP="00DB55F7">
      <w:pPr>
        <w:rPr>
          <w:rFonts w:eastAsiaTheme="minorEastAsia"/>
          <w:i/>
          <w:lang w:val="en-GB"/>
        </w:rPr>
      </w:pPr>
      <w:proofErr w:type="gramStart"/>
      <w:r>
        <w:rPr>
          <w:rFonts w:eastAsiaTheme="minorEastAsia"/>
          <w:lang w:val="en-GB"/>
        </w:rPr>
        <w:t>where</w:t>
      </w:r>
      <w:proofErr w:type="gramEnd"/>
      <w:r>
        <w:rPr>
          <w:rFonts w:eastAsiaTheme="minorEastAsia"/>
          <w:lang w:val="en-GB"/>
        </w:rPr>
        <w:t xml:space="preserve"> </w:t>
      </w:r>
      <m:oMath>
        <m:sSub>
          <m:sSubPr>
            <m:ctrlPr>
              <w:rPr>
                <w:rFonts w:ascii="Cambria Math" w:eastAsiaTheme="minorEastAsia" w:hAnsi="Cambria Math"/>
                <w:i/>
                <w:lang w:val="en-GB"/>
              </w:rPr>
            </m:ctrlPr>
          </m:sSubPr>
          <m:e>
            <m:r>
              <w:rPr>
                <w:rFonts w:ascii="Cambria Math" w:eastAsiaTheme="minorEastAsia" w:hAnsi="Cambria Math"/>
                <w:lang w:val="en-GB"/>
              </w:rPr>
              <m:t>φ</m:t>
            </m:r>
          </m:e>
          <m:sub>
            <m:r>
              <w:rPr>
                <w:rFonts w:ascii="Cambria Math" w:eastAsiaTheme="minorEastAsia" w:hAnsi="Cambria Math"/>
                <w:lang w:val="en-GB"/>
              </w:rPr>
              <m:t>0</m:t>
            </m:r>
          </m:sub>
        </m:sSub>
      </m:oMath>
      <w:r w:rsidR="003C27FD">
        <w:rPr>
          <w:rFonts w:eastAsiaTheme="minorEastAsia"/>
          <w:lang w:val="en-GB"/>
        </w:rPr>
        <w:t>is initial angle at s=0.</w:t>
      </w:r>
    </w:p>
    <w:p w:rsidR="005A2516" w:rsidRDefault="005A2516" w:rsidP="005A2516">
      <w:pPr>
        <w:rPr>
          <w:rFonts w:eastAsiaTheme="minorEastAsia"/>
          <w:lang w:val="en-GB"/>
        </w:rPr>
      </w:pPr>
    </w:p>
    <w:p w:rsidR="003C27FD" w:rsidRPr="003C27FD" w:rsidRDefault="003C27FD" w:rsidP="005A2516">
      <w:pPr>
        <w:rPr>
          <w:b/>
          <w:lang w:val="en-GB"/>
        </w:rPr>
      </w:pPr>
    </w:p>
    <w:p w:rsidR="00AE0A47" w:rsidRPr="00CC5F11" w:rsidRDefault="005A2516" w:rsidP="005A2516">
      <w:pPr>
        <w:rPr>
          <w:b/>
          <w:lang w:val="en-GB"/>
        </w:rPr>
      </w:pPr>
      <w:r w:rsidRPr="00CC5F11">
        <w:rPr>
          <w:b/>
          <w:lang w:val="en-GB"/>
        </w:rPr>
        <w:t>Experimental setup</w:t>
      </w:r>
    </w:p>
    <w:p w:rsidR="007716F4" w:rsidRPr="00CC5F11" w:rsidRDefault="003F657C" w:rsidP="005A2516">
      <w:pPr>
        <w:rPr>
          <w:lang w:val="en-GB"/>
        </w:rPr>
      </w:pPr>
      <w:r w:rsidRPr="00CC5F11">
        <w:rPr>
          <w:lang w:val="en-GB"/>
        </w:rPr>
        <w:t>The</w:t>
      </w:r>
      <w:r w:rsidR="00C8581C" w:rsidRPr="00CC5F11">
        <w:rPr>
          <w:lang w:val="en-GB"/>
        </w:rPr>
        <w:t xml:space="preserve"> actuation process of a</w:t>
      </w:r>
      <w:r w:rsidR="00160673" w:rsidRPr="00CC5F11">
        <w:rPr>
          <w:lang w:val="en-GB"/>
        </w:rPr>
        <w:t xml:space="preserve"> carbon polymer composite</w:t>
      </w:r>
      <w:r w:rsidR="00C8581C" w:rsidRPr="00CC5F11">
        <w:rPr>
          <w:lang w:val="en-GB"/>
        </w:rPr>
        <w:t xml:space="preserve"> (CPC)</w:t>
      </w:r>
      <w:r w:rsidR="00160673" w:rsidRPr="00CC5F11">
        <w:rPr>
          <w:lang w:val="en-GB"/>
        </w:rPr>
        <w:t xml:space="preserve"> </w:t>
      </w:r>
      <w:r w:rsidR="00C8581C" w:rsidRPr="00CC5F11">
        <w:rPr>
          <w:lang w:val="en-GB"/>
        </w:rPr>
        <w:t xml:space="preserve">material was </w:t>
      </w:r>
      <w:r w:rsidRPr="00CC5F11">
        <w:rPr>
          <w:lang w:val="en-GB"/>
        </w:rPr>
        <w:t>observed visually.</w:t>
      </w:r>
      <w:r w:rsidR="00602994" w:rsidRPr="00CC5F11">
        <w:rPr>
          <w:lang w:val="en-GB"/>
        </w:rPr>
        <w:t xml:space="preserve"> The </w:t>
      </w:r>
      <w:r w:rsidRPr="00CC5F11">
        <w:rPr>
          <w:lang w:val="en-GB"/>
        </w:rPr>
        <w:t xml:space="preserve">shape of the </w:t>
      </w:r>
      <w:r w:rsidR="00602994" w:rsidRPr="00CC5F11">
        <w:rPr>
          <w:lang w:val="en-GB"/>
        </w:rPr>
        <w:t>actuator was recorded by</w:t>
      </w:r>
      <w:r w:rsidR="00C8581C" w:rsidRPr="00CC5F11">
        <w:rPr>
          <w:lang w:val="en-GB"/>
        </w:rPr>
        <w:t xml:space="preserve"> CCD camera</w:t>
      </w:r>
      <w:r w:rsidR="00602994" w:rsidRPr="00CC5F11">
        <w:rPr>
          <w:lang w:val="en-GB"/>
        </w:rPr>
        <w:t xml:space="preserve"> (</w:t>
      </w:r>
      <w:proofErr w:type="spellStart"/>
      <w:r w:rsidR="00602994" w:rsidRPr="00CC5F11">
        <w:rPr>
          <w:lang w:val="en-GB"/>
        </w:rPr>
        <w:t>Pointgray</w:t>
      </w:r>
      <w:proofErr w:type="spellEnd"/>
      <w:r w:rsidR="00602994" w:rsidRPr="00CC5F11">
        <w:rPr>
          <w:lang w:val="en-GB"/>
        </w:rPr>
        <w:t>)</w:t>
      </w:r>
      <w:r w:rsidRPr="00CC5F11">
        <w:rPr>
          <w:lang w:val="en-GB"/>
        </w:rPr>
        <w:t xml:space="preserve"> at 3.75 frames per second</w:t>
      </w:r>
      <w:r w:rsidR="00C8581C" w:rsidRPr="00CC5F11">
        <w:rPr>
          <w:lang w:val="en-GB"/>
        </w:rPr>
        <w:t>.</w:t>
      </w:r>
      <w:r w:rsidRPr="00CC5F11">
        <w:rPr>
          <w:lang w:val="en-GB"/>
        </w:rPr>
        <w:t xml:space="preserve"> Grabbed video was filtered after which the vector representation of the actuator was obtained.</w:t>
      </w:r>
      <w:r w:rsidR="00C8581C" w:rsidRPr="00CC5F11">
        <w:rPr>
          <w:lang w:val="en-GB"/>
        </w:rPr>
        <w:t xml:space="preserve"> All steps from controlling</w:t>
      </w:r>
      <w:r w:rsidR="0011037C" w:rsidRPr="00CC5F11">
        <w:rPr>
          <w:lang w:val="en-GB"/>
        </w:rPr>
        <w:t xml:space="preserve"> the voltage between the</w:t>
      </w:r>
      <w:r w:rsidR="0021561D" w:rsidRPr="00CC5F11">
        <w:rPr>
          <w:lang w:val="en-GB"/>
        </w:rPr>
        <w:t xml:space="preserve"> electrodes up</w:t>
      </w:r>
      <w:r w:rsidR="00C8581C" w:rsidRPr="00CC5F11">
        <w:rPr>
          <w:lang w:val="en-GB"/>
        </w:rPr>
        <w:t xml:space="preserve"> to post processing </w:t>
      </w:r>
      <w:r w:rsidRPr="00CC5F11">
        <w:rPr>
          <w:lang w:val="en-GB"/>
        </w:rPr>
        <w:t xml:space="preserve">of </w:t>
      </w:r>
      <w:r w:rsidR="00C8581C" w:rsidRPr="00CC5F11">
        <w:rPr>
          <w:lang w:val="en-GB"/>
        </w:rPr>
        <w:t xml:space="preserve">the </w:t>
      </w:r>
      <w:r w:rsidR="0021561D" w:rsidRPr="00CC5F11">
        <w:rPr>
          <w:lang w:val="en-GB"/>
        </w:rPr>
        <w:t>curvature changes</w:t>
      </w:r>
      <w:r w:rsidRPr="00CC5F11">
        <w:rPr>
          <w:lang w:val="en-GB"/>
        </w:rPr>
        <w:t xml:space="preserve"> were carried out with</w:t>
      </w:r>
      <w:r w:rsidR="00C8581C" w:rsidRPr="00CC5F11">
        <w:rPr>
          <w:lang w:val="en-GB"/>
        </w:rPr>
        <w:t xml:space="preserve"> </w:t>
      </w:r>
      <w:r w:rsidRPr="00CC5F11">
        <w:rPr>
          <w:lang w:val="en-GB"/>
        </w:rPr>
        <w:t xml:space="preserve">NI </w:t>
      </w:r>
      <w:proofErr w:type="spellStart"/>
      <w:r w:rsidR="00C8581C" w:rsidRPr="00CC5F11">
        <w:rPr>
          <w:lang w:val="en-GB"/>
        </w:rPr>
        <w:t>LabView</w:t>
      </w:r>
      <w:proofErr w:type="spellEnd"/>
      <w:r w:rsidR="00C8581C" w:rsidRPr="00CC5F11">
        <w:rPr>
          <w:lang w:val="en-GB"/>
        </w:rPr>
        <w:t xml:space="preserve"> software. </w:t>
      </w:r>
      <w:r w:rsidR="00602994" w:rsidRPr="00CC5F11">
        <w:rPr>
          <w:lang w:val="en-GB"/>
        </w:rPr>
        <w:t>The</w:t>
      </w:r>
      <w:r w:rsidR="0021561D" w:rsidRPr="00CC5F11">
        <w:rPr>
          <w:lang w:val="en-GB"/>
        </w:rPr>
        <w:t xml:space="preserve"> four </w:t>
      </w:r>
      <w:r w:rsidR="00C8581C" w:rsidRPr="00CC5F11">
        <w:rPr>
          <w:lang w:val="en-GB"/>
        </w:rPr>
        <w:t>input parameters of the</w:t>
      </w:r>
      <w:r w:rsidR="00602994" w:rsidRPr="00CC5F11">
        <w:rPr>
          <w:lang w:val="en-GB"/>
        </w:rPr>
        <w:t xml:space="preserve"> model</w:t>
      </w:r>
      <w:r w:rsidR="00C8581C" w:rsidRPr="00CC5F11">
        <w:rPr>
          <w:lang w:val="en-GB"/>
        </w:rPr>
        <w:t xml:space="preserve"> were measured using </w:t>
      </w:r>
      <w:r w:rsidRPr="00CC5F11">
        <w:rPr>
          <w:lang w:val="en-GB"/>
        </w:rPr>
        <w:t xml:space="preserve">the </w:t>
      </w:r>
      <w:r w:rsidR="00C8581C" w:rsidRPr="00CC5F11">
        <w:rPr>
          <w:lang w:val="en-GB"/>
        </w:rPr>
        <w:t>technique</w:t>
      </w:r>
      <w:r w:rsidRPr="00CC5F11">
        <w:rPr>
          <w:lang w:val="en-GB"/>
        </w:rPr>
        <w:t xml:space="preserve"> that is</w:t>
      </w:r>
      <w:r w:rsidR="00C8581C" w:rsidRPr="00CC5F11">
        <w:rPr>
          <w:lang w:val="en-GB"/>
        </w:rPr>
        <w:t xml:space="preserve"> </w:t>
      </w:r>
      <w:r w:rsidR="0021561D" w:rsidRPr="00CC5F11">
        <w:rPr>
          <w:lang w:val="en-GB"/>
        </w:rPr>
        <w:t xml:space="preserve">described by Punning </w:t>
      </w:r>
      <w:r w:rsidR="0021561D" w:rsidRPr="00CC5F11">
        <w:rPr>
          <w:i/>
          <w:lang w:val="en-GB"/>
        </w:rPr>
        <w:t>et al</w:t>
      </w:r>
      <w:r w:rsidR="0021561D" w:rsidRPr="00CC5F11">
        <w:rPr>
          <w:lang w:val="en-GB"/>
        </w:rPr>
        <w:t xml:space="preserve"> </w:t>
      </w:r>
      <w:r w:rsidR="0021561D" w:rsidRPr="00CC5F11">
        <w:rPr>
          <w:lang w:val="en-GB"/>
        </w:rPr>
        <w:fldChar w:fldCharType="begin"/>
      </w:r>
      <w:r w:rsidR="0021561D" w:rsidRPr="00CC5F11">
        <w:rPr>
          <w:lang w:val="en-GB"/>
        </w:rPr>
        <w:instrText>ADDIN RW.CITE{{1082 Punning,A. 2008}}</w:instrText>
      </w:r>
      <w:r w:rsidR="0021561D" w:rsidRPr="00CC5F11">
        <w:rPr>
          <w:lang w:val="en-GB"/>
        </w:rPr>
        <w:fldChar w:fldCharType="separate"/>
      </w:r>
      <w:r w:rsidR="0021561D" w:rsidRPr="00CC5F11">
        <w:rPr>
          <w:lang w:val="en-GB"/>
        </w:rPr>
        <w:t>{{1082 Punning,A. 2008}}</w:t>
      </w:r>
      <w:r w:rsidR="0021561D" w:rsidRPr="00CC5F11">
        <w:rPr>
          <w:lang w:val="en-GB"/>
        </w:rPr>
        <w:fldChar w:fldCharType="end"/>
      </w:r>
      <w:r w:rsidRPr="00CC5F11">
        <w:rPr>
          <w:lang w:val="en-GB"/>
        </w:rPr>
        <w:t xml:space="preserve">. The parameters are depicted in </w:t>
      </w:r>
      <w:r w:rsidR="007716F4" w:rsidRPr="00CC5F11">
        <w:rPr>
          <w:lang w:val="en-GB"/>
        </w:rPr>
        <w:t>the table 1</w:t>
      </w:r>
      <w:r w:rsidRPr="00CC5F11">
        <w:rPr>
          <w:lang w:val="en-GB"/>
        </w:rPr>
        <w:t>.</w:t>
      </w:r>
    </w:p>
    <w:tbl>
      <w:tblPr>
        <w:tblStyle w:val="TableGrid"/>
        <w:tblW w:w="2823" w:type="dxa"/>
        <w:tblLook w:val="04A0" w:firstRow="1" w:lastRow="0" w:firstColumn="1" w:lastColumn="0" w:noHBand="0" w:noVBand="1"/>
      </w:tblPr>
      <w:tblGrid>
        <w:gridCol w:w="1290"/>
        <w:gridCol w:w="1533"/>
      </w:tblGrid>
      <w:tr w:rsidR="007716F4" w:rsidRPr="00CC5F11" w:rsidTr="007716F4">
        <w:trPr>
          <w:trHeight w:val="314"/>
        </w:trPr>
        <w:tc>
          <w:tcPr>
            <w:tcW w:w="0" w:type="auto"/>
            <w:vAlign w:val="center"/>
          </w:tcPr>
          <w:p w:rsidR="007716F4" w:rsidRPr="00CC5F11" w:rsidRDefault="007716F4" w:rsidP="007716F4">
            <w:pPr>
              <w:jc w:val="center"/>
              <w:rPr>
                <w:rFonts w:ascii="Calibri" w:eastAsia="Calibri" w:hAnsi="Calibri" w:cs="Times New Roman"/>
                <w:lang w:val="en-GB"/>
              </w:rPr>
            </w:pPr>
            <w:r w:rsidRPr="00CC5F11">
              <w:rPr>
                <w:rFonts w:ascii="Calibri" w:eastAsia="Calibri" w:hAnsi="Calibri" w:cs="Times New Roman"/>
                <w:lang w:val="en-GB"/>
              </w:rPr>
              <w:t>Parameter</w:t>
            </w:r>
          </w:p>
        </w:tc>
        <w:tc>
          <w:tcPr>
            <w:tcW w:w="0" w:type="auto"/>
            <w:vAlign w:val="center"/>
          </w:tcPr>
          <w:p w:rsidR="007716F4" w:rsidRPr="00CC5F11" w:rsidRDefault="007716F4" w:rsidP="007716F4">
            <w:pPr>
              <w:jc w:val="center"/>
              <w:rPr>
                <w:rFonts w:ascii="Calibri" w:eastAsia="Calibri" w:hAnsi="Calibri" w:cs="Times New Roman"/>
                <w:lang w:val="en-GB"/>
              </w:rPr>
            </w:pPr>
            <w:r w:rsidRPr="00CC5F11">
              <w:rPr>
                <w:rFonts w:ascii="Calibri" w:eastAsia="Calibri" w:hAnsi="Calibri" w:cs="Times New Roman"/>
                <w:lang w:val="en-GB"/>
              </w:rPr>
              <w:t>Value</w:t>
            </w:r>
          </w:p>
        </w:tc>
      </w:tr>
      <w:tr w:rsidR="007716F4" w:rsidRPr="00CC5F11" w:rsidTr="007716F4">
        <w:trPr>
          <w:trHeight w:val="579"/>
        </w:trPr>
        <w:tc>
          <w:tcPr>
            <w:tcW w:w="0" w:type="auto"/>
            <w:vAlign w:val="center"/>
          </w:tcPr>
          <w:p w:rsidR="007716F4" w:rsidRPr="00CC5F11" w:rsidRDefault="007716F4" w:rsidP="007716F4">
            <w:pPr>
              <w:jc w:val="center"/>
              <w:rPr>
                <w:lang w:val="en-GB"/>
              </w:rPr>
            </w:pPr>
            <m:oMathPara>
              <m:oMath>
                <m:r>
                  <w:rPr>
                    <w:rFonts w:ascii="Cambria Math" w:hAnsi="Cambria Math"/>
                    <w:lang w:val="en-GB"/>
                  </w:rPr>
                  <m:t>R</m:t>
                </m:r>
              </m:oMath>
            </m:oMathPara>
          </w:p>
        </w:tc>
        <w:tc>
          <w:tcPr>
            <w:tcW w:w="0" w:type="auto"/>
            <w:vAlign w:val="center"/>
          </w:tcPr>
          <w:p w:rsidR="007716F4" w:rsidRPr="00CC5F11" w:rsidRDefault="007716F4" w:rsidP="007716F4">
            <w:pPr>
              <w:jc w:val="center"/>
              <w:rPr>
                <w:lang w:val="en-GB"/>
              </w:rPr>
            </w:pPr>
            <m:oMathPara>
              <m:oMath>
                <m:r>
                  <w:rPr>
                    <w:rFonts w:ascii="Cambria Math" w:hAnsi="Cambria Math"/>
                    <w:lang w:val="en-GB"/>
                  </w:rPr>
                  <m:t>100</m:t>
                </m:r>
                <m:f>
                  <m:fPr>
                    <m:ctrlPr>
                      <w:rPr>
                        <w:rFonts w:ascii="Cambria Math" w:hAnsi="Cambria Math"/>
                        <w:lang w:val="en-GB"/>
                      </w:rPr>
                    </m:ctrlPr>
                  </m:fPr>
                  <m:num>
                    <m:r>
                      <m:rPr>
                        <m:sty m:val="p"/>
                      </m:rPr>
                      <w:rPr>
                        <w:rFonts w:ascii="Cambria Math" w:hAnsi="Cambria Math"/>
                        <w:lang w:val="en-GB"/>
                      </w:rPr>
                      <m:t>Ω</m:t>
                    </m:r>
                  </m:num>
                  <m:den>
                    <m:r>
                      <w:rPr>
                        <w:rFonts w:ascii="Cambria Math" w:hAnsi="Cambria Math"/>
                        <w:lang w:val="en-GB"/>
                      </w:rPr>
                      <m:t xml:space="preserve">cm </m:t>
                    </m:r>
                  </m:den>
                </m:f>
              </m:oMath>
            </m:oMathPara>
          </w:p>
        </w:tc>
      </w:tr>
      <w:tr w:rsidR="007716F4" w:rsidRPr="00CC5F11" w:rsidTr="007716F4">
        <w:trPr>
          <w:trHeight w:val="594"/>
        </w:trPr>
        <w:tc>
          <w:tcPr>
            <w:tcW w:w="0" w:type="auto"/>
            <w:vAlign w:val="center"/>
          </w:tcPr>
          <w:p w:rsidR="007716F4" w:rsidRPr="00CC5F11" w:rsidRDefault="007716F4" w:rsidP="007716F4">
            <w:pPr>
              <w:jc w:val="center"/>
              <w:rPr>
                <w:lang w:val="en-GB"/>
              </w:rPr>
            </w:pPr>
            <m:oMathPara>
              <m:oMath>
                <m:r>
                  <w:rPr>
                    <w:rFonts w:ascii="Cambria Math" w:hAnsi="Cambria Math"/>
                    <w:lang w:val="en-GB"/>
                  </w:rPr>
                  <m:t>C</m:t>
                </m:r>
              </m:oMath>
            </m:oMathPara>
          </w:p>
        </w:tc>
        <w:tc>
          <w:tcPr>
            <w:tcW w:w="0" w:type="auto"/>
            <w:vAlign w:val="center"/>
          </w:tcPr>
          <w:p w:rsidR="007716F4" w:rsidRPr="00CC5F11" w:rsidRDefault="007716F4" w:rsidP="007716F4">
            <w:pPr>
              <w:jc w:val="center"/>
              <w:rPr>
                <w:lang w:val="en-GB"/>
              </w:rPr>
            </w:pPr>
            <m:oMathPara>
              <m:oMath>
                <m:r>
                  <w:rPr>
                    <w:rFonts w:ascii="Cambria Math" w:hAnsi="Cambria Math"/>
                    <w:lang w:val="en-GB"/>
                  </w:rPr>
                  <m:t>0.33</m:t>
                </m:r>
                <m:f>
                  <m:fPr>
                    <m:ctrlPr>
                      <w:rPr>
                        <w:rFonts w:ascii="Cambria Math" w:hAnsi="Cambria Math"/>
                        <w:i/>
                        <w:lang w:val="en-GB"/>
                      </w:rPr>
                    </m:ctrlPr>
                  </m:fPr>
                  <m:num>
                    <m:r>
                      <w:rPr>
                        <w:rFonts w:ascii="Cambria Math" w:hAnsi="Cambria Math"/>
                        <w:lang w:val="en-GB"/>
                      </w:rPr>
                      <m:t>F</m:t>
                    </m:r>
                  </m:num>
                  <m:den>
                    <m:r>
                      <w:rPr>
                        <w:rFonts w:ascii="Cambria Math" w:hAnsi="Cambria Math"/>
                        <w:lang w:val="en-GB"/>
                      </w:rPr>
                      <m:t xml:space="preserve">cm </m:t>
                    </m:r>
                  </m:den>
                </m:f>
              </m:oMath>
            </m:oMathPara>
          </w:p>
        </w:tc>
      </w:tr>
      <w:tr w:rsidR="007716F4" w:rsidRPr="00CC5F11" w:rsidTr="007716F4">
        <w:trPr>
          <w:trHeight w:val="579"/>
        </w:trPr>
        <w:tc>
          <w:tcPr>
            <w:tcW w:w="0" w:type="auto"/>
            <w:vAlign w:val="center"/>
          </w:tcPr>
          <w:p w:rsidR="007716F4" w:rsidRPr="00CC5F11" w:rsidRDefault="007716F4" w:rsidP="007716F4">
            <w:pPr>
              <w:jc w:val="center"/>
              <w:rPr>
                <w:lang w:val="en-GB"/>
              </w:rPr>
            </w:pPr>
            <m:oMathPara>
              <m:oMath>
                <m:r>
                  <w:rPr>
                    <w:rFonts w:ascii="Cambria Math" w:hAnsi="Cambria Math"/>
                    <w:lang w:val="en-GB"/>
                  </w:rPr>
                  <m:t>W</m:t>
                </m:r>
              </m:oMath>
            </m:oMathPara>
          </w:p>
        </w:tc>
        <w:tc>
          <w:tcPr>
            <w:tcW w:w="0" w:type="auto"/>
            <w:vAlign w:val="center"/>
          </w:tcPr>
          <w:p w:rsidR="007716F4" w:rsidRPr="00CC5F11" w:rsidRDefault="007716F4" w:rsidP="007716F4">
            <w:pPr>
              <w:jc w:val="center"/>
              <w:rPr>
                <w:lang w:val="en-GB"/>
              </w:rPr>
            </w:pPr>
            <m:oMathPara>
              <m:oMath>
                <m:r>
                  <w:rPr>
                    <w:rFonts w:ascii="Cambria Math" w:hAnsi="Cambria Math"/>
                    <w:lang w:val="en-GB"/>
                  </w:rPr>
                  <m:t>0.09</m:t>
                </m:r>
                <m:f>
                  <m:fPr>
                    <m:ctrlPr>
                      <w:rPr>
                        <w:rFonts w:ascii="Cambria Math" w:hAnsi="Cambria Math"/>
                        <w:i/>
                        <w:lang w:val="en-GB"/>
                      </w:rPr>
                    </m:ctrlPr>
                  </m:fPr>
                  <m:num>
                    <m:r>
                      <w:rPr>
                        <w:rFonts w:ascii="Cambria Math" w:hAnsi="Cambria Math"/>
                        <w:lang w:val="en-GB"/>
                      </w:rPr>
                      <m:t>1</m:t>
                    </m:r>
                  </m:num>
                  <m:den>
                    <m:r>
                      <m:rPr>
                        <m:sty m:val="p"/>
                      </m:rPr>
                      <w:rPr>
                        <w:rFonts w:ascii="Cambria Math" w:hAnsi="Cambria Math"/>
                        <w:lang w:val="en-GB"/>
                      </w:rPr>
                      <m:t>Ω∙cm</m:t>
                    </m:r>
                  </m:den>
                </m:f>
              </m:oMath>
            </m:oMathPara>
          </w:p>
        </w:tc>
      </w:tr>
      <w:tr w:rsidR="007716F4" w:rsidRPr="00CC5F11" w:rsidTr="007716F4">
        <w:trPr>
          <w:trHeight w:val="611"/>
        </w:trPr>
        <w:tc>
          <w:tcPr>
            <w:tcW w:w="0" w:type="auto"/>
            <w:vAlign w:val="center"/>
          </w:tcPr>
          <w:p w:rsidR="007716F4" w:rsidRPr="00CC5F11" w:rsidRDefault="007716F4" w:rsidP="007716F4">
            <w:pPr>
              <w:jc w:val="center"/>
              <w:rPr>
                <w:lang w:val="en-GB"/>
              </w:rPr>
            </w:pPr>
            <m:oMathPara>
              <m:oMath>
                <m:r>
                  <w:rPr>
                    <w:rFonts w:ascii="Cambria Math" w:hAnsi="Cambria Math"/>
                    <w:lang w:val="en-GB"/>
                  </w:rPr>
                  <m:t>G</m:t>
                </m:r>
              </m:oMath>
            </m:oMathPara>
          </w:p>
        </w:tc>
        <w:tc>
          <w:tcPr>
            <w:tcW w:w="0" w:type="auto"/>
            <w:vAlign w:val="center"/>
          </w:tcPr>
          <w:p w:rsidR="007716F4" w:rsidRPr="00CC5F11" w:rsidRDefault="007716F4" w:rsidP="007716F4">
            <w:pPr>
              <w:keepNext/>
              <w:jc w:val="center"/>
              <w:rPr>
                <w:lang w:val="en-GB"/>
              </w:rPr>
            </w:pPr>
            <m:oMathPara>
              <m:oMath>
                <m:r>
                  <w:rPr>
                    <w:rFonts w:ascii="Cambria Math" w:hAnsi="Cambria Math"/>
                    <w:lang w:val="en-GB"/>
                  </w:rPr>
                  <m:t>0.002</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Ω∙cm</m:t>
                    </m:r>
                  </m:den>
                </m:f>
              </m:oMath>
            </m:oMathPara>
          </w:p>
        </w:tc>
      </w:tr>
    </w:tbl>
    <w:p w:rsidR="00C8581C" w:rsidRPr="00CC5F11" w:rsidRDefault="007716F4" w:rsidP="007716F4">
      <w:pPr>
        <w:pStyle w:val="Caption"/>
        <w:rPr>
          <w:lang w:val="en-GB"/>
        </w:rPr>
      </w:pPr>
      <w:proofErr w:type="gramStart"/>
      <w:r w:rsidRPr="00CC5F11">
        <w:rPr>
          <w:lang w:val="en-GB"/>
        </w:rPr>
        <w:t xml:space="preserve">Table </w:t>
      </w:r>
      <w:r w:rsidRPr="00CC5F11">
        <w:rPr>
          <w:lang w:val="en-GB"/>
        </w:rPr>
        <w:fldChar w:fldCharType="begin"/>
      </w:r>
      <w:r w:rsidRPr="00CC5F11">
        <w:rPr>
          <w:lang w:val="en-GB"/>
        </w:rPr>
        <w:instrText xml:space="preserve"> SEQ Table \* ARABIC </w:instrText>
      </w:r>
      <w:r w:rsidRPr="00CC5F11">
        <w:rPr>
          <w:lang w:val="en-GB"/>
        </w:rPr>
        <w:fldChar w:fldCharType="separate"/>
      </w:r>
      <w:r w:rsidRPr="00CC5F11">
        <w:rPr>
          <w:noProof/>
          <w:lang w:val="en-GB"/>
        </w:rPr>
        <w:t>1</w:t>
      </w:r>
      <w:r w:rsidRPr="00CC5F11">
        <w:rPr>
          <w:lang w:val="en-GB"/>
        </w:rPr>
        <w:fldChar w:fldCharType="end"/>
      </w:r>
      <w:r w:rsidRPr="00CC5F11">
        <w:rPr>
          <w:lang w:val="en-GB"/>
        </w:rPr>
        <w:t>.</w:t>
      </w:r>
      <w:proofErr w:type="gramEnd"/>
      <w:r w:rsidRPr="00CC5F11">
        <w:rPr>
          <w:lang w:val="en-GB"/>
        </w:rPr>
        <w:t xml:space="preserve"> </w:t>
      </w:r>
      <w:proofErr w:type="gramStart"/>
      <w:r w:rsidRPr="00CC5F11">
        <w:rPr>
          <w:lang w:val="en-GB"/>
        </w:rPr>
        <w:t>Measured parameters for CPC actuator.</w:t>
      </w:r>
      <w:proofErr w:type="gramEnd"/>
    </w:p>
    <w:p w:rsidR="007716F4" w:rsidRPr="00CC5F11" w:rsidRDefault="00CC5F11" w:rsidP="007716F4">
      <w:pPr>
        <w:rPr>
          <w:lang w:val="en-GB"/>
        </w:rPr>
      </w:pPr>
      <w:r>
        <w:rPr>
          <w:lang w:val="en-GB"/>
        </w:rPr>
        <w:lastRenderedPageBreak/>
        <w:t>The value of k</w:t>
      </w:r>
      <w:r w:rsidR="00B45C55">
        <w:rPr>
          <w:lang w:val="en-GB"/>
        </w:rPr>
        <w:t>/EI</w:t>
      </w:r>
      <w:r>
        <w:rPr>
          <w:lang w:val="en-GB"/>
        </w:rPr>
        <w:t xml:space="preserve"> was set</w:t>
      </w:r>
      <w:r w:rsidRPr="00CC5F11">
        <w:rPr>
          <w:lang w:val="en-GB"/>
        </w:rPr>
        <w:t xml:space="preserve"> by assuming back-relaxation component</w:t>
      </w:r>
      <w:r>
        <w:rPr>
          <w:lang w:val="en-GB"/>
        </w:rPr>
        <w:t xml:space="preserve"> to be zero near </w:t>
      </w:r>
      <w:r w:rsidR="00B45C55">
        <w:rPr>
          <w:lang w:val="en-GB"/>
        </w:rPr>
        <w:t xml:space="preserve">the beginning of the actuation. The a/EI was obtained by </w:t>
      </w:r>
      <w:r w:rsidR="0039225C">
        <w:rPr>
          <w:lang w:val="en-GB"/>
        </w:rPr>
        <w:t>dividing</w:t>
      </w:r>
      <w:r w:rsidR="00B45C55">
        <w:rPr>
          <w:lang w:val="en-GB"/>
        </w:rPr>
        <w:t xml:space="preserve"> </w:t>
      </w:r>
      <w:r w:rsidR="0039225C">
        <w:rPr>
          <w:lang w:val="en-GB"/>
        </w:rPr>
        <w:t>the back-</w:t>
      </w:r>
      <w:r w:rsidR="00B45C55">
        <w:rPr>
          <w:lang w:val="en-GB"/>
        </w:rPr>
        <w:t>relaxation</w:t>
      </w:r>
      <w:r w:rsidR="0039225C">
        <w:rPr>
          <w:lang w:val="en-GB"/>
        </w:rPr>
        <w:t xml:space="preserve"> component by U(</w:t>
      </w:r>
      <w:proofErr w:type="spellStart"/>
      <w:r w:rsidR="0039225C">
        <w:rPr>
          <w:lang w:val="en-GB"/>
        </w:rPr>
        <w:t>s</w:t>
      </w:r>
      <w:proofErr w:type="gramStart"/>
      <w:r w:rsidR="0039225C">
        <w:rPr>
          <w:lang w:val="en-GB"/>
        </w:rPr>
        <w:t>,t</w:t>
      </w:r>
      <w:proofErr w:type="spellEnd"/>
      <w:proofErr w:type="gramEnd"/>
      <w:r w:rsidR="0039225C">
        <w:rPr>
          <w:lang w:val="en-GB"/>
        </w:rPr>
        <w:t xml:space="preserve">) and fitting to </w:t>
      </w:r>
      <w:r w:rsidR="00B45C55">
        <w:rPr>
          <w:lang w:val="en-GB"/>
        </w:rPr>
        <w:t>exponent</w:t>
      </w:r>
      <w:r w:rsidR="0039225C">
        <w:rPr>
          <w:lang w:val="en-GB"/>
        </w:rPr>
        <w:t>ial</w:t>
      </w:r>
      <w:r w:rsidR="00B45C55">
        <w:rPr>
          <w:lang w:val="en-GB"/>
        </w:rPr>
        <w:t xml:space="preserve"> function</w:t>
      </w:r>
      <w:r w:rsidR="0039225C">
        <w:rPr>
          <w:lang w:val="en-GB"/>
        </w:rPr>
        <w:t>.</w:t>
      </w:r>
    </w:p>
    <w:p w:rsidR="00160673" w:rsidRPr="00CC5F11" w:rsidRDefault="00160673" w:rsidP="005A2516">
      <w:pPr>
        <w:rPr>
          <w:rFonts w:eastAsiaTheme="minorEastAsia"/>
          <w:lang w:val="en-GB"/>
        </w:rPr>
      </w:pPr>
    </w:p>
    <w:p w:rsidR="00160673" w:rsidRPr="00CC5F11" w:rsidRDefault="00160673" w:rsidP="005A2516">
      <w:pPr>
        <w:rPr>
          <w:lang w:val="en-GB"/>
        </w:rPr>
      </w:pPr>
    </w:p>
    <w:p w:rsidR="005A2516" w:rsidRPr="00CC5F11" w:rsidRDefault="005A2516" w:rsidP="005A2516">
      <w:pPr>
        <w:rPr>
          <w:lang w:val="en-GB"/>
        </w:rPr>
      </w:pPr>
    </w:p>
    <w:p w:rsidR="0011037C" w:rsidRPr="00CC5F11" w:rsidRDefault="0011037C">
      <w:pPr>
        <w:rPr>
          <w:b/>
          <w:lang w:val="en-GB"/>
        </w:rPr>
      </w:pPr>
    </w:p>
    <w:p w:rsidR="005A2516" w:rsidRDefault="005A2516" w:rsidP="005A2516">
      <w:pPr>
        <w:rPr>
          <w:b/>
          <w:lang w:val="en-GB"/>
        </w:rPr>
      </w:pPr>
      <w:r w:rsidRPr="00CC5F11">
        <w:rPr>
          <w:b/>
          <w:lang w:val="en-GB"/>
        </w:rPr>
        <w:t>Results</w:t>
      </w:r>
    </w:p>
    <w:p w:rsidR="00AC2BAF" w:rsidRDefault="00584AF1" w:rsidP="005A2516">
      <w:pPr>
        <w:rPr>
          <w:lang w:val="en-GB"/>
        </w:rPr>
      </w:pPr>
      <w:r>
        <w:rPr>
          <w:noProof/>
          <w:lang w:eastAsia="et-EE"/>
        </w:rPr>
        <w:drawing>
          <wp:inline distT="0" distB="0" distL="0" distR="0" wp14:anchorId="78745AE5" wp14:editId="3B16E2F1">
            <wp:extent cx="5767754" cy="2576146"/>
            <wp:effectExtent l="0" t="0" r="23495"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84AF1" w:rsidRDefault="00584AF1" w:rsidP="005A2516">
      <w:pPr>
        <w:rPr>
          <w:lang w:val="en-GB"/>
        </w:rPr>
      </w:pPr>
    </w:p>
    <w:p w:rsidR="007806E4" w:rsidRDefault="00462F6E" w:rsidP="007806E4">
      <w:pPr>
        <w:rPr>
          <w:lang w:val="en-GB"/>
        </w:rPr>
      </w:pPr>
      <w:r>
        <w:rPr>
          <w:lang w:val="en-GB"/>
        </w:rPr>
        <w:t>The simulated points are clearly following the actual shape</w:t>
      </w:r>
      <w:r w:rsidR="00D2422B">
        <w:rPr>
          <w:lang w:val="en-GB"/>
        </w:rPr>
        <w:t xml:space="preserve"> of the actuator. </w:t>
      </w:r>
      <w:r w:rsidR="007806E4">
        <w:rPr>
          <w:lang w:val="en-GB"/>
        </w:rPr>
        <w:t>The shape of the actuator</w:t>
      </w:r>
    </w:p>
    <w:p w:rsidR="007806E4" w:rsidRPr="007806E4" w:rsidRDefault="007806E4" w:rsidP="007806E4">
      <w:pPr>
        <w:rPr>
          <w:lang w:val="en-GB"/>
        </w:rPr>
      </w:pPr>
      <w:r>
        <w:rPr>
          <w:lang w:val="en-GB"/>
        </w:rPr>
        <w:t>T</w:t>
      </w:r>
      <m:oMath>
        <m:r>
          <w:rPr>
            <w:rFonts w:ascii="Cambria Math" w:hAnsi="Cambria Math"/>
            <w:lang w:val="en-GB"/>
          </w:rPr>
          <w:br/>
        </m:r>
      </m:oMath>
    </w:p>
    <w:p w:rsidR="00503B5A" w:rsidRDefault="00503B5A" w:rsidP="005A2516">
      <w:pPr>
        <w:rPr>
          <w:lang w:val="en-GB"/>
        </w:rPr>
      </w:pPr>
    </w:p>
    <w:p w:rsidR="00503B5A" w:rsidRDefault="00503B5A" w:rsidP="00503B5A">
      <w:pPr>
        <w:keepNext/>
      </w:pPr>
      <w:r>
        <w:rPr>
          <w:noProof/>
          <w:lang w:eastAsia="et-EE"/>
        </w:rPr>
        <w:lastRenderedPageBreak/>
        <w:drawing>
          <wp:inline distT="0" distB="0" distL="0" distR="0" wp14:anchorId="6780BD59" wp14:editId="50ECE95B">
            <wp:extent cx="2866293" cy="2822331"/>
            <wp:effectExtent l="0" t="0" r="10795" b="165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03B5A" w:rsidRDefault="00503B5A" w:rsidP="00503B5A">
      <w:pPr>
        <w:pStyle w:val="Caption"/>
      </w:pPr>
      <w:proofErr w:type="spellStart"/>
      <w:r>
        <w:t>Fig</w:t>
      </w:r>
      <w:proofErr w:type="spellEnd"/>
      <w:r>
        <w:t xml:space="preserve">. </w:t>
      </w:r>
      <w:r w:rsidR="0048510F">
        <w:fldChar w:fldCharType="begin"/>
      </w:r>
      <w:r w:rsidR="0048510F">
        <w:instrText xml:space="preserve"> SEQ Fig. \* ARABIC </w:instrText>
      </w:r>
      <w:r w:rsidR="0048510F">
        <w:fldChar w:fldCharType="separate"/>
      </w:r>
      <w:r w:rsidR="00796DC1">
        <w:rPr>
          <w:noProof/>
        </w:rPr>
        <w:t>1</w:t>
      </w:r>
      <w:r w:rsidR="0048510F">
        <w:rPr>
          <w:noProof/>
        </w:rPr>
        <w:fldChar w:fldCharType="end"/>
      </w:r>
      <w:r>
        <w:t xml:space="preserve"> </w:t>
      </w:r>
      <w:proofErr w:type="spellStart"/>
      <w:r>
        <w:t>Measured</w:t>
      </w:r>
      <w:proofErr w:type="spellEnd"/>
      <w:r>
        <w:t xml:space="preserve"> and </w:t>
      </w:r>
      <w:proofErr w:type="spellStart"/>
      <w:r>
        <w:t>modelled</w:t>
      </w:r>
      <w:proofErr w:type="spellEnd"/>
      <w:r>
        <w:t xml:space="preserve"> </w:t>
      </w:r>
      <w:proofErr w:type="spellStart"/>
      <w:r>
        <w:t>shapes</w:t>
      </w:r>
      <w:proofErr w:type="spellEnd"/>
      <w:r>
        <w:t xml:space="preserve"> of </w:t>
      </w:r>
      <w:proofErr w:type="spellStart"/>
      <w:r>
        <w:t>the</w:t>
      </w:r>
      <w:proofErr w:type="spellEnd"/>
      <w:r>
        <w:t xml:space="preserve"> </w:t>
      </w:r>
      <w:proofErr w:type="spellStart"/>
      <w:r>
        <w:t>actuator</w:t>
      </w:r>
      <w:proofErr w:type="spellEnd"/>
      <w:r>
        <w:t xml:space="preserve"> at 2.5V.</w:t>
      </w:r>
    </w:p>
    <w:p w:rsidR="00796DC1" w:rsidRDefault="00503B5A" w:rsidP="00796DC1">
      <w:pPr>
        <w:keepNext/>
      </w:pPr>
      <w:r>
        <w:rPr>
          <w:noProof/>
          <w:lang w:eastAsia="et-EE"/>
        </w:rPr>
        <w:drawing>
          <wp:inline distT="0" distB="0" distL="0" distR="0" wp14:anchorId="04A1F52E" wp14:editId="54479BE2">
            <wp:extent cx="2751993" cy="2763248"/>
            <wp:effectExtent l="0" t="0" r="10795" b="184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84AF1" w:rsidRDefault="00796DC1" w:rsidP="00796DC1">
      <w:pPr>
        <w:pStyle w:val="Caption"/>
        <w:rPr>
          <w:lang w:val="en-GB"/>
        </w:rPr>
      </w:pPr>
      <w:proofErr w:type="spellStart"/>
      <w:r>
        <w:t>Fig</w:t>
      </w:r>
      <w:proofErr w:type="spellEnd"/>
      <w:r>
        <w:t xml:space="preserve">. </w:t>
      </w:r>
      <w:r w:rsidR="0048510F">
        <w:fldChar w:fldCharType="begin"/>
      </w:r>
      <w:r w:rsidR="0048510F">
        <w:instrText xml:space="preserve"> SEQ Fig. \* ARABIC </w:instrText>
      </w:r>
      <w:r w:rsidR="0048510F">
        <w:fldChar w:fldCharType="separate"/>
      </w:r>
      <w:r>
        <w:rPr>
          <w:noProof/>
        </w:rPr>
        <w:t>2</w:t>
      </w:r>
      <w:r w:rsidR="0048510F">
        <w:rPr>
          <w:noProof/>
        </w:rPr>
        <w:fldChar w:fldCharType="end"/>
      </w:r>
      <w:r>
        <w:t xml:space="preserve">. </w:t>
      </w:r>
      <w:proofErr w:type="spellStart"/>
      <w:r>
        <w:t>Measured</w:t>
      </w:r>
      <w:proofErr w:type="spellEnd"/>
      <w:r>
        <w:t xml:space="preserve"> and </w:t>
      </w:r>
      <w:proofErr w:type="spellStart"/>
      <w:r>
        <w:t>modelled</w:t>
      </w:r>
      <w:proofErr w:type="spellEnd"/>
      <w:r>
        <w:t xml:space="preserve"> </w:t>
      </w:r>
      <w:proofErr w:type="spellStart"/>
      <w:r>
        <w:t>shapes</w:t>
      </w:r>
      <w:proofErr w:type="spellEnd"/>
      <w:r>
        <w:t xml:space="preserve"> of </w:t>
      </w:r>
      <w:proofErr w:type="spellStart"/>
      <w:r>
        <w:t>the</w:t>
      </w:r>
      <w:proofErr w:type="spellEnd"/>
      <w:r>
        <w:t xml:space="preserve"> </w:t>
      </w:r>
      <w:proofErr w:type="spellStart"/>
      <w:r>
        <w:t>actuator</w:t>
      </w:r>
      <w:proofErr w:type="spellEnd"/>
      <w:r>
        <w:t xml:space="preserve"> at 2.5V</w:t>
      </w:r>
    </w:p>
    <w:p w:rsidR="005A2516" w:rsidRDefault="005A2516" w:rsidP="005A2516">
      <w:pPr>
        <w:rPr>
          <w:lang w:val="en-GB"/>
        </w:rPr>
      </w:pPr>
    </w:p>
    <w:p w:rsidR="00DB1287" w:rsidRPr="00CC5F11" w:rsidRDefault="00DB1287" w:rsidP="005A2516">
      <w:pPr>
        <w:rPr>
          <w:b/>
          <w:lang w:val="en-GB"/>
        </w:rPr>
      </w:pPr>
      <w:r>
        <w:rPr>
          <w:noProof/>
          <w:lang w:eastAsia="et-EE"/>
        </w:rPr>
        <w:lastRenderedPageBreak/>
        <w:drawing>
          <wp:inline distT="0" distB="0" distL="0" distR="0" wp14:anchorId="7EE28662" wp14:editId="658D8A22">
            <wp:extent cx="3376247" cy="2189284"/>
            <wp:effectExtent l="0" t="0" r="15240" b="2095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A2516" w:rsidRPr="00CC5F11" w:rsidRDefault="005A2516" w:rsidP="005A2516">
      <w:pPr>
        <w:rPr>
          <w:b/>
          <w:lang w:val="en-GB"/>
        </w:rPr>
      </w:pPr>
      <w:r w:rsidRPr="00CC5F11">
        <w:rPr>
          <w:b/>
          <w:lang w:val="en-GB"/>
        </w:rPr>
        <w:t>Conclusion and discussion</w:t>
      </w:r>
    </w:p>
    <w:p w:rsidR="005A2516" w:rsidRPr="00CC5F11" w:rsidRDefault="005A2516" w:rsidP="005A2516">
      <w:pPr>
        <w:rPr>
          <w:lang w:val="en-GB"/>
        </w:rPr>
      </w:pPr>
    </w:p>
    <w:p w:rsidR="005A2516" w:rsidRPr="00CC5F11" w:rsidRDefault="005A2516" w:rsidP="005A2516">
      <w:pPr>
        <w:rPr>
          <w:b/>
          <w:lang w:val="en-GB"/>
        </w:rPr>
      </w:pPr>
      <w:r w:rsidRPr="00CC5F11">
        <w:rPr>
          <w:b/>
          <w:lang w:val="en-GB"/>
        </w:rPr>
        <w:t>Acknowledgments</w:t>
      </w:r>
    </w:p>
    <w:p w:rsidR="005A2516" w:rsidRPr="00CC5F11" w:rsidRDefault="005A2516" w:rsidP="005A2516">
      <w:pPr>
        <w:rPr>
          <w:b/>
          <w:lang w:val="en-GB"/>
        </w:rPr>
      </w:pPr>
    </w:p>
    <w:p w:rsidR="008A6A49" w:rsidRPr="00CC5F11" w:rsidRDefault="008A6A49">
      <w:pPr>
        <w:rPr>
          <w:lang w:val="en-GB"/>
        </w:rPr>
      </w:pPr>
    </w:p>
    <w:p w:rsidR="0011037C" w:rsidRPr="00CC5F11" w:rsidRDefault="0011037C">
      <w:pPr>
        <w:pStyle w:val="NormalWeb"/>
        <w:jc w:val="center"/>
        <w:divId w:val="184826457"/>
        <w:rPr>
          <w:rFonts w:ascii="Calibri" w:hAnsi="Calibri" w:cs="Calibri"/>
          <w:sz w:val="22"/>
          <w:szCs w:val="22"/>
          <w:lang w:val="en-GB"/>
        </w:rPr>
      </w:pPr>
      <w:r w:rsidRPr="00CC5F11">
        <w:rPr>
          <w:lang w:val="en-GB"/>
        </w:rPr>
        <w:fldChar w:fldCharType="begin"/>
      </w:r>
      <w:r w:rsidRPr="00CC5F11">
        <w:rPr>
          <w:lang w:val="en-GB"/>
        </w:rPr>
        <w:instrText>ADDIN RW.BIB</w:instrText>
      </w:r>
      <w:r w:rsidRPr="00CC5F11">
        <w:rPr>
          <w:lang w:val="en-GB"/>
        </w:rPr>
        <w:fldChar w:fldCharType="separate"/>
      </w:r>
      <w:r w:rsidRPr="00CC5F11">
        <w:rPr>
          <w:rFonts w:ascii="Calibri" w:hAnsi="Calibri" w:cs="Calibri"/>
          <w:sz w:val="22"/>
          <w:szCs w:val="22"/>
          <w:lang w:val="en-GB"/>
        </w:rPr>
        <w:t xml:space="preserve">References </w:t>
      </w:r>
    </w:p>
    <w:p w:rsidR="0011037C" w:rsidRPr="00CC5F11" w:rsidRDefault="0011037C">
      <w:pPr>
        <w:pStyle w:val="NormalWeb"/>
        <w:divId w:val="184826457"/>
        <w:rPr>
          <w:rFonts w:ascii="Calibri" w:hAnsi="Calibri" w:cs="Calibri"/>
          <w:sz w:val="22"/>
          <w:szCs w:val="22"/>
          <w:lang w:val="en-GB"/>
        </w:rPr>
      </w:pPr>
      <w:r w:rsidRPr="00CC5F11">
        <w:rPr>
          <w:rFonts w:ascii="Calibri" w:hAnsi="Calibri" w:cs="Calibri"/>
          <w:sz w:val="22"/>
          <w:szCs w:val="22"/>
          <w:lang w:val="en-GB"/>
        </w:rPr>
        <w:t xml:space="preserve">[1] Chenying Yang, Wei Wang and Zhihong Li, "Optimization of corona-triggered PDMS-PDMS bonding method," in </w:t>
      </w:r>
      <w:r w:rsidRPr="00CC5F11">
        <w:rPr>
          <w:rFonts w:ascii="Calibri" w:hAnsi="Calibri" w:cs="Calibri"/>
          <w:i/>
          <w:iCs/>
          <w:sz w:val="22"/>
          <w:szCs w:val="22"/>
          <w:lang w:val="en-GB"/>
        </w:rPr>
        <w:t xml:space="preserve">Nano/Micro Engineered and Molecular Systems, 2009. NEMS 2009. 4th IEEE International Conference on, </w:t>
      </w:r>
      <w:r w:rsidRPr="00CC5F11">
        <w:rPr>
          <w:rFonts w:ascii="Calibri" w:hAnsi="Calibri" w:cs="Calibri"/>
          <w:sz w:val="22"/>
          <w:szCs w:val="22"/>
          <w:lang w:val="en-GB"/>
        </w:rPr>
        <w:t xml:space="preserve">2009, pp. 319-322. </w:t>
      </w:r>
    </w:p>
    <w:p w:rsidR="0011037C" w:rsidRDefault="0011037C">
      <w:pPr>
        <w:rPr>
          <w:lang w:val="en-GB"/>
        </w:rPr>
      </w:pPr>
      <w:r w:rsidRPr="00CC5F11">
        <w:rPr>
          <w:lang w:val="en-GB"/>
        </w:rPr>
        <w:fldChar w:fldCharType="end"/>
      </w:r>
    </w:p>
    <w:p w:rsidR="003C27FD" w:rsidRDefault="003C27FD">
      <w:pPr>
        <w:rPr>
          <w:lang w:val="en-GB"/>
        </w:rPr>
      </w:pPr>
    </w:p>
    <w:p w:rsidR="003C27FD" w:rsidRDefault="003C27FD">
      <w:pPr>
        <w:rPr>
          <w:lang w:val="en-GB"/>
        </w:rPr>
      </w:pPr>
      <w:r>
        <w:rPr>
          <w:lang w:val="en-GB"/>
        </w:rPr>
        <w:br w:type="page"/>
      </w:r>
    </w:p>
    <w:p w:rsidR="003C27FD" w:rsidRPr="00F36F37" w:rsidRDefault="003C27FD" w:rsidP="003C27FD">
      <w:pPr>
        <w:rPr>
          <w:lang w:val="en-GB"/>
        </w:rPr>
      </w:pPr>
    </w:p>
    <w:p w:rsidR="003C27FD" w:rsidRPr="003C27FD" w:rsidRDefault="003C27FD" w:rsidP="003C27FD">
      <w:pPr>
        <w:rPr>
          <w:lang w:val="en-GB"/>
        </w:rPr>
      </w:pPr>
      <w:r w:rsidRPr="003C27FD">
        <w:drawing>
          <wp:inline distT="0" distB="0" distL="0" distR="0" wp14:anchorId="40E50632" wp14:editId="2D2B8541">
            <wp:extent cx="2357525" cy="1151622"/>
            <wp:effectExtent l="0" t="0" r="5080" b="0"/>
            <wp:docPr id="4" name="Picture 4" descr="D:\doktorantuur\joonised\MomentsAndOwnWeigh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torantuur\joonised\MomentsAndOwnWeight.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7555" cy="1151636"/>
                    </a:xfrm>
                    <a:prstGeom prst="rect">
                      <a:avLst/>
                    </a:prstGeom>
                    <a:noFill/>
                    <a:ln>
                      <a:noFill/>
                    </a:ln>
                  </pic:spPr>
                </pic:pic>
              </a:graphicData>
            </a:graphic>
          </wp:inline>
        </w:drawing>
      </w:r>
    </w:p>
    <w:p w:rsidR="003C27FD" w:rsidRPr="003C27FD" w:rsidRDefault="003C27FD" w:rsidP="003C27FD">
      <w:pPr>
        <w:rPr>
          <w:lang w:val="en-GB"/>
        </w:rPr>
      </w:pPr>
    </w:p>
    <w:p w:rsidR="003C27FD" w:rsidRPr="003C27FD" w:rsidRDefault="003C27FD" w:rsidP="003C27FD">
      <w:pPr>
        <w:rPr>
          <w:lang w:val="en-GB"/>
        </w:rPr>
      </w:pPr>
      <w:r w:rsidRPr="003C27FD">
        <w:rPr>
          <w:lang w:val="en-GB"/>
        </w:rPr>
        <w:t xml:space="preserve">Load function by gravity: </w:t>
      </w:r>
      <m:oMath>
        <m:r>
          <w:rPr>
            <w:rFonts w:ascii="Cambria Math" w:hAnsi="Cambria Math"/>
            <w:lang w:val="en-GB"/>
          </w:rPr>
          <m:t>q</m:t>
        </m:r>
        <m:d>
          <m:dPr>
            <m:ctrlPr>
              <w:rPr>
                <w:rFonts w:ascii="Cambria Math" w:hAnsi="Cambria Math"/>
                <w:i/>
                <w:lang w:val="en-GB"/>
              </w:rPr>
            </m:ctrlPr>
          </m:dPr>
          <m:e>
            <m:r>
              <w:rPr>
                <w:rFonts w:ascii="Cambria Math" w:hAnsi="Cambria Math"/>
                <w:lang w:val="en-GB"/>
              </w:rPr>
              <m:t>s</m:t>
            </m:r>
          </m:e>
        </m:d>
        <m:r>
          <w:rPr>
            <w:rFonts w:ascii="Cambria Math" w:hAnsi="Cambria Math"/>
            <w:lang w:val="en-GB"/>
          </w:rPr>
          <m:t>=w*</m:t>
        </m:r>
        <m:func>
          <m:funcPr>
            <m:ctrlPr>
              <w:rPr>
                <w:rFonts w:ascii="Cambria Math" w:hAnsi="Cambria Math"/>
                <w:lang w:val="en-GB"/>
              </w:rPr>
            </m:ctrlPr>
          </m:funcPr>
          <m:fName>
            <m:r>
              <m:rPr>
                <m:sty m:val="p"/>
              </m:rPr>
              <w:rPr>
                <w:rFonts w:ascii="Cambria Math" w:hAnsi="Cambria Math"/>
                <w:lang w:val="en-GB"/>
              </w:rPr>
              <m:t>cos</m:t>
            </m:r>
            <m:ctrlPr>
              <w:rPr>
                <w:rFonts w:ascii="Cambria Math" w:hAnsi="Cambria Math"/>
                <w:i/>
                <w:lang w:val="en-GB"/>
              </w:rPr>
            </m:ctrlPr>
          </m:fName>
          <m:e>
            <m:d>
              <m:dPr>
                <m:ctrlPr>
                  <w:rPr>
                    <w:rFonts w:ascii="Cambria Math" w:hAnsi="Cambria Math"/>
                    <w:i/>
                    <w:lang w:val="en-GB"/>
                  </w:rPr>
                </m:ctrlPr>
              </m:dPr>
              <m:e>
                <m:r>
                  <w:rPr>
                    <w:rFonts w:ascii="Cambria Math" w:hAnsi="Cambria Math"/>
                    <w:lang w:val="en-GB"/>
                  </w:rPr>
                  <m:t>φ(s)</m:t>
                </m:r>
              </m:e>
            </m:d>
          </m:e>
        </m:func>
      </m:oMath>
    </w:p>
    <w:p w:rsidR="003C27FD" w:rsidRPr="003C27FD" w:rsidRDefault="003C27FD" w:rsidP="003C27FD">
      <w:pPr>
        <w:rPr>
          <w:i/>
          <w:lang w:val="en-GB"/>
        </w:rPr>
      </w:pPr>
      <w:r w:rsidRPr="003C27FD">
        <w:rPr>
          <w:lang w:val="en-GB"/>
        </w:rPr>
        <w:t xml:space="preserve">Shear force: </w:t>
      </w:r>
      <m:oMath>
        <m:r>
          <w:rPr>
            <w:rFonts w:ascii="Cambria Math" w:hAnsi="Cambria Math"/>
            <w:lang w:val="en-GB"/>
          </w:rPr>
          <m:t>V</m:t>
        </m:r>
        <m:d>
          <m:dPr>
            <m:ctrlPr>
              <w:rPr>
                <w:rFonts w:ascii="Cambria Math" w:hAnsi="Cambria Math"/>
                <w:i/>
                <w:lang w:val="en-GB"/>
              </w:rPr>
            </m:ctrlPr>
          </m:dPr>
          <m:e>
            <m:r>
              <w:rPr>
                <w:rFonts w:ascii="Cambria Math" w:hAnsi="Cambria Math"/>
                <w:lang w:val="en-GB"/>
              </w:rPr>
              <m:t>s</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0</m:t>
            </m:r>
          </m:sub>
        </m:sSub>
        <m:r>
          <w:rPr>
            <w:rFonts w:ascii="Cambria Math" w:hAnsi="Cambria Math"/>
            <w:lang w:val="en-GB"/>
          </w:rPr>
          <m:t>+</m:t>
        </m:r>
        <m:nary>
          <m:naryPr>
            <m:limLoc m:val="undOvr"/>
            <m:subHide m:val="1"/>
            <m:supHide m:val="1"/>
            <m:ctrlPr>
              <w:rPr>
                <w:rFonts w:ascii="Cambria Math" w:hAnsi="Cambria Math"/>
                <w:i/>
                <w:lang w:val="en-GB"/>
              </w:rPr>
            </m:ctrlPr>
          </m:naryPr>
          <m:sub/>
          <m:sup/>
          <m:e>
            <m:r>
              <w:rPr>
                <w:rFonts w:ascii="Cambria Math" w:hAnsi="Cambria Math"/>
                <w:lang w:val="en-GB"/>
              </w:rPr>
              <m:t>q</m:t>
            </m:r>
            <m:d>
              <m:dPr>
                <m:ctrlPr>
                  <w:rPr>
                    <w:rFonts w:ascii="Cambria Math" w:hAnsi="Cambria Math"/>
                    <w:i/>
                    <w:lang w:val="en-GB"/>
                  </w:rPr>
                </m:ctrlPr>
              </m:dPr>
              <m:e>
                <m:r>
                  <w:rPr>
                    <w:rFonts w:ascii="Cambria Math" w:hAnsi="Cambria Math"/>
                    <w:lang w:val="en-GB"/>
                  </w:rPr>
                  <m:t>s</m:t>
                </m:r>
              </m:e>
            </m:d>
            <m:r>
              <w:rPr>
                <w:rFonts w:ascii="Cambria Math" w:hAnsi="Cambria Math"/>
                <w:lang w:val="en-GB"/>
              </w:rPr>
              <m:t xml:space="preserve"> ds</m:t>
            </m:r>
          </m:e>
        </m:nary>
      </m:oMath>
      <w:r w:rsidRPr="003C27FD">
        <w:rPr>
          <w:i/>
          <w:lang w:val="en-GB"/>
        </w:rPr>
        <w:t xml:space="preserve"> </w:t>
      </w:r>
    </w:p>
    <w:p w:rsidR="003C27FD" w:rsidRPr="003C27FD" w:rsidRDefault="003C27FD" w:rsidP="003C27FD">
      <w:pPr>
        <w:rPr>
          <w:lang w:val="en-GB"/>
        </w:rPr>
      </w:pPr>
      <w:r w:rsidRPr="003C27FD">
        <w:rPr>
          <w:lang w:val="en-GB"/>
        </w:rPr>
        <w:t xml:space="preserve">Moment: </w:t>
      </w:r>
      <m:oMath>
        <m:r>
          <w:rPr>
            <w:rFonts w:ascii="Cambria Math" w:hAnsi="Cambria Math"/>
            <w:lang w:val="en-GB"/>
          </w:rPr>
          <m:t>M</m:t>
        </m:r>
        <m:d>
          <m:dPr>
            <m:ctrlPr>
              <w:rPr>
                <w:rFonts w:ascii="Cambria Math" w:hAnsi="Cambria Math"/>
                <w:i/>
                <w:lang w:val="en-GB"/>
              </w:rPr>
            </m:ctrlPr>
          </m:dPr>
          <m:e>
            <m:r>
              <w:rPr>
                <w:rFonts w:ascii="Cambria Math" w:hAnsi="Cambria Math"/>
                <w:lang w:val="en-GB"/>
              </w:rPr>
              <m:t>s</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nary>
          <m:naryPr>
            <m:limLoc m:val="undOvr"/>
            <m:subHide m:val="1"/>
            <m:supHide m:val="1"/>
            <m:ctrlPr>
              <w:rPr>
                <w:rFonts w:ascii="Cambria Math" w:hAnsi="Cambria Math"/>
                <w:i/>
                <w:lang w:val="en-GB"/>
              </w:rPr>
            </m:ctrlPr>
          </m:naryPr>
          <m:sub/>
          <m:sup/>
          <m:e>
            <m:r>
              <w:rPr>
                <w:rFonts w:ascii="Cambria Math" w:hAnsi="Cambria Math"/>
                <w:lang w:val="en-GB"/>
              </w:rPr>
              <m:t>V</m:t>
            </m:r>
            <m:d>
              <m:dPr>
                <m:ctrlPr>
                  <w:rPr>
                    <w:rFonts w:ascii="Cambria Math" w:hAnsi="Cambria Math"/>
                    <w:i/>
                    <w:lang w:val="en-GB"/>
                  </w:rPr>
                </m:ctrlPr>
              </m:dPr>
              <m:e>
                <m:r>
                  <w:rPr>
                    <w:rFonts w:ascii="Cambria Math" w:hAnsi="Cambria Math"/>
                    <w:lang w:val="en-GB"/>
                  </w:rPr>
                  <m:t>s</m:t>
                </m:r>
              </m:e>
            </m:d>
            <m:r>
              <w:rPr>
                <w:rFonts w:ascii="Cambria Math" w:hAnsi="Cambria Math"/>
                <w:lang w:val="en-GB"/>
              </w:rPr>
              <m:t xml:space="preserve"> ds</m:t>
            </m:r>
          </m:e>
        </m:nary>
      </m:oMath>
      <w:r w:rsidRPr="003C27FD">
        <w:rPr>
          <w:lang w:val="en-GB"/>
        </w:rPr>
        <w:t xml:space="preserve"> </w:t>
      </w:r>
    </w:p>
    <w:p w:rsidR="003C27FD" w:rsidRPr="003C27FD" w:rsidRDefault="003C27FD" w:rsidP="003C27FD">
      <w:pPr>
        <w:rPr>
          <w:lang w:val="en-GB"/>
        </w:rPr>
      </w:pPr>
      <w:r w:rsidRPr="003C27FD">
        <w:rPr>
          <w:lang w:val="en-GB"/>
        </w:rPr>
        <w:t>Euler-Bernoulli’s law:</w:t>
      </w:r>
    </w:p>
    <w:p w:rsidR="003C27FD" w:rsidRPr="003C27FD" w:rsidRDefault="003C27FD" w:rsidP="003C27FD">
      <w:pPr>
        <w:rPr>
          <w:lang w:val="en-GB"/>
        </w:rPr>
      </w:pPr>
      <m:oMathPara>
        <m:oMath>
          <m:r>
            <w:rPr>
              <w:rFonts w:ascii="Cambria Math" w:hAnsi="Cambria Math"/>
              <w:lang w:val="en-GB"/>
            </w:rPr>
            <m:t>ρ</m:t>
          </m:r>
          <m:d>
            <m:dPr>
              <m:ctrlPr>
                <w:rPr>
                  <w:rFonts w:ascii="Cambria Math" w:hAnsi="Cambria Math"/>
                  <w:i/>
                  <w:lang w:val="en-GB"/>
                </w:rPr>
              </m:ctrlPr>
            </m:dPr>
            <m:e>
              <m:r>
                <w:rPr>
                  <w:rFonts w:ascii="Cambria Math" w:hAnsi="Cambria Math"/>
                  <w:lang w:val="en-GB"/>
                </w:rPr>
                <m:t>s</m:t>
              </m:r>
            </m:e>
          </m:d>
          <m:r>
            <w:rPr>
              <w:rFonts w:ascii="Cambria Math" w:hAnsi="Cambria Math"/>
              <w:lang w:val="en-GB"/>
            </w:rPr>
            <m:t>=</m:t>
          </m:r>
          <m:f>
            <m:fPr>
              <m:ctrlPr>
                <w:rPr>
                  <w:rFonts w:ascii="Cambria Math" w:hAnsi="Cambria Math"/>
                  <w:i/>
                  <w:lang w:val="en-GB"/>
                </w:rPr>
              </m:ctrlPr>
            </m:fPr>
            <m:num>
              <m:r>
                <w:rPr>
                  <w:rFonts w:ascii="Cambria Math" w:hAnsi="Cambria Math"/>
                  <w:lang w:val="en-GB"/>
                </w:rPr>
                <m:t>M</m:t>
              </m:r>
              <m:d>
                <m:dPr>
                  <m:ctrlPr>
                    <w:rPr>
                      <w:rFonts w:ascii="Cambria Math" w:hAnsi="Cambria Math"/>
                      <w:i/>
                      <w:lang w:val="en-GB"/>
                    </w:rPr>
                  </m:ctrlPr>
                </m:dPr>
                <m:e>
                  <m:r>
                    <w:rPr>
                      <w:rFonts w:ascii="Cambria Math" w:hAnsi="Cambria Math"/>
                      <w:lang w:val="en-GB"/>
                    </w:rPr>
                    <m:t>s</m:t>
                  </m:r>
                </m:e>
              </m:d>
            </m:num>
            <m:den>
              <m:r>
                <w:rPr>
                  <w:rFonts w:ascii="Cambria Math" w:hAnsi="Cambria Math"/>
                  <w:lang w:val="en-GB"/>
                </w:rPr>
                <m:t>EI</m:t>
              </m:r>
            </m:den>
          </m:f>
        </m:oMath>
      </m:oMathPara>
    </w:p>
    <w:p w:rsidR="003C27FD" w:rsidRPr="003C27FD" w:rsidRDefault="003C27FD" w:rsidP="003C27FD">
      <w:pPr>
        <w:rPr>
          <w:lang w:val="en-GB"/>
        </w:rPr>
      </w:pPr>
      <w:proofErr w:type="gramStart"/>
      <w:r w:rsidRPr="003C27FD">
        <w:rPr>
          <w:lang w:val="en-GB"/>
        </w:rPr>
        <w:t>where</w:t>
      </w:r>
      <w:proofErr w:type="gramEnd"/>
      <w:r w:rsidRPr="003C27FD">
        <w:rPr>
          <w:lang w:val="en-GB"/>
        </w:rPr>
        <w:t xml:space="preserve"> </w:t>
      </w:r>
      <m:oMath>
        <m:r>
          <w:rPr>
            <w:rFonts w:ascii="Cambria Math" w:hAnsi="Cambria Math"/>
            <w:lang w:val="en-GB"/>
          </w:rPr>
          <m:t>EI</m:t>
        </m:r>
      </m:oMath>
      <w:r w:rsidRPr="003C27FD">
        <w:rPr>
          <w:lang w:val="en-GB"/>
        </w:rPr>
        <w:t xml:space="preserve"> is the bending stiffness, </w:t>
      </w:r>
      <m:oMath>
        <m:r>
          <w:rPr>
            <w:rFonts w:ascii="Cambria Math" w:hAnsi="Cambria Math"/>
            <w:lang w:val="en-GB"/>
          </w:rPr>
          <m:t>E</m:t>
        </m:r>
      </m:oMath>
      <w:r w:rsidRPr="003C27FD">
        <w:rPr>
          <w:lang w:val="en-GB"/>
        </w:rPr>
        <w:t xml:space="preserve"> is the effective young modulus and </w:t>
      </w:r>
      <m:oMath>
        <m:r>
          <w:rPr>
            <w:rFonts w:ascii="Cambria Math" w:hAnsi="Cambria Math"/>
            <w:lang w:val="en-GB"/>
          </w:rPr>
          <m:t>I</m:t>
        </m:r>
      </m:oMath>
      <w:r w:rsidRPr="003C27FD">
        <w:rPr>
          <w:lang w:val="en-GB"/>
        </w:rPr>
        <w:t xml:space="preserve"> is the second moment of area. I</w:t>
      </w:r>
      <w:proofErr w:type="spellStart"/>
      <w:r w:rsidRPr="003C27FD">
        <w:rPr>
          <w:lang w:val="en-GB"/>
        </w:rPr>
        <w:t>f</w:t>
      </w:r>
      <w:proofErr w:type="spellEnd"/>
      <w:r w:rsidRPr="003C27FD">
        <w:rPr>
          <w:lang w:val="en-GB"/>
        </w:rPr>
        <w:t xml:space="preserve"> the cross-section of the beam is a rectangle, </w:t>
      </w:r>
      <m:oMath>
        <m:r>
          <w:rPr>
            <w:rFonts w:ascii="Cambria Math" w:hAnsi="Cambria Math"/>
            <w:lang w:val="en-GB"/>
          </w:rPr>
          <m:t>I</m:t>
        </m:r>
      </m:oMath>
      <w:r w:rsidRPr="003C27FD">
        <w:rPr>
          <w:lang w:val="en-GB"/>
        </w:rPr>
        <w:t xml:space="preserve"> is represented as:</w:t>
      </w:r>
    </w:p>
    <w:p w:rsidR="003C27FD" w:rsidRPr="003C27FD" w:rsidRDefault="003C27FD" w:rsidP="003C27FD">
      <w:pPr>
        <w:rPr>
          <w:lang w:val="en-GB"/>
        </w:rPr>
      </w:pPr>
      <m:oMathPara>
        <m:oMath>
          <m:r>
            <w:rPr>
              <w:rFonts w:ascii="Cambria Math" w:hAnsi="Cambria Math"/>
              <w:lang w:val="en-GB"/>
            </w:rPr>
            <m:t>I=</m:t>
          </m:r>
          <m:f>
            <m:fPr>
              <m:ctrlPr>
                <w:rPr>
                  <w:rFonts w:ascii="Cambria Math" w:hAnsi="Cambria Math"/>
                  <w:i/>
                  <w:lang w:val="en-GB"/>
                </w:rPr>
              </m:ctrlPr>
            </m:fPr>
            <m:num>
              <m:r>
                <w:rPr>
                  <w:rFonts w:ascii="Cambria Math" w:hAnsi="Cambria Math"/>
                  <w:lang w:val="en-GB"/>
                </w:rPr>
                <m:t>b</m:t>
              </m:r>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3</m:t>
                  </m:r>
                </m:sup>
              </m:sSup>
            </m:num>
            <m:den>
              <m:r>
                <w:rPr>
                  <w:rFonts w:ascii="Cambria Math" w:hAnsi="Cambria Math"/>
                  <w:lang w:val="en-GB"/>
                </w:rPr>
                <m:t>12</m:t>
              </m:r>
            </m:den>
          </m:f>
        </m:oMath>
      </m:oMathPara>
    </w:p>
    <w:p w:rsidR="003C27FD" w:rsidRPr="003C27FD" w:rsidRDefault="003C27FD" w:rsidP="003C27FD">
      <w:pPr>
        <w:rPr>
          <w:lang w:val="en-GB"/>
        </w:rPr>
      </w:pPr>
      <m:oMath>
        <m:r>
          <w:rPr>
            <w:rFonts w:ascii="Cambria Math" w:hAnsi="Cambria Math"/>
            <w:lang w:val="en-GB"/>
          </w:rPr>
          <m:t>b</m:t>
        </m:r>
      </m:oMath>
      <w:r w:rsidRPr="003C27FD">
        <w:rPr>
          <w:lang w:val="en-GB"/>
        </w:rPr>
        <w:t xml:space="preserve"> </w:t>
      </w:r>
      <w:proofErr w:type="gramStart"/>
      <w:r w:rsidRPr="003C27FD">
        <w:rPr>
          <w:lang w:val="en-GB"/>
        </w:rPr>
        <w:t>and</w:t>
      </w:r>
      <w:proofErr w:type="gramEnd"/>
      <w:r w:rsidRPr="003C27FD">
        <w:rPr>
          <w:lang w:val="en-GB"/>
        </w:rPr>
        <w:t xml:space="preserve"> </w:t>
      </w:r>
      <m:oMath>
        <m:r>
          <w:rPr>
            <w:rFonts w:ascii="Cambria Math" w:hAnsi="Cambria Math"/>
            <w:lang w:val="en-GB"/>
          </w:rPr>
          <m:t>h</m:t>
        </m:r>
      </m:oMath>
      <w:r w:rsidRPr="003C27FD">
        <w:rPr>
          <w:lang w:val="en-GB"/>
        </w:rPr>
        <w:t xml:space="preserve"> are width and height of the cross-section of the beam respectively.</w:t>
      </w:r>
    </w:p>
    <w:p w:rsidR="003C27FD" w:rsidRPr="003C27FD" w:rsidRDefault="003C27FD" w:rsidP="003C27FD">
      <w:pPr>
        <w:rPr>
          <w:lang w:val="en-GB"/>
        </w:rPr>
      </w:pPr>
      <w:r w:rsidRPr="003C27FD">
        <w:rPr>
          <w:lang w:val="en-GB"/>
        </w:rPr>
        <w:t>Angle-curvature relationship:</w:t>
      </w:r>
    </w:p>
    <w:p w:rsidR="003C27FD" w:rsidRPr="003C27FD" w:rsidRDefault="003C27FD" w:rsidP="003C27FD">
      <w:pPr>
        <w:rPr>
          <w:lang w:val="en-GB"/>
        </w:rPr>
      </w:pPr>
      <m:oMathPara>
        <m:oMath>
          <m:r>
            <w:rPr>
              <w:rFonts w:ascii="Cambria Math" w:hAnsi="Cambria Math"/>
              <w:lang w:val="en-GB"/>
            </w:rPr>
            <m:t>φ</m:t>
          </m:r>
          <m:d>
            <m:dPr>
              <m:ctrlPr>
                <w:rPr>
                  <w:rFonts w:ascii="Cambria Math" w:hAnsi="Cambria Math"/>
                  <w:i/>
                  <w:lang w:val="en-GB"/>
                </w:rPr>
              </m:ctrlPr>
            </m:dPr>
            <m:e>
              <m:r>
                <w:rPr>
                  <w:rFonts w:ascii="Cambria Math" w:hAnsi="Cambria Math"/>
                  <w:lang w:val="en-GB"/>
                </w:rPr>
                <m:t>s</m:t>
              </m:r>
            </m:e>
          </m:d>
          <m:r>
            <w:rPr>
              <w:rFonts w:ascii="Cambria Math" w:hAnsi="Cambria Math"/>
              <w:lang w:val="en-GB"/>
            </w:rPr>
            <m:t>=</m:t>
          </m:r>
          <m:nary>
            <m:naryPr>
              <m:limLoc m:val="undOvr"/>
              <m:subHide m:val="1"/>
              <m:supHide m:val="1"/>
              <m:ctrlPr>
                <w:rPr>
                  <w:rFonts w:ascii="Cambria Math" w:hAnsi="Cambria Math"/>
                  <w:i/>
                  <w:lang w:val="en-GB"/>
                </w:rPr>
              </m:ctrlPr>
            </m:naryPr>
            <m:sub/>
            <m:sup/>
            <m:e>
              <m:r>
                <w:rPr>
                  <w:rFonts w:ascii="Cambria Math" w:hAnsi="Cambria Math"/>
                  <w:lang w:val="en-GB"/>
                </w:rPr>
                <m:t>ρ</m:t>
              </m:r>
              <m:d>
                <m:dPr>
                  <m:ctrlPr>
                    <w:rPr>
                      <w:rFonts w:ascii="Cambria Math" w:hAnsi="Cambria Math"/>
                      <w:i/>
                      <w:lang w:val="en-GB"/>
                    </w:rPr>
                  </m:ctrlPr>
                </m:dPr>
                <m:e>
                  <m:r>
                    <w:rPr>
                      <w:rFonts w:ascii="Cambria Math" w:hAnsi="Cambria Math"/>
                      <w:lang w:val="en-GB"/>
                    </w:rPr>
                    <m:t>s</m:t>
                  </m:r>
                </m:e>
              </m:d>
              <m:r>
                <w:rPr>
                  <w:rFonts w:ascii="Cambria Math" w:hAnsi="Cambria Math"/>
                  <w:lang w:val="en-GB"/>
                </w:rPr>
                <m:t>ds</m:t>
              </m:r>
            </m:e>
          </m:nary>
        </m:oMath>
      </m:oMathPara>
    </w:p>
    <w:p w:rsidR="003C27FD" w:rsidRPr="003C27FD" w:rsidRDefault="003C27FD" w:rsidP="003C27FD">
      <w:pPr>
        <w:rPr>
          <w:lang w:val="en-GB"/>
        </w:rPr>
      </w:pPr>
      <w:r w:rsidRPr="003C27FD">
        <w:rPr>
          <w:lang w:val="en-GB"/>
        </w:rPr>
        <w:t>Relationship between the angles along the actuator and the corresponding point in (</w:t>
      </w:r>
      <w:proofErr w:type="spellStart"/>
      <w:r w:rsidRPr="003C27FD">
        <w:rPr>
          <w:lang w:val="en-GB"/>
        </w:rPr>
        <w:t>x</w:t>
      </w:r>
      <w:proofErr w:type="gramStart"/>
      <w:r w:rsidRPr="003C27FD">
        <w:rPr>
          <w:lang w:val="en-GB"/>
        </w:rPr>
        <w:t>,y</w:t>
      </w:r>
      <w:proofErr w:type="spellEnd"/>
      <w:proofErr w:type="gramEnd"/>
      <w:r w:rsidRPr="003C27FD">
        <w:rPr>
          <w:lang w:val="en-GB"/>
        </w:rPr>
        <w:t>) plane:</w:t>
      </w:r>
    </w:p>
    <w:p w:rsidR="003C27FD" w:rsidRPr="003C27FD" w:rsidRDefault="003C27FD" w:rsidP="003C27FD">
      <w:pPr>
        <w:rPr>
          <w:i/>
          <w:lang w:val="en-GB"/>
        </w:rPr>
      </w:pPr>
      <m:oMathPara>
        <m:oMath>
          <m:r>
            <w:rPr>
              <w:rFonts w:ascii="Cambria Math" w:hAnsi="Cambria Math"/>
              <w:lang w:val="en-GB"/>
            </w:rPr>
            <m:t>curve</m:t>
          </m:r>
          <m:d>
            <m:dPr>
              <m:ctrlPr>
                <w:rPr>
                  <w:rFonts w:ascii="Cambria Math" w:hAnsi="Cambria Math"/>
                  <w:i/>
                  <w:lang w:val="en-GB"/>
                </w:rPr>
              </m:ctrlPr>
            </m:dPr>
            <m:e>
              <m:r>
                <w:rPr>
                  <w:rFonts w:ascii="Cambria Math" w:hAnsi="Cambria Math"/>
                  <w:lang w:val="en-GB"/>
                </w:rPr>
                <m:t>s</m:t>
              </m:r>
            </m:e>
          </m:d>
          <m:r>
            <w:rPr>
              <w:rFonts w:ascii="Cambria Math" w:hAnsi="Cambria Math"/>
              <w:lang w:val="en-GB"/>
            </w:rPr>
            <m:t>=</m:t>
          </m:r>
          <m:d>
            <m:dPr>
              <m:begChr m:val="["/>
              <m:endChr m:val="]"/>
              <m:ctrlPr>
                <w:rPr>
                  <w:rFonts w:ascii="Cambria Math" w:hAnsi="Cambria Math"/>
                  <w:i/>
                  <w:lang w:val="en-GB"/>
                </w:rPr>
              </m:ctrlPr>
            </m:dPr>
            <m:e>
              <m:nary>
                <m:naryPr>
                  <m:limLoc m:val="undOvr"/>
                  <m:subHide m:val="1"/>
                  <m:supHide m:val="1"/>
                  <m:ctrlPr>
                    <w:rPr>
                      <w:rFonts w:ascii="Cambria Math" w:hAnsi="Cambria Math"/>
                      <w:i/>
                      <w:lang w:val="en-GB"/>
                    </w:rPr>
                  </m:ctrlPr>
                </m:naryPr>
                <m:sub/>
                <m:sup/>
                <m:e>
                  <m:r>
                    <m:rPr>
                      <m:sty m:val="p"/>
                    </m:rPr>
                    <w:rPr>
                      <w:rFonts w:ascii="Cambria Math" w:hAnsi="Cambria Math"/>
                      <w:lang w:val="en-GB"/>
                    </w:rPr>
                    <m:t>cos⁡</m:t>
                  </m:r>
                  <m:r>
                    <w:rPr>
                      <w:rFonts w:ascii="Cambria Math" w:hAnsi="Cambria Math"/>
                      <w:lang w:val="en-GB"/>
                    </w:rPr>
                    <m:t>(φ</m:t>
                  </m:r>
                  <m:d>
                    <m:dPr>
                      <m:ctrlPr>
                        <w:rPr>
                          <w:rFonts w:ascii="Cambria Math" w:hAnsi="Cambria Math"/>
                          <w:i/>
                          <w:lang w:val="en-GB"/>
                        </w:rPr>
                      </m:ctrlPr>
                    </m:dPr>
                    <m:e>
                      <m:r>
                        <w:rPr>
                          <w:rFonts w:ascii="Cambria Math" w:hAnsi="Cambria Math"/>
                          <w:lang w:val="en-GB"/>
                        </w:rPr>
                        <m:t>s</m:t>
                      </m:r>
                    </m:e>
                  </m:d>
                  <m:r>
                    <w:rPr>
                      <w:rFonts w:ascii="Cambria Math" w:hAnsi="Cambria Math"/>
                      <w:lang w:val="en-GB"/>
                    </w:rPr>
                    <m:t>)ds+</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0</m:t>
                      </m:r>
                    </m:sub>
                  </m:sSub>
                </m:e>
              </m:nary>
              <m:r>
                <w:rPr>
                  <w:rFonts w:ascii="Cambria Math" w:hAnsi="Cambria Math"/>
                  <w:lang w:val="en-GB"/>
                </w:rPr>
                <m:t xml:space="preserve"> </m:t>
              </m:r>
              <m:nary>
                <m:naryPr>
                  <m:limLoc m:val="undOvr"/>
                  <m:subHide m:val="1"/>
                  <m:supHide m:val="1"/>
                  <m:ctrlPr>
                    <w:rPr>
                      <w:rFonts w:ascii="Cambria Math" w:hAnsi="Cambria Math"/>
                      <w:i/>
                      <w:lang w:val="en-GB"/>
                    </w:rPr>
                  </m:ctrlPr>
                </m:naryPr>
                <m:sub/>
                <m:sup/>
                <m:e>
                  <m:r>
                    <w:rPr>
                      <w:rFonts w:ascii="Cambria Math" w:hAnsi="Cambria Math"/>
                      <w:lang w:val="en-GB"/>
                    </w:rPr>
                    <m:t>sin⁡(φ</m:t>
                  </m:r>
                  <m:d>
                    <m:dPr>
                      <m:ctrlPr>
                        <w:rPr>
                          <w:rFonts w:ascii="Cambria Math" w:hAnsi="Cambria Math"/>
                          <w:i/>
                          <w:lang w:val="en-GB"/>
                        </w:rPr>
                      </m:ctrlPr>
                    </m:dPr>
                    <m:e>
                      <m:r>
                        <w:rPr>
                          <w:rFonts w:ascii="Cambria Math" w:hAnsi="Cambria Math"/>
                          <w:lang w:val="en-GB"/>
                        </w:rPr>
                        <m:t>s</m:t>
                      </m:r>
                    </m:e>
                  </m:d>
                  <m:r>
                    <w:rPr>
                      <w:rFonts w:ascii="Cambria Math" w:hAnsi="Cambria Math"/>
                      <w:lang w:val="en-GB"/>
                    </w:rPr>
                    <m:t>)ds+</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0</m:t>
                      </m:r>
                    </m:sub>
                  </m:sSub>
                </m:e>
              </m:nary>
            </m:e>
          </m:d>
        </m:oMath>
      </m:oMathPara>
    </w:p>
    <w:p w:rsidR="003C27FD" w:rsidRPr="00CC5F11" w:rsidRDefault="003C27FD">
      <w:pPr>
        <w:rPr>
          <w:lang w:val="en-GB"/>
        </w:rPr>
      </w:pPr>
    </w:p>
    <w:sectPr w:rsidR="003C27FD" w:rsidRPr="00CC5F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14EFA"/>
    <w:rsid w:val="0005052B"/>
    <w:rsid w:val="00050A27"/>
    <w:rsid w:val="00082481"/>
    <w:rsid w:val="0008773B"/>
    <w:rsid w:val="0011037C"/>
    <w:rsid w:val="0014076A"/>
    <w:rsid w:val="00160673"/>
    <w:rsid w:val="00183D99"/>
    <w:rsid w:val="001C2124"/>
    <w:rsid w:val="001E1263"/>
    <w:rsid w:val="0021561D"/>
    <w:rsid w:val="00240771"/>
    <w:rsid w:val="00292AD8"/>
    <w:rsid w:val="002B30DC"/>
    <w:rsid w:val="002E003A"/>
    <w:rsid w:val="00361E3A"/>
    <w:rsid w:val="00386F98"/>
    <w:rsid w:val="0039225C"/>
    <w:rsid w:val="003C27FD"/>
    <w:rsid w:val="003F657C"/>
    <w:rsid w:val="00444055"/>
    <w:rsid w:val="00462F6E"/>
    <w:rsid w:val="00464E22"/>
    <w:rsid w:val="0048510F"/>
    <w:rsid w:val="00491D97"/>
    <w:rsid w:val="004D7EB6"/>
    <w:rsid w:val="004E492E"/>
    <w:rsid w:val="00503B5A"/>
    <w:rsid w:val="00565EF7"/>
    <w:rsid w:val="00584AF1"/>
    <w:rsid w:val="00592463"/>
    <w:rsid w:val="005926E1"/>
    <w:rsid w:val="005A19B4"/>
    <w:rsid w:val="005A2516"/>
    <w:rsid w:val="005F65E0"/>
    <w:rsid w:val="00602994"/>
    <w:rsid w:val="00613D35"/>
    <w:rsid w:val="006C7535"/>
    <w:rsid w:val="00701334"/>
    <w:rsid w:val="0076696B"/>
    <w:rsid w:val="007716F4"/>
    <w:rsid w:val="007806E4"/>
    <w:rsid w:val="00793B00"/>
    <w:rsid w:val="00796DC1"/>
    <w:rsid w:val="00813100"/>
    <w:rsid w:val="00831538"/>
    <w:rsid w:val="00874EB4"/>
    <w:rsid w:val="008974EB"/>
    <w:rsid w:val="008A6A49"/>
    <w:rsid w:val="00947E93"/>
    <w:rsid w:val="009D532D"/>
    <w:rsid w:val="00A53D52"/>
    <w:rsid w:val="00A87E5C"/>
    <w:rsid w:val="00AA5F35"/>
    <w:rsid w:val="00AB2EB7"/>
    <w:rsid w:val="00AC152F"/>
    <w:rsid w:val="00AC2BAF"/>
    <w:rsid w:val="00AE0A47"/>
    <w:rsid w:val="00AF22E3"/>
    <w:rsid w:val="00B403E2"/>
    <w:rsid w:val="00B43D42"/>
    <w:rsid w:val="00B45C55"/>
    <w:rsid w:val="00B54FE6"/>
    <w:rsid w:val="00BA5489"/>
    <w:rsid w:val="00BE3368"/>
    <w:rsid w:val="00BF1EA5"/>
    <w:rsid w:val="00C06441"/>
    <w:rsid w:val="00C5236E"/>
    <w:rsid w:val="00C537CA"/>
    <w:rsid w:val="00C7759B"/>
    <w:rsid w:val="00C8581C"/>
    <w:rsid w:val="00C9107F"/>
    <w:rsid w:val="00C967D0"/>
    <w:rsid w:val="00CB00C0"/>
    <w:rsid w:val="00CB524A"/>
    <w:rsid w:val="00CC5F11"/>
    <w:rsid w:val="00CF482B"/>
    <w:rsid w:val="00CF4DEF"/>
    <w:rsid w:val="00CF76B5"/>
    <w:rsid w:val="00D2422B"/>
    <w:rsid w:val="00D41F18"/>
    <w:rsid w:val="00D92A10"/>
    <w:rsid w:val="00DB1287"/>
    <w:rsid w:val="00DB55F7"/>
    <w:rsid w:val="00E30FCC"/>
    <w:rsid w:val="00E35BAB"/>
    <w:rsid w:val="00EA7176"/>
    <w:rsid w:val="00ED29C7"/>
    <w:rsid w:val="00F36F37"/>
    <w:rsid w:val="00F40B84"/>
    <w:rsid w:val="00F72D2E"/>
    <w:rsid w:val="00FD0C12"/>
    <w:rsid w:val="00FE42B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ascii="Times New Roman" w:eastAsiaTheme="minorEastAsia" w:hAnsi="Times New Roman" w:cs="Times New Roman"/>
      <w:sz w:val="24"/>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ascii="Times New Roman" w:eastAsiaTheme="minorEastAsia" w:hAnsi="Times New Roman" w:cs="Times New Roman"/>
      <w:sz w:val="24"/>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chart" Target="charts/chart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D:\doktorantuur\article\relaxation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ktorantuur\article\expFit_div_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et-EE" sz="1600" b="1" i="0" u="none" strike="noStrike" kern="1200" baseline="0">
                <a:solidFill>
                  <a:sysClr val="windowText" lastClr="000000"/>
                </a:solidFill>
                <a:latin typeface="Times New Roman" pitchFamily="18" charset="0"/>
                <a:ea typeface="+mn-ea"/>
                <a:cs typeface="Calibri"/>
              </a:defRPr>
            </a:pPr>
            <a:r>
              <a:rPr lang="et-EE" sz="1600" b="1" i="0" u="none" strike="noStrike" kern="1200" baseline="0">
                <a:solidFill>
                  <a:sysClr val="windowText" lastClr="000000"/>
                </a:solidFill>
                <a:latin typeface="Times New Roman" pitchFamily="18" charset="0"/>
                <a:ea typeface="+mn-ea"/>
                <a:cs typeface="Calibri"/>
              </a:rPr>
              <a:t>Back-relaxational curvature</a:t>
            </a:r>
          </a:p>
        </c:rich>
      </c:tx>
      <c:layout>
        <c:manualLayout>
          <c:xMode val="edge"/>
          <c:yMode val="edge"/>
          <c:x val="0.34859806524184478"/>
          <c:y val="3.0197444831591175E-2"/>
        </c:manualLayout>
      </c:layout>
      <c:overlay val="1"/>
    </c:title>
    <c:autoTitleDeleted val="0"/>
    <c:plotArea>
      <c:layout/>
      <c:scatterChart>
        <c:scatterStyle val="smoothMarker"/>
        <c:varyColors val="0"/>
        <c:ser>
          <c:idx val="0"/>
          <c:order val="0"/>
          <c:tx>
            <c:strRef>
              <c:f>Sheet1!$B$1</c:f>
              <c:strCache>
                <c:ptCount val="1"/>
                <c:pt idx="0">
                  <c:v>s=2,45 mm</c:v>
                </c:pt>
              </c:strCache>
            </c:strRef>
          </c:tx>
          <c:spPr>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marker>
            <c:symbol val="none"/>
          </c:marker>
          <c:xVal>
            <c:numRef>
              <c:f>Sheet1!$A$2:$A$377</c:f>
              <c:numCache>
                <c:formatCode>0.00E+00</c:formatCode>
                <c:ptCount val="376"/>
                <c:pt idx="0">
                  <c:v>0</c:v>
                </c:pt>
                <c:pt idx="1">
                  <c:v>0.79998000000000002</c:v>
                </c:pt>
                <c:pt idx="2">
                  <c:v>1.59996</c:v>
                </c:pt>
                <c:pt idx="3">
                  <c:v>2.39994</c:v>
                </c:pt>
                <c:pt idx="4">
                  <c:v>3.1999200000000001</c:v>
                </c:pt>
                <c:pt idx="5">
                  <c:v>3.9998999999999998</c:v>
                </c:pt>
                <c:pt idx="6">
                  <c:v>4.7998799999999999</c:v>
                </c:pt>
                <c:pt idx="7">
                  <c:v>5.5998599999999996</c:v>
                </c:pt>
                <c:pt idx="8">
                  <c:v>6.3998400000000002</c:v>
                </c:pt>
                <c:pt idx="9">
                  <c:v>7.1998199999999999</c:v>
                </c:pt>
                <c:pt idx="10">
                  <c:v>7.9997999999999996</c:v>
                </c:pt>
                <c:pt idx="11">
                  <c:v>8.7997800000000002</c:v>
                </c:pt>
                <c:pt idx="12">
                  <c:v>9.5997599999999998</c:v>
                </c:pt>
                <c:pt idx="13">
                  <c:v>10.39974</c:v>
                </c:pt>
                <c:pt idx="14">
                  <c:v>11.199719999999999</c:v>
                </c:pt>
                <c:pt idx="15">
                  <c:v>11.999700000000001</c:v>
                </c:pt>
                <c:pt idx="16">
                  <c:v>12.79968</c:v>
                </c:pt>
                <c:pt idx="17">
                  <c:v>13.59966</c:v>
                </c:pt>
                <c:pt idx="18">
                  <c:v>14.39964</c:v>
                </c:pt>
                <c:pt idx="19">
                  <c:v>15.199619999999999</c:v>
                </c:pt>
                <c:pt idx="20">
                  <c:v>15.999599999999999</c:v>
                </c:pt>
                <c:pt idx="21">
                  <c:v>16.799579999999999</c:v>
                </c:pt>
                <c:pt idx="22">
                  <c:v>17.59956</c:v>
                </c:pt>
                <c:pt idx="23">
                  <c:v>18.399539999999998</c:v>
                </c:pt>
                <c:pt idx="24">
                  <c:v>19.19952</c:v>
                </c:pt>
                <c:pt idx="25">
                  <c:v>19.999500000000001</c:v>
                </c:pt>
                <c:pt idx="26">
                  <c:v>20.799479999999999</c:v>
                </c:pt>
                <c:pt idx="27">
                  <c:v>21.599460000000001</c:v>
                </c:pt>
                <c:pt idx="28">
                  <c:v>22.399439999999998</c:v>
                </c:pt>
                <c:pt idx="29">
                  <c:v>23.19942</c:v>
                </c:pt>
                <c:pt idx="30">
                  <c:v>23.999400000000001</c:v>
                </c:pt>
                <c:pt idx="31">
                  <c:v>24.799379999999999</c:v>
                </c:pt>
                <c:pt idx="32">
                  <c:v>25.599360000000001</c:v>
                </c:pt>
                <c:pt idx="33">
                  <c:v>26.399339999999999</c:v>
                </c:pt>
                <c:pt idx="34">
                  <c:v>27.19932</c:v>
                </c:pt>
                <c:pt idx="35">
                  <c:v>27.999300000000002</c:v>
                </c:pt>
                <c:pt idx="36">
                  <c:v>28.79928</c:v>
                </c:pt>
                <c:pt idx="37">
                  <c:v>29.599260000000001</c:v>
                </c:pt>
                <c:pt idx="38">
                  <c:v>30.399239999999999</c:v>
                </c:pt>
                <c:pt idx="39">
                  <c:v>31.19922</c:v>
                </c:pt>
                <c:pt idx="40">
                  <c:v>31.999199999999998</c:v>
                </c:pt>
                <c:pt idx="41">
                  <c:v>32.79918</c:v>
                </c:pt>
                <c:pt idx="42">
                  <c:v>33.599159999999998</c:v>
                </c:pt>
                <c:pt idx="43">
                  <c:v>34.399140000000003</c:v>
                </c:pt>
                <c:pt idx="44">
                  <c:v>35.199120000000001</c:v>
                </c:pt>
                <c:pt idx="45">
                  <c:v>35.999099999999999</c:v>
                </c:pt>
                <c:pt idx="46">
                  <c:v>36.799079999999996</c:v>
                </c:pt>
                <c:pt idx="47">
                  <c:v>37.599060000000001</c:v>
                </c:pt>
                <c:pt idx="48">
                  <c:v>38.399039999999999</c:v>
                </c:pt>
                <c:pt idx="49">
                  <c:v>39.199019999999997</c:v>
                </c:pt>
                <c:pt idx="50">
                  <c:v>39.999000000000002</c:v>
                </c:pt>
                <c:pt idx="51">
                  <c:v>40.79898</c:v>
                </c:pt>
                <c:pt idx="52">
                  <c:v>41.598959999999998</c:v>
                </c:pt>
                <c:pt idx="53">
                  <c:v>42.398940000000003</c:v>
                </c:pt>
                <c:pt idx="54">
                  <c:v>43.198920000000001</c:v>
                </c:pt>
                <c:pt idx="55">
                  <c:v>43.998899999999999</c:v>
                </c:pt>
                <c:pt idx="56">
                  <c:v>44.798879999999997</c:v>
                </c:pt>
                <c:pt idx="57">
                  <c:v>45.598860000000002</c:v>
                </c:pt>
                <c:pt idx="58">
                  <c:v>46.39884</c:v>
                </c:pt>
                <c:pt idx="59">
                  <c:v>47.198819999999998</c:v>
                </c:pt>
                <c:pt idx="60">
                  <c:v>47.998800000000003</c:v>
                </c:pt>
                <c:pt idx="61">
                  <c:v>48.798780000000001</c:v>
                </c:pt>
                <c:pt idx="62">
                  <c:v>49.598759999999999</c:v>
                </c:pt>
                <c:pt idx="63">
                  <c:v>50.398739999999997</c:v>
                </c:pt>
                <c:pt idx="64">
                  <c:v>51.198720000000002</c:v>
                </c:pt>
                <c:pt idx="65">
                  <c:v>51.998699999999999</c:v>
                </c:pt>
                <c:pt idx="66">
                  <c:v>52.798679999999997</c:v>
                </c:pt>
                <c:pt idx="67">
                  <c:v>53.598660000000002</c:v>
                </c:pt>
                <c:pt idx="68">
                  <c:v>54.39864</c:v>
                </c:pt>
                <c:pt idx="69">
                  <c:v>55.198619999999998</c:v>
                </c:pt>
                <c:pt idx="70">
                  <c:v>55.998600000000003</c:v>
                </c:pt>
                <c:pt idx="71">
                  <c:v>56.798580000000001</c:v>
                </c:pt>
                <c:pt idx="72">
                  <c:v>57.598559999999999</c:v>
                </c:pt>
                <c:pt idx="73">
                  <c:v>58.398539999999997</c:v>
                </c:pt>
                <c:pt idx="74">
                  <c:v>59.198520000000002</c:v>
                </c:pt>
                <c:pt idx="75">
                  <c:v>59.9985</c:v>
                </c:pt>
                <c:pt idx="76">
                  <c:v>60.798479999999998</c:v>
                </c:pt>
                <c:pt idx="77">
                  <c:v>61.598460000000003</c:v>
                </c:pt>
                <c:pt idx="78">
                  <c:v>62.398440000000001</c:v>
                </c:pt>
                <c:pt idx="79">
                  <c:v>63.198419999999999</c:v>
                </c:pt>
                <c:pt idx="80">
                  <c:v>63.998399999999997</c:v>
                </c:pt>
                <c:pt idx="81">
                  <c:v>64.798379999999995</c:v>
                </c:pt>
                <c:pt idx="82">
                  <c:v>65.59836</c:v>
                </c:pt>
                <c:pt idx="83">
                  <c:v>66.398340000000005</c:v>
                </c:pt>
                <c:pt idx="84">
                  <c:v>67.198319999999995</c:v>
                </c:pt>
                <c:pt idx="85">
                  <c:v>67.9983</c:v>
                </c:pt>
                <c:pt idx="86">
                  <c:v>68.798280000000005</c:v>
                </c:pt>
                <c:pt idx="87">
                  <c:v>69.598259999999996</c:v>
                </c:pt>
                <c:pt idx="88">
                  <c:v>70.398240000000001</c:v>
                </c:pt>
                <c:pt idx="89">
                  <c:v>71.198220000000006</c:v>
                </c:pt>
                <c:pt idx="90">
                  <c:v>71.998199999999997</c:v>
                </c:pt>
                <c:pt idx="91">
                  <c:v>72.798180000000002</c:v>
                </c:pt>
                <c:pt idx="92">
                  <c:v>73.598159999999993</c:v>
                </c:pt>
                <c:pt idx="93">
                  <c:v>74.398139999999998</c:v>
                </c:pt>
                <c:pt idx="94">
                  <c:v>75.198120000000003</c:v>
                </c:pt>
                <c:pt idx="95">
                  <c:v>75.998099999999994</c:v>
                </c:pt>
                <c:pt idx="96">
                  <c:v>76.798079999999999</c:v>
                </c:pt>
                <c:pt idx="97">
                  <c:v>77.598060000000004</c:v>
                </c:pt>
                <c:pt idx="98">
                  <c:v>78.398039999999995</c:v>
                </c:pt>
                <c:pt idx="99">
                  <c:v>79.19802</c:v>
                </c:pt>
                <c:pt idx="100">
                  <c:v>79.998000000000005</c:v>
                </c:pt>
                <c:pt idx="101">
                  <c:v>80.797979999999995</c:v>
                </c:pt>
                <c:pt idx="102">
                  <c:v>81.59796</c:v>
                </c:pt>
                <c:pt idx="103">
                  <c:v>82.397940000000006</c:v>
                </c:pt>
                <c:pt idx="104">
                  <c:v>83.197919999999996</c:v>
                </c:pt>
                <c:pt idx="105">
                  <c:v>83.997900000000001</c:v>
                </c:pt>
                <c:pt idx="106">
                  <c:v>84.797880000000006</c:v>
                </c:pt>
                <c:pt idx="107">
                  <c:v>85.597859999999997</c:v>
                </c:pt>
                <c:pt idx="108">
                  <c:v>86.397840000000002</c:v>
                </c:pt>
                <c:pt idx="109">
                  <c:v>87.197819999999993</c:v>
                </c:pt>
                <c:pt idx="110">
                  <c:v>87.997799999999998</c:v>
                </c:pt>
                <c:pt idx="111">
                  <c:v>88.797780000000003</c:v>
                </c:pt>
                <c:pt idx="112">
                  <c:v>89.597759999999994</c:v>
                </c:pt>
                <c:pt idx="113">
                  <c:v>90.397739999999999</c:v>
                </c:pt>
                <c:pt idx="114">
                  <c:v>91.197720000000004</c:v>
                </c:pt>
                <c:pt idx="115">
                  <c:v>91.997699999999995</c:v>
                </c:pt>
                <c:pt idx="116">
                  <c:v>92.79768</c:v>
                </c:pt>
                <c:pt idx="117">
                  <c:v>93.597660000000005</c:v>
                </c:pt>
                <c:pt idx="118">
                  <c:v>94.397639999999996</c:v>
                </c:pt>
                <c:pt idx="119">
                  <c:v>95.197620000000001</c:v>
                </c:pt>
                <c:pt idx="120">
                  <c:v>95.997600000000006</c:v>
                </c:pt>
                <c:pt idx="121">
                  <c:v>96.797579999999996</c:v>
                </c:pt>
                <c:pt idx="122">
                  <c:v>97.597560000000001</c:v>
                </c:pt>
                <c:pt idx="123">
                  <c:v>98.397540000000006</c:v>
                </c:pt>
                <c:pt idx="124">
                  <c:v>99.197519999999997</c:v>
                </c:pt>
                <c:pt idx="125">
                  <c:v>99.997500000000002</c:v>
                </c:pt>
                <c:pt idx="126">
                  <c:v>100.7975</c:v>
                </c:pt>
                <c:pt idx="127">
                  <c:v>101.5975</c:v>
                </c:pt>
                <c:pt idx="128">
                  <c:v>102.3974</c:v>
                </c:pt>
                <c:pt idx="129">
                  <c:v>103.1974</c:v>
                </c:pt>
                <c:pt idx="130">
                  <c:v>103.9974</c:v>
                </c:pt>
                <c:pt idx="131">
                  <c:v>104.7974</c:v>
                </c:pt>
                <c:pt idx="132">
                  <c:v>105.59739999999999</c:v>
                </c:pt>
                <c:pt idx="133">
                  <c:v>106.3973</c:v>
                </c:pt>
                <c:pt idx="134">
                  <c:v>107.1973</c:v>
                </c:pt>
                <c:pt idx="135">
                  <c:v>107.9973</c:v>
                </c:pt>
                <c:pt idx="136">
                  <c:v>108.79730000000001</c:v>
                </c:pt>
                <c:pt idx="137">
                  <c:v>109.5973</c:v>
                </c:pt>
                <c:pt idx="138">
                  <c:v>110.3972</c:v>
                </c:pt>
                <c:pt idx="139">
                  <c:v>111.1972</c:v>
                </c:pt>
                <c:pt idx="140">
                  <c:v>111.99720000000001</c:v>
                </c:pt>
                <c:pt idx="141">
                  <c:v>112.7972</c:v>
                </c:pt>
                <c:pt idx="142">
                  <c:v>113.5972</c:v>
                </c:pt>
                <c:pt idx="143">
                  <c:v>114.39709999999999</c:v>
                </c:pt>
                <c:pt idx="144">
                  <c:v>115.19710000000001</c:v>
                </c:pt>
                <c:pt idx="145">
                  <c:v>115.9971</c:v>
                </c:pt>
                <c:pt idx="146">
                  <c:v>116.7971</c:v>
                </c:pt>
                <c:pt idx="147">
                  <c:v>117.5971</c:v>
                </c:pt>
                <c:pt idx="148">
                  <c:v>118.39700000000001</c:v>
                </c:pt>
                <c:pt idx="149">
                  <c:v>119.197</c:v>
                </c:pt>
                <c:pt idx="150">
                  <c:v>119.997</c:v>
                </c:pt>
                <c:pt idx="151">
                  <c:v>120.797</c:v>
                </c:pt>
                <c:pt idx="152">
                  <c:v>121.59699999999999</c:v>
                </c:pt>
                <c:pt idx="153">
                  <c:v>122.3969</c:v>
                </c:pt>
                <c:pt idx="154">
                  <c:v>123.1969</c:v>
                </c:pt>
                <c:pt idx="155">
                  <c:v>123.9969</c:v>
                </c:pt>
                <c:pt idx="156">
                  <c:v>124.79689999999999</c:v>
                </c:pt>
                <c:pt idx="157">
                  <c:v>125.59690000000001</c:v>
                </c:pt>
                <c:pt idx="158">
                  <c:v>126.3968</c:v>
                </c:pt>
                <c:pt idx="159">
                  <c:v>127.1968</c:v>
                </c:pt>
                <c:pt idx="160">
                  <c:v>127.99679999999999</c:v>
                </c:pt>
                <c:pt idx="161">
                  <c:v>128.79679999999999</c:v>
                </c:pt>
                <c:pt idx="162">
                  <c:v>129.5968</c:v>
                </c:pt>
                <c:pt idx="163">
                  <c:v>130.39670000000001</c:v>
                </c:pt>
                <c:pt idx="164">
                  <c:v>131.19669999999999</c:v>
                </c:pt>
                <c:pt idx="165">
                  <c:v>131.9967</c:v>
                </c:pt>
                <c:pt idx="166">
                  <c:v>132.79669999999999</c:v>
                </c:pt>
                <c:pt idx="167">
                  <c:v>133.5967</c:v>
                </c:pt>
                <c:pt idx="168">
                  <c:v>134.39660000000001</c:v>
                </c:pt>
                <c:pt idx="169">
                  <c:v>135.19659999999999</c:v>
                </c:pt>
                <c:pt idx="170">
                  <c:v>135.9966</c:v>
                </c:pt>
                <c:pt idx="171">
                  <c:v>136.79660000000001</c:v>
                </c:pt>
                <c:pt idx="172">
                  <c:v>137.5966</c:v>
                </c:pt>
                <c:pt idx="173">
                  <c:v>138.3965</c:v>
                </c:pt>
                <c:pt idx="174">
                  <c:v>139.19649999999999</c:v>
                </c:pt>
                <c:pt idx="175">
                  <c:v>139.9965</c:v>
                </c:pt>
                <c:pt idx="176">
                  <c:v>140.79650000000001</c:v>
                </c:pt>
                <c:pt idx="177">
                  <c:v>141.59649999999999</c:v>
                </c:pt>
                <c:pt idx="178">
                  <c:v>142.3964</c:v>
                </c:pt>
                <c:pt idx="179">
                  <c:v>143.19640000000001</c:v>
                </c:pt>
                <c:pt idx="180">
                  <c:v>143.99639999999999</c:v>
                </c:pt>
                <c:pt idx="181">
                  <c:v>144.79640000000001</c:v>
                </c:pt>
                <c:pt idx="182">
                  <c:v>145.59639999999999</c:v>
                </c:pt>
                <c:pt idx="183">
                  <c:v>146.3963</c:v>
                </c:pt>
                <c:pt idx="184">
                  <c:v>147.19630000000001</c:v>
                </c:pt>
                <c:pt idx="185">
                  <c:v>147.99629999999999</c:v>
                </c:pt>
                <c:pt idx="186">
                  <c:v>148.7963</c:v>
                </c:pt>
                <c:pt idx="187">
                  <c:v>149.59630000000001</c:v>
                </c:pt>
                <c:pt idx="188">
                  <c:v>150.39619999999999</c:v>
                </c:pt>
                <c:pt idx="189">
                  <c:v>151.1962</c:v>
                </c:pt>
                <c:pt idx="190">
                  <c:v>151.99619999999999</c:v>
                </c:pt>
                <c:pt idx="191">
                  <c:v>152.7962</c:v>
                </c:pt>
                <c:pt idx="192">
                  <c:v>153.59620000000001</c:v>
                </c:pt>
                <c:pt idx="193">
                  <c:v>154.39609999999999</c:v>
                </c:pt>
                <c:pt idx="194">
                  <c:v>155.1961</c:v>
                </c:pt>
                <c:pt idx="195">
                  <c:v>155.99610000000001</c:v>
                </c:pt>
                <c:pt idx="196">
                  <c:v>156.7961</c:v>
                </c:pt>
                <c:pt idx="197">
                  <c:v>157.59610000000001</c:v>
                </c:pt>
                <c:pt idx="198">
                  <c:v>158.39599999999999</c:v>
                </c:pt>
                <c:pt idx="199">
                  <c:v>159.196</c:v>
                </c:pt>
                <c:pt idx="200">
                  <c:v>159.99600000000001</c:v>
                </c:pt>
                <c:pt idx="201">
                  <c:v>160.79599999999999</c:v>
                </c:pt>
                <c:pt idx="202">
                  <c:v>161.596</c:v>
                </c:pt>
                <c:pt idx="203">
                  <c:v>162.39590000000001</c:v>
                </c:pt>
                <c:pt idx="204">
                  <c:v>163.19589999999999</c:v>
                </c:pt>
                <c:pt idx="205">
                  <c:v>163.99590000000001</c:v>
                </c:pt>
                <c:pt idx="206">
                  <c:v>164.79589999999999</c:v>
                </c:pt>
                <c:pt idx="207">
                  <c:v>165.5959</c:v>
                </c:pt>
                <c:pt idx="208">
                  <c:v>166.39580000000001</c:v>
                </c:pt>
                <c:pt idx="209">
                  <c:v>167.19579999999999</c:v>
                </c:pt>
                <c:pt idx="210">
                  <c:v>167.9958</c:v>
                </c:pt>
                <c:pt idx="211">
                  <c:v>168.79580000000001</c:v>
                </c:pt>
                <c:pt idx="212">
                  <c:v>169.5958</c:v>
                </c:pt>
                <c:pt idx="213">
                  <c:v>170.39570000000001</c:v>
                </c:pt>
                <c:pt idx="214">
                  <c:v>171.19569999999999</c:v>
                </c:pt>
                <c:pt idx="215">
                  <c:v>171.9957</c:v>
                </c:pt>
                <c:pt idx="216">
                  <c:v>172.79570000000001</c:v>
                </c:pt>
                <c:pt idx="217">
                  <c:v>173.59569999999999</c:v>
                </c:pt>
                <c:pt idx="218">
                  <c:v>174.3956</c:v>
                </c:pt>
                <c:pt idx="219">
                  <c:v>175.19560000000001</c:v>
                </c:pt>
                <c:pt idx="220">
                  <c:v>175.9956</c:v>
                </c:pt>
                <c:pt idx="221">
                  <c:v>176.79560000000001</c:v>
                </c:pt>
                <c:pt idx="222">
                  <c:v>177.59559999999999</c:v>
                </c:pt>
                <c:pt idx="223">
                  <c:v>178.3955</c:v>
                </c:pt>
                <c:pt idx="224">
                  <c:v>179.19550000000001</c:v>
                </c:pt>
                <c:pt idx="225">
                  <c:v>179.99549999999999</c:v>
                </c:pt>
                <c:pt idx="226">
                  <c:v>180.7955</c:v>
                </c:pt>
                <c:pt idx="227">
                  <c:v>181.59549999999999</c:v>
                </c:pt>
                <c:pt idx="228">
                  <c:v>182.3954</c:v>
                </c:pt>
                <c:pt idx="229">
                  <c:v>183.19540000000001</c:v>
                </c:pt>
                <c:pt idx="230">
                  <c:v>183.99539999999999</c:v>
                </c:pt>
                <c:pt idx="231">
                  <c:v>184.7954</c:v>
                </c:pt>
                <c:pt idx="232">
                  <c:v>185.59540000000001</c:v>
                </c:pt>
                <c:pt idx="233">
                  <c:v>186.39529999999999</c:v>
                </c:pt>
                <c:pt idx="234">
                  <c:v>187.1953</c:v>
                </c:pt>
                <c:pt idx="235">
                  <c:v>187.99529999999999</c:v>
                </c:pt>
                <c:pt idx="236">
                  <c:v>188.7953</c:v>
                </c:pt>
                <c:pt idx="237">
                  <c:v>189.59530000000001</c:v>
                </c:pt>
                <c:pt idx="238">
                  <c:v>190.39519999999999</c:v>
                </c:pt>
                <c:pt idx="239">
                  <c:v>191.1952</c:v>
                </c:pt>
                <c:pt idx="240">
                  <c:v>191.99520000000001</c:v>
                </c:pt>
                <c:pt idx="241">
                  <c:v>192.79519999999999</c:v>
                </c:pt>
                <c:pt idx="242">
                  <c:v>193.59520000000001</c:v>
                </c:pt>
                <c:pt idx="243">
                  <c:v>194.39510000000001</c:v>
                </c:pt>
                <c:pt idx="244">
                  <c:v>195.1951</c:v>
                </c:pt>
                <c:pt idx="245">
                  <c:v>195.99510000000001</c:v>
                </c:pt>
                <c:pt idx="246">
                  <c:v>196.79509999999999</c:v>
                </c:pt>
                <c:pt idx="247">
                  <c:v>197.5951</c:v>
                </c:pt>
                <c:pt idx="248">
                  <c:v>198.39500000000001</c:v>
                </c:pt>
                <c:pt idx="249">
                  <c:v>199.19499999999999</c:v>
                </c:pt>
                <c:pt idx="250">
                  <c:v>199.995</c:v>
                </c:pt>
                <c:pt idx="251">
                  <c:v>200.79499999999999</c:v>
                </c:pt>
                <c:pt idx="252">
                  <c:v>201.595</c:v>
                </c:pt>
                <c:pt idx="253">
                  <c:v>202.39490000000001</c:v>
                </c:pt>
                <c:pt idx="254">
                  <c:v>203.19489999999999</c:v>
                </c:pt>
                <c:pt idx="255">
                  <c:v>203.9949</c:v>
                </c:pt>
                <c:pt idx="256">
                  <c:v>204.79490000000001</c:v>
                </c:pt>
                <c:pt idx="257">
                  <c:v>205.5949</c:v>
                </c:pt>
                <c:pt idx="258">
                  <c:v>206.3948</c:v>
                </c:pt>
                <c:pt idx="259">
                  <c:v>207.19479999999999</c:v>
                </c:pt>
                <c:pt idx="260">
                  <c:v>207.9948</c:v>
                </c:pt>
                <c:pt idx="261">
                  <c:v>208.79480000000001</c:v>
                </c:pt>
                <c:pt idx="262">
                  <c:v>209.59479999999999</c:v>
                </c:pt>
                <c:pt idx="263">
                  <c:v>210.3947</c:v>
                </c:pt>
                <c:pt idx="264">
                  <c:v>211.19470000000001</c:v>
                </c:pt>
                <c:pt idx="265">
                  <c:v>211.99469999999999</c:v>
                </c:pt>
                <c:pt idx="266">
                  <c:v>212.79470000000001</c:v>
                </c:pt>
                <c:pt idx="267">
                  <c:v>213.59469999999999</c:v>
                </c:pt>
                <c:pt idx="268">
                  <c:v>214.3946</c:v>
                </c:pt>
                <c:pt idx="269">
                  <c:v>215.19460000000001</c:v>
                </c:pt>
                <c:pt idx="270">
                  <c:v>215.99459999999999</c:v>
                </c:pt>
                <c:pt idx="271">
                  <c:v>216.7946</c:v>
                </c:pt>
                <c:pt idx="272">
                  <c:v>217.59460000000001</c:v>
                </c:pt>
                <c:pt idx="273">
                  <c:v>218.39449999999999</c:v>
                </c:pt>
                <c:pt idx="274">
                  <c:v>219.19450000000001</c:v>
                </c:pt>
                <c:pt idx="275">
                  <c:v>219.99449999999999</c:v>
                </c:pt>
                <c:pt idx="276">
                  <c:v>220.7945</c:v>
                </c:pt>
                <c:pt idx="277">
                  <c:v>221.59450000000001</c:v>
                </c:pt>
                <c:pt idx="278">
                  <c:v>222.39439999999999</c:v>
                </c:pt>
                <c:pt idx="279">
                  <c:v>223.1944</c:v>
                </c:pt>
                <c:pt idx="280">
                  <c:v>223.99440000000001</c:v>
                </c:pt>
                <c:pt idx="281">
                  <c:v>224.7944</c:v>
                </c:pt>
                <c:pt idx="282">
                  <c:v>225.59440000000001</c:v>
                </c:pt>
                <c:pt idx="283">
                  <c:v>226.39429999999999</c:v>
                </c:pt>
                <c:pt idx="284">
                  <c:v>227.1943</c:v>
                </c:pt>
                <c:pt idx="285">
                  <c:v>227.99430000000001</c:v>
                </c:pt>
                <c:pt idx="286">
                  <c:v>228.79429999999999</c:v>
                </c:pt>
                <c:pt idx="287">
                  <c:v>229.5943</c:v>
                </c:pt>
                <c:pt idx="288">
                  <c:v>230.39420000000001</c:v>
                </c:pt>
                <c:pt idx="289">
                  <c:v>231.1942</c:v>
                </c:pt>
                <c:pt idx="290">
                  <c:v>231.99420000000001</c:v>
                </c:pt>
                <c:pt idx="291">
                  <c:v>232.79419999999999</c:v>
                </c:pt>
                <c:pt idx="292">
                  <c:v>233.5942</c:v>
                </c:pt>
                <c:pt idx="293">
                  <c:v>234.39410000000001</c:v>
                </c:pt>
                <c:pt idx="294">
                  <c:v>235.19409999999999</c:v>
                </c:pt>
                <c:pt idx="295">
                  <c:v>235.9941</c:v>
                </c:pt>
                <c:pt idx="296">
                  <c:v>236.79409999999999</c:v>
                </c:pt>
                <c:pt idx="297">
                  <c:v>237.5941</c:v>
                </c:pt>
                <c:pt idx="298">
                  <c:v>238.39400000000001</c:v>
                </c:pt>
                <c:pt idx="299">
                  <c:v>239.19399999999999</c:v>
                </c:pt>
                <c:pt idx="300">
                  <c:v>239.994</c:v>
                </c:pt>
                <c:pt idx="301">
                  <c:v>240.79400000000001</c:v>
                </c:pt>
                <c:pt idx="302">
                  <c:v>241.59399999999999</c:v>
                </c:pt>
                <c:pt idx="303">
                  <c:v>242.3939</c:v>
                </c:pt>
                <c:pt idx="304">
                  <c:v>243.19390000000001</c:v>
                </c:pt>
                <c:pt idx="305">
                  <c:v>243.9939</c:v>
                </c:pt>
                <c:pt idx="306">
                  <c:v>244.79390000000001</c:v>
                </c:pt>
                <c:pt idx="307">
                  <c:v>245.59389999999999</c:v>
                </c:pt>
                <c:pt idx="308">
                  <c:v>246.3938</c:v>
                </c:pt>
                <c:pt idx="309">
                  <c:v>247.19380000000001</c:v>
                </c:pt>
                <c:pt idx="310">
                  <c:v>247.99379999999999</c:v>
                </c:pt>
                <c:pt idx="311">
                  <c:v>248.7938</c:v>
                </c:pt>
                <c:pt idx="312">
                  <c:v>249.59379999999999</c:v>
                </c:pt>
                <c:pt idx="313">
                  <c:v>250.3937</c:v>
                </c:pt>
                <c:pt idx="314">
                  <c:v>251.19370000000001</c:v>
                </c:pt>
                <c:pt idx="315">
                  <c:v>251.99369999999999</c:v>
                </c:pt>
                <c:pt idx="316">
                  <c:v>252.7937</c:v>
                </c:pt>
                <c:pt idx="317">
                  <c:v>253.59370000000001</c:v>
                </c:pt>
                <c:pt idx="318">
                  <c:v>254.39359999999999</c:v>
                </c:pt>
                <c:pt idx="319">
                  <c:v>255.1936</c:v>
                </c:pt>
                <c:pt idx="320">
                  <c:v>255.99359999999999</c:v>
                </c:pt>
                <c:pt idx="321">
                  <c:v>256.79360000000003</c:v>
                </c:pt>
                <c:pt idx="322">
                  <c:v>257.59359999999998</c:v>
                </c:pt>
                <c:pt idx="323">
                  <c:v>258.39350000000002</c:v>
                </c:pt>
                <c:pt idx="324">
                  <c:v>259.19349999999997</c:v>
                </c:pt>
                <c:pt idx="325">
                  <c:v>259.99349999999998</c:v>
                </c:pt>
                <c:pt idx="326">
                  <c:v>260.79349999999999</c:v>
                </c:pt>
                <c:pt idx="327">
                  <c:v>261.59350000000001</c:v>
                </c:pt>
                <c:pt idx="328">
                  <c:v>262.39339999999999</c:v>
                </c:pt>
                <c:pt idx="329">
                  <c:v>263.1934</c:v>
                </c:pt>
                <c:pt idx="330">
                  <c:v>263.99340000000001</c:v>
                </c:pt>
                <c:pt idx="331">
                  <c:v>264.79340000000002</c:v>
                </c:pt>
                <c:pt idx="332">
                  <c:v>265.59339999999997</c:v>
                </c:pt>
                <c:pt idx="333">
                  <c:v>266.39330000000001</c:v>
                </c:pt>
                <c:pt idx="334">
                  <c:v>267.19330000000002</c:v>
                </c:pt>
                <c:pt idx="335">
                  <c:v>267.99329999999998</c:v>
                </c:pt>
                <c:pt idx="336">
                  <c:v>268.79329999999999</c:v>
                </c:pt>
                <c:pt idx="337">
                  <c:v>269.5933</c:v>
                </c:pt>
                <c:pt idx="338">
                  <c:v>270.39319999999998</c:v>
                </c:pt>
                <c:pt idx="339">
                  <c:v>271.19319999999999</c:v>
                </c:pt>
                <c:pt idx="340">
                  <c:v>271.9932</c:v>
                </c:pt>
                <c:pt idx="341">
                  <c:v>272.79320000000001</c:v>
                </c:pt>
                <c:pt idx="342">
                  <c:v>273.59320000000002</c:v>
                </c:pt>
                <c:pt idx="343">
                  <c:v>274.3931</c:v>
                </c:pt>
                <c:pt idx="344">
                  <c:v>275.19310000000002</c:v>
                </c:pt>
                <c:pt idx="345">
                  <c:v>275.99310000000003</c:v>
                </c:pt>
                <c:pt idx="346">
                  <c:v>276.79309999999998</c:v>
                </c:pt>
                <c:pt idx="347">
                  <c:v>277.59309999999999</c:v>
                </c:pt>
                <c:pt idx="348">
                  <c:v>278.39299999999997</c:v>
                </c:pt>
                <c:pt idx="349">
                  <c:v>279.19299999999998</c:v>
                </c:pt>
                <c:pt idx="350">
                  <c:v>279.99299999999999</c:v>
                </c:pt>
                <c:pt idx="351">
                  <c:v>280.79300000000001</c:v>
                </c:pt>
                <c:pt idx="352">
                  <c:v>281.59300000000002</c:v>
                </c:pt>
                <c:pt idx="353">
                  <c:v>282.3929</c:v>
                </c:pt>
                <c:pt idx="354">
                  <c:v>283.19290000000001</c:v>
                </c:pt>
                <c:pt idx="355">
                  <c:v>283.99290000000002</c:v>
                </c:pt>
                <c:pt idx="356">
                  <c:v>284.79289999999997</c:v>
                </c:pt>
                <c:pt idx="357">
                  <c:v>285.59289999999999</c:v>
                </c:pt>
                <c:pt idx="358">
                  <c:v>286.39280000000002</c:v>
                </c:pt>
                <c:pt idx="359">
                  <c:v>287.19279999999998</c:v>
                </c:pt>
                <c:pt idx="360">
                  <c:v>287.99279999999999</c:v>
                </c:pt>
                <c:pt idx="361">
                  <c:v>288.7928</c:v>
                </c:pt>
                <c:pt idx="362">
                  <c:v>289.59280000000001</c:v>
                </c:pt>
                <c:pt idx="363">
                  <c:v>290.39269999999999</c:v>
                </c:pt>
                <c:pt idx="364">
                  <c:v>291.1927</c:v>
                </c:pt>
                <c:pt idx="365">
                  <c:v>291.99270000000001</c:v>
                </c:pt>
                <c:pt idx="366">
                  <c:v>292.79270000000002</c:v>
                </c:pt>
                <c:pt idx="367">
                  <c:v>293.59269999999998</c:v>
                </c:pt>
                <c:pt idx="368">
                  <c:v>294.39260000000002</c:v>
                </c:pt>
                <c:pt idx="369">
                  <c:v>295.19260000000003</c:v>
                </c:pt>
                <c:pt idx="370">
                  <c:v>295.99259999999998</c:v>
                </c:pt>
                <c:pt idx="371">
                  <c:v>296.79259999999999</c:v>
                </c:pt>
                <c:pt idx="372">
                  <c:v>297.5926</c:v>
                </c:pt>
                <c:pt idx="373">
                  <c:v>298.39249999999998</c:v>
                </c:pt>
                <c:pt idx="374">
                  <c:v>299.1925</c:v>
                </c:pt>
                <c:pt idx="375">
                  <c:v>299.99250000000001</c:v>
                </c:pt>
              </c:numCache>
            </c:numRef>
          </c:xVal>
          <c:yVal>
            <c:numRef>
              <c:f>Sheet1!$B$2:$B$377</c:f>
              <c:numCache>
                <c:formatCode>0.00E+00</c:formatCode>
                <c:ptCount val="376"/>
                <c:pt idx="0">
                  <c:v>5.7641099999999999E-5</c:v>
                </c:pt>
                <c:pt idx="1">
                  <c:v>-9.8463559999999997E-4</c:v>
                </c:pt>
                <c:pt idx="2">
                  <c:v>2.82274E-4</c:v>
                </c:pt>
                <c:pt idx="3">
                  <c:v>1.6390630000000001E-3</c:v>
                </c:pt>
                <c:pt idx="4">
                  <c:v>1.68892E-3</c:v>
                </c:pt>
                <c:pt idx="5">
                  <c:v>1.451452E-3</c:v>
                </c:pt>
                <c:pt idx="6">
                  <c:v>1.8246340000000001E-3</c:v>
                </c:pt>
                <c:pt idx="7">
                  <c:v>1.7392690000000001E-3</c:v>
                </c:pt>
                <c:pt idx="8">
                  <c:v>1.3271299999999999E-3</c:v>
                </c:pt>
                <c:pt idx="9">
                  <c:v>1.3981880000000001E-3</c:v>
                </c:pt>
                <c:pt idx="10">
                  <c:v>3.9321400000000002E-4</c:v>
                </c:pt>
                <c:pt idx="11">
                  <c:v>8.3824769999999999E-4</c:v>
                </c:pt>
                <c:pt idx="12">
                  <c:v>7.2742460000000005E-4</c:v>
                </c:pt>
                <c:pt idx="13">
                  <c:v>9.4577460000000002E-4</c:v>
                </c:pt>
                <c:pt idx="14">
                  <c:v>1.242883E-3</c:v>
                </c:pt>
                <c:pt idx="15">
                  <c:v>1.529521E-3</c:v>
                </c:pt>
                <c:pt idx="16">
                  <c:v>1.9753549999999998E-3</c:v>
                </c:pt>
                <c:pt idx="17">
                  <c:v>2.0819200000000001E-3</c:v>
                </c:pt>
                <c:pt idx="18">
                  <c:v>1.7649650000000001E-3</c:v>
                </c:pt>
                <c:pt idx="19">
                  <c:v>2.1987759999999999E-3</c:v>
                </c:pt>
                <c:pt idx="20">
                  <c:v>2.2366109999999999E-3</c:v>
                </c:pt>
                <c:pt idx="21">
                  <c:v>2.4248849999999999E-3</c:v>
                </c:pt>
                <c:pt idx="22">
                  <c:v>3.319724E-3</c:v>
                </c:pt>
                <c:pt idx="23">
                  <c:v>3.0458659999999999E-3</c:v>
                </c:pt>
                <c:pt idx="24">
                  <c:v>3.268932E-3</c:v>
                </c:pt>
                <c:pt idx="25">
                  <c:v>3.1462399999999998E-3</c:v>
                </c:pt>
                <c:pt idx="26">
                  <c:v>3.604674E-3</c:v>
                </c:pt>
                <c:pt idx="27">
                  <c:v>4.5842870000000003E-3</c:v>
                </c:pt>
                <c:pt idx="28">
                  <c:v>4.8098020000000002E-3</c:v>
                </c:pt>
                <c:pt idx="29">
                  <c:v>5.0239589999999997E-3</c:v>
                </c:pt>
                <c:pt idx="30">
                  <c:v>5.9088630000000003E-3</c:v>
                </c:pt>
                <c:pt idx="31">
                  <c:v>5.8273250000000004E-3</c:v>
                </c:pt>
                <c:pt idx="32">
                  <c:v>5.9006179999999998E-3</c:v>
                </c:pt>
                <c:pt idx="33">
                  <c:v>5.9819230000000001E-3</c:v>
                </c:pt>
                <c:pt idx="34">
                  <c:v>6.4878180000000002E-3</c:v>
                </c:pt>
                <c:pt idx="35">
                  <c:v>6.9030760000000002E-3</c:v>
                </c:pt>
                <c:pt idx="36">
                  <c:v>6.5640940000000004E-3</c:v>
                </c:pt>
                <c:pt idx="37">
                  <c:v>6.7486430000000003E-3</c:v>
                </c:pt>
                <c:pt idx="38">
                  <c:v>6.9445239999999997E-3</c:v>
                </c:pt>
                <c:pt idx="39">
                  <c:v>7.1346350000000003E-3</c:v>
                </c:pt>
                <c:pt idx="40">
                  <c:v>7.2688730000000003E-3</c:v>
                </c:pt>
                <c:pt idx="41">
                  <c:v>7.3053770000000001E-3</c:v>
                </c:pt>
                <c:pt idx="42">
                  <c:v>7.596251E-3</c:v>
                </c:pt>
                <c:pt idx="43">
                  <c:v>7.9029830000000006E-3</c:v>
                </c:pt>
                <c:pt idx="44">
                  <c:v>8.0381529999999993E-3</c:v>
                </c:pt>
                <c:pt idx="45">
                  <c:v>8.0680519999999992E-3</c:v>
                </c:pt>
                <c:pt idx="46">
                  <c:v>8.1326520000000006E-3</c:v>
                </c:pt>
                <c:pt idx="47">
                  <c:v>8.9212820000000009E-3</c:v>
                </c:pt>
                <c:pt idx="48">
                  <c:v>8.4535349999999999E-3</c:v>
                </c:pt>
                <c:pt idx="49">
                  <c:v>8.5365230000000007E-3</c:v>
                </c:pt>
                <c:pt idx="50">
                  <c:v>8.9496090000000007E-3</c:v>
                </c:pt>
                <c:pt idx="51">
                  <c:v>9.1384529999999995E-3</c:v>
                </c:pt>
                <c:pt idx="52">
                  <c:v>9.6497839999999998E-3</c:v>
                </c:pt>
                <c:pt idx="53">
                  <c:v>9.8397109999999992E-3</c:v>
                </c:pt>
                <c:pt idx="54">
                  <c:v>9.8184589999999999E-3</c:v>
                </c:pt>
                <c:pt idx="55">
                  <c:v>9.884459E-3</c:v>
                </c:pt>
                <c:pt idx="56">
                  <c:v>9.9033709999999994E-3</c:v>
                </c:pt>
                <c:pt idx="57">
                  <c:v>9.834209E-3</c:v>
                </c:pt>
                <c:pt idx="58">
                  <c:v>1.004203E-2</c:v>
                </c:pt>
                <c:pt idx="59">
                  <c:v>1.0670900000000001E-2</c:v>
                </c:pt>
                <c:pt idx="60">
                  <c:v>1.089674E-2</c:v>
                </c:pt>
                <c:pt idx="61">
                  <c:v>1.106557E-2</c:v>
                </c:pt>
                <c:pt idx="62">
                  <c:v>1.113457E-2</c:v>
                </c:pt>
                <c:pt idx="63">
                  <c:v>1.1377389999999999E-2</c:v>
                </c:pt>
                <c:pt idx="64">
                  <c:v>1.164158E-2</c:v>
                </c:pt>
                <c:pt idx="65">
                  <c:v>1.2034339999999999E-2</c:v>
                </c:pt>
                <c:pt idx="66">
                  <c:v>1.1882459999999999E-2</c:v>
                </c:pt>
                <c:pt idx="67">
                  <c:v>1.173157E-2</c:v>
                </c:pt>
                <c:pt idx="68">
                  <c:v>1.2044579999999999E-2</c:v>
                </c:pt>
                <c:pt idx="69">
                  <c:v>1.256846E-2</c:v>
                </c:pt>
                <c:pt idx="70">
                  <c:v>1.2711709999999999E-2</c:v>
                </c:pt>
                <c:pt idx="71">
                  <c:v>1.247322E-2</c:v>
                </c:pt>
                <c:pt idx="72">
                  <c:v>1.26958E-2</c:v>
                </c:pt>
                <c:pt idx="73">
                  <c:v>1.2983450000000001E-2</c:v>
                </c:pt>
                <c:pt idx="74">
                  <c:v>1.2667690000000001E-2</c:v>
                </c:pt>
                <c:pt idx="75">
                  <c:v>1.3374509999999999E-2</c:v>
                </c:pt>
                <c:pt idx="76">
                  <c:v>1.336062E-2</c:v>
                </c:pt>
                <c:pt idx="77">
                  <c:v>1.399038E-2</c:v>
                </c:pt>
                <c:pt idx="78">
                  <c:v>1.416099E-2</c:v>
                </c:pt>
                <c:pt idx="79">
                  <c:v>1.3671310000000001E-2</c:v>
                </c:pt>
                <c:pt idx="80">
                  <c:v>1.386682E-2</c:v>
                </c:pt>
                <c:pt idx="81">
                  <c:v>1.365745E-2</c:v>
                </c:pt>
                <c:pt idx="82">
                  <c:v>1.414062E-2</c:v>
                </c:pt>
                <c:pt idx="83">
                  <c:v>1.399074E-2</c:v>
                </c:pt>
                <c:pt idx="84">
                  <c:v>1.417272E-2</c:v>
                </c:pt>
                <c:pt idx="85">
                  <c:v>1.4012439999999999E-2</c:v>
                </c:pt>
                <c:pt idx="86">
                  <c:v>1.393836E-2</c:v>
                </c:pt>
                <c:pt idx="87">
                  <c:v>1.4104200000000001E-2</c:v>
                </c:pt>
                <c:pt idx="88">
                  <c:v>1.413237E-2</c:v>
                </c:pt>
                <c:pt idx="89">
                  <c:v>1.4148290000000001E-2</c:v>
                </c:pt>
                <c:pt idx="90">
                  <c:v>1.4210530000000001E-2</c:v>
                </c:pt>
                <c:pt idx="91">
                  <c:v>1.440781E-2</c:v>
                </c:pt>
                <c:pt idx="92">
                  <c:v>1.4581510000000001E-2</c:v>
                </c:pt>
                <c:pt idx="93">
                  <c:v>1.4746459999999999E-2</c:v>
                </c:pt>
                <c:pt idx="94">
                  <c:v>1.4895739999999999E-2</c:v>
                </c:pt>
                <c:pt idx="95">
                  <c:v>1.52126E-2</c:v>
                </c:pt>
                <c:pt idx="96">
                  <c:v>1.522399E-2</c:v>
                </c:pt>
                <c:pt idx="97">
                  <c:v>1.5635179999999999E-2</c:v>
                </c:pt>
                <c:pt idx="98">
                  <c:v>1.543662E-2</c:v>
                </c:pt>
                <c:pt idx="99">
                  <c:v>1.5662390000000002E-2</c:v>
                </c:pt>
                <c:pt idx="100">
                  <c:v>1.5685319999999999E-2</c:v>
                </c:pt>
                <c:pt idx="101">
                  <c:v>1.5551250000000001E-2</c:v>
                </c:pt>
                <c:pt idx="102">
                  <c:v>1.571881E-2</c:v>
                </c:pt>
                <c:pt idx="103">
                  <c:v>1.54501E-2</c:v>
                </c:pt>
                <c:pt idx="104">
                  <c:v>1.663009E-2</c:v>
                </c:pt>
                <c:pt idx="105">
                  <c:v>1.626969E-2</c:v>
                </c:pt>
                <c:pt idx="106">
                  <c:v>1.592093E-2</c:v>
                </c:pt>
                <c:pt idx="107">
                  <c:v>1.662626E-2</c:v>
                </c:pt>
                <c:pt idx="108">
                  <c:v>1.693969E-2</c:v>
                </c:pt>
                <c:pt idx="109">
                  <c:v>1.6051630000000001E-2</c:v>
                </c:pt>
                <c:pt idx="110">
                  <c:v>1.6457240000000001E-2</c:v>
                </c:pt>
                <c:pt idx="111">
                  <c:v>1.6435080000000001E-2</c:v>
                </c:pt>
                <c:pt idx="112">
                  <c:v>1.665552E-2</c:v>
                </c:pt>
                <c:pt idx="113">
                  <c:v>1.651592E-2</c:v>
                </c:pt>
                <c:pt idx="114">
                  <c:v>1.6656270000000001E-2</c:v>
                </c:pt>
                <c:pt idx="115">
                  <c:v>1.6966129999999999E-2</c:v>
                </c:pt>
                <c:pt idx="116">
                  <c:v>1.7290380000000001E-2</c:v>
                </c:pt>
                <c:pt idx="117">
                  <c:v>1.6662650000000001E-2</c:v>
                </c:pt>
                <c:pt idx="118">
                  <c:v>1.685729E-2</c:v>
                </c:pt>
                <c:pt idx="119">
                  <c:v>1.6554010000000001E-2</c:v>
                </c:pt>
                <c:pt idx="120">
                  <c:v>1.6888489999999999E-2</c:v>
                </c:pt>
                <c:pt idx="121">
                  <c:v>1.6929969999999999E-2</c:v>
                </c:pt>
                <c:pt idx="122">
                  <c:v>1.7181539999999999E-2</c:v>
                </c:pt>
                <c:pt idx="123">
                  <c:v>1.6511519999999998E-2</c:v>
                </c:pt>
                <c:pt idx="124">
                  <c:v>1.664643E-2</c:v>
                </c:pt>
                <c:pt idx="125">
                  <c:v>1.7291999999999998E-2</c:v>
                </c:pt>
                <c:pt idx="126">
                  <c:v>1.7427229999999998E-2</c:v>
                </c:pt>
                <c:pt idx="127">
                  <c:v>1.7569769999999998E-2</c:v>
                </c:pt>
                <c:pt idx="128">
                  <c:v>1.7565830000000001E-2</c:v>
                </c:pt>
                <c:pt idx="129">
                  <c:v>1.746054E-2</c:v>
                </c:pt>
                <c:pt idx="130">
                  <c:v>1.7600069999999999E-2</c:v>
                </c:pt>
                <c:pt idx="131">
                  <c:v>1.7720799999999998E-2</c:v>
                </c:pt>
                <c:pt idx="132">
                  <c:v>1.7701999999999999E-2</c:v>
                </c:pt>
                <c:pt idx="133">
                  <c:v>1.7686500000000001E-2</c:v>
                </c:pt>
                <c:pt idx="134">
                  <c:v>1.7860959999999999E-2</c:v>
                </c:pt>
                <c:pt idx="135">
                  <c:v>1.7666500000000002E-2</c:v>
                </c:pt>
                <c:pt idx="136">
                  <c:v>1.8165170000000001E-2</c:v>
                </c:pt>
                <c:pt idx="137">
                  <c:v>1.8122159999999998E-2</c:v>
                </c:pt>
                <c:pt idx="138">
                  <c:v>1.8134040000000001E-2</c:v>
                </c:pt>
                <c:pt idx="139">
                  <c:v>1.8884040000000001E-2</c:v>
                </c:pt>
                <c:pt idx="140">
                  <c:v>1.8309240000000001E-2</c:v>
                </c:pt>
                <c:pt idx="141">
                  <c:v>1.9542710000000001E-2</c:v>
                </c:pt>
                <c:pt idx="142">
                  <c:v>1.9233799999999999E-2</c:v>
                </c:pt>
                <c:pt idx="143">
                  <c:v>1.9107450000000002E-2</c:v>
                </c:pt>
                <c:pt idx="144">
                  <c:v>1.880803E-2</c:v>
                </c:pt>
                <c:pt idx="145">
                  <c:v>1.9424940000000002E-2</c:v>
                </c:pt>
                <c:pt idx="146">
                  <c:v>1.9295340000000001E-2</c:v>
                </c:pt>
                <c:pt idx="147">
                  <c:v>1.9463319999999999E-2</c:v>
                </c:pt>
                <c:pt idx="148">
                  <c:v>1.9250099999999999E-2</c:v>
                </c:pt>
                <c:pt idx="149">
                  <c:v>1.9614179999999998E-2</c:v>
                </c:pt>
                <c:pt idx="150">
                  <c:v>1.8552989999999998E-2</c:v>
                </c:pt>
                <c:pt idx="151">
                  <c:v>1.98014E-2</c:v>
                </c:pt>
                <c:pt idx="152">
                  <c:v>1.9418210000000002E-2</c:v>
                </c:pt>
                <c:pt idx="153">
                  <c:v>1.9588990000000001E-2</c:v>
                </c:pt>
                <c:pt idx="154">
                  <c:v>2.0177730000000001E-2</c:v>
                </c:pt>
                <c:pt idx="155">
                  <c:v>1.9597170000000001E-2</c:v>
                </c:pt>
                <c:pt idx="156">
                  <c:v>1.9373669999999999E-2</c:v>
                </c:pt>
                <c:pt idx="157">
                  <c:v>1.979266E-2</c:v>
                </c:pt>
                <c:pt idx="158">
                  <c:v>1.982385E-2</c:v>
                </c:pt>
                <c:pt idx="159">
                  <c:v>1.9660520000000001E-2</c:v>
                </c:pt>
                <c:pt idx="160">
                  <c:v>1.9468349999999999E-2</c:v>
                </c:pt>
                <c:pt idx="161">
                  <c:v>1.995618E-2</c:v>
                </c:pt>
                <c:pt idx="162">
                  <c:v>2.0423960000000001E-2</c:v>
                </c:pt>
                <c:pt idx="163">
                  <c:v>2.0240560000000001E-2</c:v>
                </c:pt>
                <c:pt idx="164">
                  <c:v>2.0266570000000001E-2</c:v>
                </c:pt>
                <c:pt idx="165">
                  <c:v>2.0257049999999999E-2</c:v>
                </c:pt>
                <c:pt idx="166">
                  <c:v>1.8944849999999999E-2</c:v>
                </c:pt>
                <c:pt idx="167">
                  <c:v>1.960547E-2</c:v>
                </c:pt>
                <c:pt idx="168">
                  <c:v>2.021585E-2</c:v>
                </c:pt>
                <c:pt idx="169">
                  <c:v>1.987916E-2</c:v>
                </c:pt>
                <c:pt idx="170">
                  <c:v>1.9991459999999999E-2</c:v>
                </c:pt>
                <c:pt idx="171">
                  <c:v>2.0297849999999999E-2</c:v>
                </c:pt>
                <c:pt idx="172">
                  <c:v>2.0518209999999999E-2</c:v>
                </c:pt>
                <c:pt idx="173">
                  <c:v>2.0065159999999999E-2</c:v>
                </c:pt>
                <c:pt idx="174">
                  <c:v>2.0169340000000001E-2</c:v>
                </c:pt>
                <c:pt idx="175">
                  <c:v>2.0718750000000001E-2</c:v>
                </c:pt>
                <c:pt idx="176">
                  <c:v>2.0588490000000001E-2</c:v>
                </c:pt>
                <c:pt idx="177">
                  <c:v>2.0826379999999999E-2</c:v>
                </c:pt>
                <c:pt idx="178">
                  <c:v>2.084739E-2</c:v>
                </c:pt>
                <c:pt idx="179">
                  <c:v>2.0880490000000002E-2</c:v>
                </c:pt>
                <c:pt idx="180">
                  <c:v>2.1050530000000001E-2</c:v>
                </c:pt>
                <c:pt idx="181">
                  <c:v>2.1464489999999999E-2</c:v>
                </c:pt>
                <c:pt idx="182">
                  <c:v>2.1015659999999999E-2</c:v>
                </c:pt>
                <c:pt idx="183">
                  <c:v>2.1300779999999998E-2</c:v>
                </c:pt>
                <c:pt idx="184">
                  <c:v>2.1364729999999998E-2</c:v>
                </c:pt>
                <c:pt idx="185">
                  <c:v>2.1090339999999999E-2</c:v>
                </c:pt>
                <c:pt idx="186">
                  <c:v>2.172731E-2</c:v>
                </c:pt>
                <c:pt idx="187">
                  <c:v>2.1662020000000001E-2</c:v>
                </c:pt>
                <c:pt idx="188">
                  <c:v>2.1418860000000001E-2</c:v>
                </c:pt>
                <c:pt idx="189">
                  <c:v>2.0975690000000002E-2</c:v>
                </c:pt>
                <c:pt idx="190">
                  <c:v>2.1278490000000001E-2</c:v>
                </c:pt>
                <c:pt idx="191">
                  <c:v>2.1758340000000001E-2</c:v>
                </c:pt>
                <c:pt idx="192">
                  <c:v>2.18316E-2</c:v>
                </c:pt>
                <c:pt idx="193">
                  <c:v>2.1845839999999998E-2</c:v>
                </c:pt>
                <c:pt idx="194">
                  <c:v>2.1479970000000001E-2</c:v>
                </c:pt>
                <c:pt idx="195">
                  <c:v>2.2184700000000002E-2</c:v>
                </c:pt>
                <c:pt idx="196">
                  <c:v>2.162764E-2</c:v>
                </c:pt>
                <c:pt idx="197">
                  <c:v>2.1029010000000001E-2</c:v>
                </c:pt>
                <c:pt idx="198">
                  <c:v>2.226467E-2</c:v>
                </c:pt>
                <c:pt idx="199">
                  <c:v>2.1761519999999999E-2</c:v>
                </c:pt>
                <c:pt idx="200">
                  <c:v>2.199007E-2</c:v>
                </c:pt>
                <c:pt idx="201">
                  <c:v>2.3038349999999999E-2</c:v>
                </c:pt>
                <c:pt idx="202">
                  <c:v>2.1309649999999999E-2</c:v>
                </c:pt>
                <c:pt idx="203">
                  <c:v>2.1844639999999999E-2</c:v>
                </c:pt>
                <c:pt idx="204">
                  <c:v>2.1805189999999999E-2</c:v>
                </c:pt>
                <c:pt idx="205">
                  <c:v>2.204948E-2</c:v>
                </c:pt>
                <c:pt idx="206">
                  <c:v>2.2650030000000002E-2</c:v>
                </c:pt>
                <c:pt idx="207">
                  <c:v>2.2540959999999999E-2</c:v>
                </c:pt>
                <c:pt idx="208">
                  <c:v>2.2310010000000002E-2</c:v>
                </c:pt>
                <c:pt idx="209">
                  <c:v>2.1320450000000001E-2</c:v>
                </c:pt>
                <c:pt idx="210">
                  <c:v>2.204834E-2</c:v>
                </c:pt>
                <c:pt idx="211">
                  <c:v>2.2154409999999999E-2</c:v>
                </c:pt>
                <c:pt idx="212">
                  <c:v>2.207897E-2</c:v>
                </c:pt>
                <c:pt idx="213">
                  <c:v>2.24922E-2</c:v>
                </c:pt>
                <c:pt idx="214">
                  <c:v>2.249837E-2</c:v>
                </c:pt>
                <c:pt idx="215">
                  <c:v>2.221031E-2</c:v>
                </c:pt>
                <c:pt idx="216">
                  <c:v>2.292365E-2</c:v>
                </c:pt>
                <c:pt idx="217">
                  <c:v>2.2396269999999999E-2</c:v>
                </c:pt>
                <c:pt idx="218">
                  <c:v>2.2200569999999999E-2</c:v>
                </c:pt>
                <c:pt idx="219">
                  <c:v>2.2355259999999998E-2</c:v>
                </c:pt>
                <c:pt idx="220">
                  <c:v>2.2296570000000002E-2</c:v>
                </c:pt>
                <c:pt idx="221">
                  <c:v>2.2303340000000001E-2</c:v>
                </c:pt>
                <c:pt idx="222">
                  <c:v>2.1893349999999999E-2</c:v>
                </c:pt>
                <c:pt idx="223">
                  <c:v>2.23573E-2</c:v>
                </c:pt>
                <c:pt idx="224">
                  <c:v>2.2536500000000001E-2</c:v>
                </c:pt>
                <c:pt idx="225">
                  <c:v>2.25215E-2</c:v>
                </c:pt>
                <c:pt idx="226">
                  <c:v>2.2614470000000001E-2</c:v>
                </c:pt>
                <c:pt idx="227">
                  <c:v>2.2621220000000001E-2</c:v>
                </c:pt>
                <c:pt idx="228">
                  <c:v>2.3100260000000001E-2</c:v>
                </c:pt>
                <c:pt idx="229">
                  <c:v>2.2467979999999999E-2</c:v>
                </c:pt>
                <c:pt idx="230">
                  <c:v>2.3047740000000001E-2</c:v>
                </c:pt>
                <c:pt idx="231">
                  <c:v>2.2608590000000001E-2</c:v>
                </c:pt>
                <c:pt idx="232">
                  <c:v>2.262401E-2</c:v>
                </c:pt>
                <c:pt idx="233">
                  <c:v>2.3064479999999998E-2</c:v>
                </c:pt>
                <c:pt idx="234">
                  <c:v>2.3116830000000001E-2</c:v>
                </c:pt>
                <c:pt idx="235">
                  <c:v>2.3286390000000001E-2</c:v>
                </c:pt>
                <c:pt idx="236">
                  <c:v>2.297283E-2</c:v>
                </c:pt>
                <c:pt idx="237">
                  <c:v>2.3225929999999999E-2</c:v>
                </c:pt>
                <c:pt idx="238">
                  <c:v>2.312206E-2</c:v>
                </c:pt>
                <c:pt idx="239">
                  <c:v>2.2250900000000001E-2</c:v>
                </c:pt>
                <c:pt idx="240">
                  <c:v>2.2976659999999999E-2</c:v>
                </c:pt>
                <c:pt idx="241">
                  <c:v>2.296136E-2</c:v>
                </c:pt>
                <c:pt idx="242">
                  <c:v>2.328736E-2</c:v>
                </c:pt>
                <c:pt idx="243">
                  <c:v>2.2892559999999999E-2</c:v>
                </c:pt>
                <c:pt idx="244">
                  <c:v>2.3944179999999999E-2</c:v>
                </c:pt>
                <c:pt idx="245">
                  <c:v>2.315476E-2</c:v>
                </c:pt>
                <c:pt idx="246">
                  <c:v>2.2837980000000001E-2</c:v>
                </c:pt>
                <c:pt idx="247">
                  <c:v>2.3105069999999998E-2</c:v>
                </c:pt>
                <c:pt idx="248">
                  <c:v>2.322774E-2</c:v>
                </c:pt>
                <c:pt idx="249">
                  <c:v>2.3519579999999998E-2</c:v>
                </c:pt>
                <c:pt idx="250">
                  <c:v>2.3222360000000001E-2</c:v>
                </c:pt>
                <c:pt idx="251">
                  <c:v>2.3502909999999998E-2</c:v>
                </c:pt>
                <c:pt idx="252">
                  <c:v>2.2450959999999999E-2</c:v>
                </c:pt>
                <c:pt idx="253">
                  <c:v>2.237687E-2</c:v>
                </c:pt>
                <c:pt idx="254">
                  <c:v>2.2804089999999999E-2</c:v>
                </c:pt>
                <c:pt idx="255">
                  <c:v>2.3352129999999999E-2</c:v>
                </c:pt>
                <c:pt idx="256">
                  <c:v>2.3190450000000001E-2</c:v>
                </c:pt>
                <c:pt idx="257">
                  <c:v>2.3492610000000001E-2</c:v>
                </c:pt>
                <c:pt idx="258">
                  <c:v>2.2835040000000001E-2</c:v>
                </c:pt>
                <c:pt idx="259">
                  <c:v>2.3451980000000001E-2</c:v>
                </c:pt>
                <c:pt idx="260">
                  <c:v>2.356977E-2</c:v>
                </c:pt>
                <c:pt idx="261">
                  <c:v>2.3017070000000001E-2</c:v>
                </c:pt>
                <c:pt idx="262">
                  <c:v>2.3357840000000001E-2</c:v>
                </c:pt>
                <c:pt idx="263">
                  <c:v>2.3537740000000001E-2</c:v>
                </c:pt>
                <c:pt idx="264">
                  <c:v>2.347842E-2</c:v>
                </c:pt>
                <c:pt idx="265">
                  <c:v>2.309197E-2</c:v>
                </c:pt>
                <c:pt idx="266">
                  <c:v>2.3794260000000001E-2</c:v>
                </c:pt>
                <c:pt idx="267">
                  <c:v>2.375472E-2</c:v>
                </c:pt>
                <c:pt idx="268">
                  <c:v>2.3662430000000002E-2</c:v>
                </c:pt>
                <c:pt idx="269">
                  <c:v>2.3840589999999998E-2</c:v>
                </c:pt>
                <c:pt idx="270">
                  <c:v>2.3903310000000001E-2</c:v>
                </c:pt>
                <c:pt idx="271">
                  <c:v>2.3817669999999999E-2</c:v>
                </c:pt>
                <c:pt idx="272">
                  <c:v>2.377524E-2</c:v>
                </c:pt>
                <c:pt idx="273">
                  <c:v>2.4540800000000002E-2</c:v>
                </c:pt>
                <c:pt idx="274">
                  <c:v>2.388529E-2</c:v>
                </c:pt>
                <c:pt idx="275">
                  <c:v>2.3795199999999999E-2</c:v>
                </c:pt>
                <c:pt idx="276">
                  <c:v>2.293508E-2</c:v>
                </c:pt>
                <c:pt idx="277">
                  <c:v>2.2675109999999998E-2</c:v>
                </c:pt>
                <c:pt idx="278">
                  <c:v>2.3254710000000001E-2</c:v>
                </c:pt>
                <c:pt idx="279">
                  <c:v>2.352506E-2</c:v>
                </c:pt>
                <c:pt idx="280">
                  <c:v>2.3572659999999999E-2</c:v>
                </c:pt>
                <c:pt idx="281">
                  <c:v>2.367826E-2</c:v>
                </c:pt>
                <c:pt idx="282">
                  <c:v>2.3406219999999998E-2</c:v>
                </c:pt>
                <c:pt idx="283">
                  <c:v>2.348869E-2</c:v>
                </c:pt>
                <c:pt idx="284">
                  <c:v>2.3701360000000001E-2</c:v>
                </c:pt>
                <c:pt idx="285">
                  <c:v>2.422038E-2</c:v>
                </c:pt>
                <c:pt idx="286">
                  <c:v>2.3827870000000001E-2</c:v>
                </c:pt>
                <c:pt idx="287">
                  <c:v>2.396013E-2</c:v>
                </c:pt>
                <c:pt idx="288">
                  <c:v>2.4342229999999999E-2</c:v>
                </c:pt>
                <c:pt idx="289">
                  <c:v>2.3867010000000001E-2</c:v>
                </c:pt>
                <c:pt idx="290">
                  <c:v>2.3653779999999999E-2</c:v>
                </c:pt>
                <c:pt idx="291">
                  <c:v>2.3070750000000001E-2</c:v>
                </c:pt>
                <c:pt idx="292">
                  <c:v>2.3138639999999999E-2</c:v>
                </c:pt>
                <c:pt idx="293">
                  <c:v>2.3100470000000001E-2</c:v>
                </c:pt>
                <c:pt idx="294">
                  <c:v>2.3875029999999998E-2</c:v>
                </c:pt>
                <c:pt idx="295">
                  <c:v>2.3740339999999999E-2</c:v>
                </c:pt>
                <c:pt idx="296">
                  <c:v>2.3628449999999999E-2</c:v>
                </c:pt>
                <c:pt idx="297">
                  <c:v>2.3861529999999999E-2</c:v>
                </c:pt>
                <c:pt idx="298">
                  <c:v>2.3254730000000001E-2</c:v>
                </c:pt>
                <c:pt idx="299">
                  <c:v>2.3754649999999999E-2</c:v>
                </c:pt>
                <c:pt idx="300">
                  <c:v>2.3988800000000001E-2</c:v>
                </c:pt>
                <c:pt idx="301">
                  <c:v>2.367466E-2</c:v>
                </c:pt>
                <c:pt idx="302">
                  <c:v>2.3708E-2</c:v>
                </c:pt>
                <c:pt idx="303">
                  <c:v>2.3834649999999999E-2</c:v>
                </c:pt>
                <c:pt idx="304">
                  <c:v>2.4008930000000001E-2</c:v>
                </c:pt>
                <c:pt idx="305">
                  <c:v>2.3687130000000001E-2</c:v>
                </c:pt>
                <c:pt idx="306">
                  <c:v>2.3745579999999999E-2</c:v>
                </c:pt>
                <c:pt idx="307">
                  <c:v>2.3890649999999999E-2</c:v>
                </c:pt>
                <c:pt idx="308">
                  <c:v>2.4066400000000002E-2</c:v>
                </c:pt>
                <c:pt idx="309">
                  <c:v>2.418841E-2</c:v>
                </c:pt>
                <c:pt idx="310">
                  <c:v>2.379761E-2</c:v>
                </c:pt>
                <c:pt idx="311">
                  <c:v>2.3876560000000002E-2</c:v>
                </c:pt>
                <c:pt idx="312">
                  <c:v>2.4157979999999999E-2</c:v>
                </c:pt>
                <c:pt idx="313">
                  <c:v>2.3762140000000001E-2</c:v>
                </c:pt>
                <c:pt idx="314">
                  <c:v>2.319508E-2</c:v>
                </c:pt>
                <c:pt idx="315">
                  <c:v>2.437011E-2</c:v>
                </c:pt>
                <c:pt idx="316">
                  <c:v>2.390128E-2</c:v>
                </c:pt>
                <c:pt idx="317">
                  <c:v>2.373459E-2</c:v>
                </c:pt>
                <c:pt idx="318">
                  <c:v>2.4044719999999999E-2</c:v>
                </c:pt>
                <c:pt idx="319">
                  <c:v>2.3835019999999998E-2</c:v>
                </c:pt>
                <c:pt idx="320">
                  <c:v>2.4117139999999999E-2</c:v>
                </c:pt>
                <c:pt idx="321">
                  <c:v>2.4034679999999999E-2</c:v>
                </c:pt>
                <c:pt idx="322">
                  <c:v>2.3985329999999999E-2</c:v>
                </c:pt>
                <c:pt idx="323">
                  <c:v>2.3864799999999999E-2</c:v>
                </c:pt>
                <c:pt idx="324">
                  <c:v>2.3472099999999999E-2</c:v>
                </c:pt>
                <c:pt idx="325">
                  <c:v>2.336856E-2</c:v>
                </c:pt>
                <c:pt idx="326">
                  <c:v>2.3337150000000001E-2</c:v>
                </c:pt>
                <c:pt idx="327">
                  <c:v>2.3387939999999999E-2</c:v>
                </c:pt>
                <c:pt idx="328">
                  <c:v>2.3783249999999999E-2</c:v>
                </c:pt>
                <c:pt idx="329">
                  <c:v>2.398921E-2</c:v>
                </c:pt>
                <c:pt idx="330">
                  <c:v>2.3888409999999999E-2</c:v>
                </c:pt>
                <c:pt idx="331">
                  <c:v>2.3839450000000002E-2</c:v>
                </c:pt>
                <c:pt idx="332">
                  <c:v>2.3844649999999998E-2</c:v>
                </c:pt>
                <c:pt idx="333">
                  <c:v>2.443497E-2</c:v>
                </c:pt>
                <c:pt idx="334">
                  <c:v>2.4122749999999998E-2</c:v>
                </c:pt>
                <c:pt idx="335">
                  <c:v>2.4155670000000001E-2</c:v>
                </c:pt>
                <c:pt idx="336">
                  <c:v>2.4133979999999999E-2</c:v>
                </c:pt>
                <c:pt idx="337">
                  <c:v>2.4229669999999998E-2</c:v>
                </c:pt>
                <c:pt idx="338">
                  <c:v>2.40299E-2</c:v>
                </c:pt>
                <c:pt idx="339">
                  <c:v>2.4650180000000001E-2</c:v>
                </c:pt>
                <c:pt idx="340">
                  <c:v>2.403634E-2</c:v>
                </c:pt>
                <c:pt idx="341">
                  <c:v>2.4064780000000001E-2</c:v>
                </c:pt>
                <c:pt idx="342">
                  <c:v>2.423285E-2</c:v>
                </c:pt>
                <c:pt idx="343">
                  <c:v>2.4090819999999999E-2</c:v>
                </c:pt>
                <c:pt idx="344">
                  <c:v>2.3761879999999999E-2</c:v>
                </c:pt>
                <c:pt idx="345">
                  <c:v>2.4322300000000002E-2</c:v>
                </c:pt>
                <c:pt idx="346">
                  <c:v>2.4193590000000001E-2</c:v>
                </c:pt>
                <c:pt idx="347">
                  <c:v>2.4197690000000001E-2</c:v>
                </c:pt>
                <c:pt idx="348">
                  <c:v>2.4542000000000001E-2</c:v>
                </c:pt>
                <c:pt idx="349">
                  <c:v>2.4035009999999999E-2</c:v>
                </c:pt>
                <c:pt idx="350">
                  <c:v>2.4080279999999999E-2</c:v>
                </c:pt>
                <c:pt idx="351">
                  <c:v>2.4370039999999999E-2</c:v>
                </c:pt>
                <c:pt idx="352">
                  <c:v>2.4030429999999998E-2</c:v>
                </c:pt>
                <c:pt idx="353">
                  <c:v>2.425592E-2</c:v>
                </c:pt>
                <c:pt idx="354">
                  <c:v>2.418354E-2</c:v>
                </c:pt>
                <c:pt idx="355">
                  <c:v>2.4464320000000001E-2</c:v>
                </c:pt>
                <c:pt idx="356">
                  <c:v>2.47116E-2</c:v>
                </c:pt>
                <c:pt idx="357">
                  <c:v>2.4985469999999999E-2</c:v>
                </c:pt>
                <c:pt idx="358">
                  <c:v>2.47157E-2</c:v>
                </c:pt>
                <c:pt idx="359">
                  <c:v>2.5151440000000001E-2</c:v>
                </c:pt>
                <c:pt idx="360">
                  <c:v>2.4965859999999999E-2</c:v>
                </c:pt>
                <c:pt idx="361">
                  <c:v>2.5353299999999999E-2</c:v>
                </c:pt>
                <c:pt idx="362">
                  <c:v>2.599417E-2</c:v>
                </c:pt>
                <c:pt idx="363">
                  <c:v>2.5795530000000001E-2</c:v>
                </c:pt>
                <c:pt idx="364">
                  <c:v>2.5706199999999998E-2</c:v>
                </c:pt>
                <c:pt idx="365">
                  <c:v>2.5594849999999999E-2</c:v>
                </c:pt>
                <c:pt idx="366">
                  <c:v>2.508935E-2</c:v>
                </c:pt>
                <c:pt idx="367">
                  <c:v>2.5631299999999999E-2</c:v>
                </c:pt>
                <c:pt idx="368">
                  <c:v>2.5720710000000001E-2</c:v>
                </c:pt>
                <c:pt idx="369">
                  <c:v>2.6158689999999998E-2</c:v>
                </c:pt>
                <c:pt idx="370">
                  <c:v>2.5796179999999998E-2</c:v>
                </c:pt>
                <c:pt idx="371">
                  <c:v>2.5887520000000001E-2</c:v>
                </c:pt>
                <c:pt idx="372">
                  <c:v>2.54957E-2</c:v>
                </c:pt>
                <c:pt idx="373">
                  <c:v>2.555518E-2</c:v>
                </c:pt>
                <c:pt idx="374">
                  <c:v>2.511031E-2</c:v>
                </c:pt>
                <c:pt idx="375">
                  <c:v>2.482552E-2</c:v>
                </c:pt>
              </c:numCache>
            </c:numRef>
          </c:yVal>
          <c:smooth val="1"/>
        </c:ser>
        <c:ser>
          <c:idx val="1"/>
          <c:order val="1"/>
          <c:tx>
            <c:strRef>
              <c:f>Sheet1!$C$1</c:f>
              <c:strCache>
                <c:ptCount val="1"/>
                <c:pt idx="0">
                  <c:v>s=4,90 mm</c:v>
                </c:pt>
              </c:strCache>
            </c:strRef>
          </c:tx>
          <c:spPr>
            <a:ln w="9525" cap="flat" cmpd="sng" algn="ctr">
              <a:solidFill>
                <a:schemeClr val="tx2">
                  <a:lumMod val="60000"/>
                  <a:lumOff val="40000"/>
                </a:schemeClr>
              </a:solidFill>
              <a:prstDash val="solid"/>
            </a:ln>
            <a:effectLst>
              <a:outerShdw blurRad="40000" dist="20000" dir="5400000" rotWithShape="0">
                <a:srgbClr val="000000">
                  <a:alpha val="38000"/>
                </a:srgbClr>
              </a:outerShdw>
            </a:effectLst>
          </c:spPr>
          <c:marker>
            <c:symbol val="none"/>
          </c:marker>
          <c:xVal>
            <c:numRef>
              <c:f>Sheet1!$A$2:$A$377</c:f>
              <c:numCache>
                <c:formatCode>0.00E+00</c:formatCode>
                <c:ptCount val="376"/>
                <c:pt idx="0">
                  <c:v>0</c:v>
                </c:pt>
                <c:pt idx="1">
                  <c:v>0.79998000000000002</c:v>
                </c:pt>
                <c:pt idx="2">
                  <c:v>1.59996</c:v>
                </c:pt>
                <c:pt idx="3">
                  <c:v>2.39994</c:v>
                </c:pt>
                <c:pt idx="4">
                  <c:v>3.1999200000000001</c:v>
                </c:pt>
                <c:pt idx="5">
                  <c:v>3.9998999999999998</c:v>
                </c:pt>
                <c:pt idx="6">
                  <c:v>4.7998799999999999</c:v>
                </c:pt>
                <c:pt idx="7">
                  <c:v>5.5998599999999996</c:v>
                </c:pt>
                <c:pt idx="8">
                  <c:v>6.3998400000000002</c:v>
                </c:pt>
                <c:pt idx="9">
                  <c:v>7.1998199999999999</c:v>
                </c:pt>
                <c:pt idx="10">
                  <c:v>7.9997999999999996</c:v>
                </c:pt>
                <c:pt idx="11">
                  <c:v>8.7997800000000002</c:v>
                </c:pt>
                <c:pt idx="12">
                  <c:v>9.5997599999999998</c:v>
                </c:pt>
                <c:pt idx="13">
                  <c:v>10.39974</c:v>
                </c:pt>
                <c:pt idx="14">
                  <c:v>11.199719999999999</c:v>
                </c:pt>
                <c:pt idx="15">
                  <c:v>11.999700000000001</c:v>
                </c:pt>
                <c:pt idx="16">
                  <c:v>12.79968</c:v>
                </c:pt>
                <c:pt idx="17">
                  <c:v>13.59966</c:v>
                </c:pt>
                <c:pt idx="18">
                  <c:v>14.39964</c:v>
                </c:pt>
                <c:pt idx="19">
                  <c:v>15.199619999999999</c:v>
                </c:pt>
                <c:pt idx="20">
                  <c:v>15.999599999999999</c:v>
                </c:pt>
                <c:pt idx="21">
                  <c:v>16.799579999999999</c:v>
                </c:pt>
                <c:pt idx="22">
                  <c:v>17.59956</c:v>
                </c:pt>
                <c:pt idx="23">
                  <c:v>18.399539999999998</c:v>
                </c:pt>
                <c:pt idx="24">
                  <c:v>19.19952</c:v>
                </c:pt>
                <c:pt idx="25">
                  <c:v>19.999500000000001</c:v>
                </c:pt>
                <c:pt idx="26">
                  <c:v>20.799479999999999</c:v>
                </c:pt>
                <c:pt idx="27">
                  <c:v>21.599460000000001</c:v>
                </c:pt>
                <c:pt idx="28">
                  <c:v>22.399439999999998</c:v>
                </c:pt>
                <c:pt idx="29">
                  <c:v>23.19942</c:v>
                </c:pt>
                <c:pt idx="30">
                  <c:v>23.999400000000001</c:v>
                </c:pt>
                <c:pt idx="31">
                  <c:v>24.799379999999999</c:v>
                </c:pt>
                <c:pt idx="32">
                  <c:v>25.599360000000001</c:v>
                </c:pt>
                <c:pt idx="33">
                  <c:v>26.399339999999999</c:v>
                </c:pt>
                <c:pt idx="34">
                  <c:v>27.19932</c:v>
                </c:pt>
                <c:pt idx="35">
                  <c:v>27.999300000000002</c:v>
                </c:pt>
                <c:pt idx="36">
                  <c:v>28.79928</c:v>
                </c:pt>
                <c:pt idx="37">
                  <c:v>29.599260000000001</c:v>
                </c:pt>
                <c:pt idx="38">
                  <c:v>30.399239999999999</c:v>
                </c:pt>
                <c:pt idx="39">
                  <c:v>31.19922</c:v>
                </c:pt>
                <c:pt idx="40">
                  <c:v>31.999199999999998</c:v>
                </c:pt>
                <c:pt idx="41">
                  <c:v>32.79918</c:v>
                </c:pt>
                <c:pt idx="42">
                  <c:v>33.599159999999998</c:v>
                </c:pt>
                <c:pt idx="43">
                  <c:v>34.399140000000003</c:v>
                </c:pt>
                <c:pt idx="44">
                  <c:v>35.199120000000001</c:v>
                </c:pt>
                <c:pt idx="45">
                  <c:v>35.999099999999999</c:v>
                </c:pt>
                <c:pt idx="46">
                  <c:v>36.799079999999996</c:v>
                </c:pt>
                <c:pt idx="47">
                  <c:v>37.599060000000001</c:v>
                </c:pt>
                <c:pt idx="48">
                  <c:v>38.399039999999999</c:v>
                </c:pt>
                <c:pt idx="49">
                  <c:v>39.199019999999997</c:v>
                </c:pt>
                <c:pt idx="50">
                  <c:v>39.999000000000002</c:v>
                </c:pt>
                <c:pt idx="51">
                  <c:v>40.79898</c:v>
                </c:pt>
                <c:pt idx="52">
                  <c:v>41.598959999999998</c:v>
                </c:pt>
                <c:pt idx="53">
                  <c:v>42.398940000000003</c:v>
                </c:pt>
                <c:pt idx="54">
                  <c:v>43.198920000000001</c:v>
                </c:pt>
                <c:pt idx="55">
                  <c:v>43.998899999999999</c:v>
                </c:pt>
                <c:pt idx="56">
                  <c:v>44.798879999999997</c:v>
                </c:pt>
                <c:pt idx="57">
                  <c:v>45.598860000000002</c:v>
                </c:pt>
                <c:pt idx="58">
                  <c:v>46.39884</c:v>
                </c:pt>
                <c:pt idx="59">
                  <c:v>47.198819999999998</c:v>
                </c:pt>
                <c:pt idx="60">
                  <c:v>47.998800000000003</c:v>
                </c:pt>
                <c:pt idx="61">
                  <c:v>48.798780000000001</c:v>
                </c:pt>
                <c:pt idx="62">
                  <c:v>49.598759999999999</c:v>
                </c:pt>
                <c:pt idx="63">
                  <c:v>50.398739999999997</c:v>
                </c:pt>
                <c:pt idx="64">
                  <c:v>51.198720000000002</c:v>
                </c:pt>
                <c:pt idx="65">
                  <c:v>51.998699999999999</c:v>
                </c:pt>
                <c:pt idx="66">
                  <c:v>52.798679999999997</c:v>
                </c:pt>
                <c:pt idx="67">
                  <c:v>53.598660000000002</c:v>
                </c:pt>
                <c:pt idx="68">
                  <c:v>54.39864</c:v>
                </c:pt>
                <c:pt idx="69">
                  <c:v>55.198619999999998</c:v>
                </c:pt>
                <c:pt idx="70">
                  <c:v>55.998600000000003</c:v>
                </c:pt>
                <c:pt idx="71">
                  <c:v>56.798580000000001</c:v>
                </c:pt>
                <c:pt idx="72">
                  <c:v>57.598559999999999</c:v>
                </c:pt>
                <c:pt idx="73">
                  <c:v>58.398539999999997</c:v>
                </c:pt>
                <c:pt idx="74">
                  <c:v>59.198520000000002</c:v>
                </c:pt>
                <c:pt idx="75">
                  <c:v>59.9985</c:v>
                </c:pt>
                <c:pt idx="76">
                  <c:v>60.798479999999998</c:v>
                </c:pt>
                <c:pt idx="77">
                  <c:v>61.598460000000003</c:v>
                </c:pt>
                <c:pt idx="78">
                  <c:v>62.398440000000001</c:v>
                </c:pt>
                <c:pt idx="79">
                  <c:v>63.198419999999999</c:v>
                </c:pt>
                <c:pt idx="80">
                  <c:v>63.998399999999997</c:v>
                </c:pt>
                <c:pt idx="81">
                  <c:v>64.798379999999995</c:v>
                </c:pt>
                <c:pt idx="82">
                  <c:v>65.59836</c:v>
                </c:pt>
                <c:pt idx="83">
                  <c:v>66.398340000000005</c:v>
                </c:pt>
                <c:pt idx="84">
                  <c:v>67.198319999999995</c:v>
                </c:pt>
                <c:pt idx="85">
                  <c:v>67.9983</c:v>
                </c:pt>
                <c:pt idx="86">
                  <c:v>68.798280000000005</c:v>
                </c:pt>
                <c:pt idx="87">
                  <c:v>69.598259999999996</c:v>
                </c:pt>
                <c:pt idx="88">
                  <c:v>70.398240000000001</c:v>
                </c:pt>
                <c:pt idx="89">
                  <c:v>71.198220000000006</c:v>
                </c:pt>
                <c:pt idx="90">
                  <c:v>71.998199999999997</c:v>
                </c:pt>
                <c:pt idx="91">
                  <c:v>72.798180000000002</c:v>
                </c:pt>
                <c:pt idx="92">
                  <c:v>73.598159999999993</c:v>
                </c:pt>
                <c:pt idx="93">
                  <c:v>74.398139999999998</c:v>
                </c:pt>
                <c:pt idx="94">
                  <c:v>75.198120000000003</c:v>
                </c:pt>
                <c:pt idx="95">
                  <c:v>75.998099999999994</c:v>
                </c:pt>
                <c:pt idx="96">
                  <c:v>76.798079999999999</c:v>
                </c:pt>
                <c:pt idx="97">
                  <c:v>77.598060000000004</c:v>
                </c:pt>
                <c:pt idx="98">
                  <c:v>78.398039999999995</c:v>
                </c:pt>
                <c:pt idx="99">
                  <c:v>79.19802</c:v>
                </c:pt>
                <c:pt idx="100">
                  <c:v>79.998000000000005</c:v>
                </c:pt>
                <c:pt idx="101">
                  <c:v>80.797979999999995</c:v>
                </c:pt>
                <c:pt idx="102">
                  <c:v>81.59796</c:v>
                </c:pt>
                <c:pt idx="103">
                  <c:v>82.397940000000006</c:v>
                </c:pt>
                <c:pt idx="104">
                  <c:v>83.197919999999996</c:v>
                </c:pt>
                <c:pt idx="105">
                  <c:v>83.997900000000001</c:v>
                </c:pt>
                <c:pt idx="106">
                  <c:v>84.797880000000006</c:v>
                </c:pt>
                <c:pt idx="107">
                  <c:v>85.597859999999997</c:v>
                </c:pt>
                <c:pt idx="108">
                  <c:v>86.397840000000002</c:v>
                </c:pt>
                <c:pt idx="109">
                  <c:v>87.197819999999993</c:v>
                </c:pt>
                <c:pt idx="110">
                  <c:v>87.997799999999998</c:v>
                </c:pt>
                <c:pt idx="111">
                  <c:v>88.797780000000003</c:v>
                </c:pt>
                <c:pt idx="112">
                  <c:v>89.597759999999994</c:v>
                </c:pt>
                <c:pt idx="113">
                  <c:v>90.397739999999999</c:v>
                </c:pt>
                <c:pt idx="114">
                  <c:v>91.197720000000004</c:v>
                </c:pt>
                <c:pt idx="115">
                  <c:v>91.997699999999995</c:v>
                </c:pt>
                <c:pt idx="116">
                  <c:v>92.79768</c:v>
                </c:pt>
                <c:pt idx="117">
                  <c:v>93.597660000000005</c:v>
                </c:pt>
                <c:pt idx="118">
                  <c:v>94.397639999999996</c:v>
                </c:pt>
                <c:pt idx="119">
                  <c:v>95.197620000000001</c:v>
                </c:pt>
                <c:pt idx="120">
                  <c:v>95.997600000000006</c:v>
                </c:pt>
                <c:pt idx="121">
                  <c:v>96.797579999999996</c:v>
                </c:pt>
                <c:pt idx="122">
                  <c:v>97.597560000000001</c:v>
                </c:pt>
                <c:pt idx="123">
                  <c:v>98.397540000000006</c:v>
                </c:pt>
                <c:pt idx="124">
                  <c:v>99.197519999999997</c:v>
                </c:pt>
                <c:pt idx="125">
                  <c:v>99.997500000000002</c:v>
                </c:pt>
                <c:pt idx="126">
                  <c:v>100.7975</c:v>
                </c:pt>
                <c:pt idx="127">
                  <c:v>101.5975</c:v>
                </c:pt>
                <c:pt idx="128">
                  <c:v>102.3974</c:v>
                </c:pt>
                <c:pt idx="129">
                  <c:v>103.1974</c:v>
                </c:pt>
                <c:pt idx="130">
                  <c:v>103.9974</c:v>
                </c:pt>
                <c:pt idx="131">
                  <c:v>104.7974</c:v>
                </c:pt>
                <c:pt idx="132">
                  <c:v>105.59739999999999</c:v>
                </c:pt>
                <c:pt idx="133">
                  <c:v>106.3973</c:v>
                </c:pt>
                <c:pt idx="134">
                  <c:v>107.1973</c:v>
                </c:pt>
                <c:pt idx="135">
                  <c:v>107.9973</c:v>
                </c:pt>
                <c:pt idx="136">
                  <c:v>108.79730000000001</c:v>
                </c:pt>
                <c:pt idx="137">
                  <c:v>109.5973</c:v>
                </c:pt>
                <c:pt idx="138">
                  <c:v>110.3972</c:v>
                </c:pt>
                <c:pt idx="139">
                  <c:v>111.1972</c:v>
                </c:pt>
                <c:pt idx="140">
                  <c:v>111.99720000000001</c:v>
                </c:pt>
                <c:pt idx="141">
                  <c:v>112.7972</c:v>
                </c:pt>
                <c:pt idx="142">
                  <c:v>113.5972</c:v>
                </c:pt>
                <c:pt idx="143">
                  <c:v>114.39709999999999</c:v>
                </c:pt>
                <c:pt idx="144">
                  <c:v>115.19710000000001</c:v>
                </c:pt>
                <c:pt idx="145">
                  <c:v>115.9971</c:v>
                </c:pt>
                <c:pt idx="146">
                  <c:v>116.7971</c:v>
                </c:pt>
                <c:pt idx="147">
                  <c:v>117.5971</c:v>
                </c:pt>
                <c:pt idx="148">
                  <c:v>118.39700000000001</c:v>
                </c:pt>
                <c:pt idx="149">
                  <c:v>119.197</c:v>
                </c:pt>
                <c:pt idx="150">
                  <c:v>119.997</c:v>
                </c:pt>
                <c:pt idx="151">
                  <c:v>120.797</c:v>
                </c:pt>
                <c:pt idx="152">
                  <c:v>121.59699999999999</c:v>
                </c:pt>
                <c:pt idx="153">
                  <c:v>122.3969</c:v>
                </c:pt>
                <c:pt idx="154">
                  <c:v>123.1969</c:v>
                </c:pt>
                <c:pt idx="155">
                  <c:v>123.9969</c:v>
                </c:pt>
                <c:pt idx="156">
                  <c:v>124.79689999999999</c:v>
                </c:pt>
                <c:pt idx="157">
                  <c:v>125.59690000000001</c:v>
                </c:pt>
                <c:pt idx="158">
                  <c:v>126.3968</c:v>
                </c:pt>
                <c:pt idx="159">
                  <c:v>127.1968</c:v>
                </c:pt>
                <c:pt idx="160">
                  <c:v>127.99679999999999</c:v>
                </c:pt>
                <c:pt idx="161">
                  <c:v>128.79679999999999</c:v>
                </c:pt>
                <c:pt idx="162">
                  <c:v>129.5968</c:v>
                </c:pt>
                <c:pt idx="163">
                  <c:v>130.39670000000001</c:v>
                </c:pt>
                <c:pt idx="164">
                  <c:v>131.19669999999999</c:v>
                </c:pt>
                <c:pt idx="165">
                  <c:v>131.9967</c:v>
                </c:pt>
                <c:pt idx="166">
                  <c:v>132.79669999999999</c:v>
                </c:pt>
                <c:pt idx="167">
                  <c:v>133.5967</c:v>
                </c:pt>
                <c:pt idx="168">
                  <c:v>134.39660000000001</c:v>
                </c:pt>
                <c:pt idx="169">
                  <c:v>135.19659999999999</c:v>
                </c:pt>
                <c:pt idx="170">
                  <c:v>135.9966</c:v>
                </c:pt>
                <c:pt idx="171">
                  <c:v>136.79660000000001</c:v>
                </c:pt>
                <c:pt idx="172">
                  <c:v>137.5966</c:v>
                </c:pt>
                <c:pt idx="173">
                  <c:v>138.3965</c:v>
                </c:pt>
                <c:pt idx="174">
                  <c:v>139.19649999999999</c:v>
                </c:pt>
                <c:pt idx="175">
                  <c:v>139.9965</c:v>
                </c:pt>
                <c:pt idx="176">
                  <c:v>140.79650000000001</c:v>
                </c:pt>
                <c:pt idx="177">
                  <c:v>141.59649999999999</c:v>
                </c:pt>
                <c:pt idx="178">
                  <c:v>142.3964</c:v>
                </c:pt>
                <c:pt idx="179">
                  <c:v>143.19640000000001</c:v>
                </c:pt>
                <c:pt idx="180">
                  <c:v>143.99639999999999</c:v>
                </c:pt>
                <c:pt idx="181">
                  <c:v>144.79640000000001</c:v>
                </c:pt>
                <c:pt idx="182">
                  <c:v>145.59639999999999</c:v>
                </c:pt>
                <c:pt idx="183">
                  <c:v>146.3963</c:v>
                </c:pt>
                <c:pt idx="184">
                  <c:v>147.19630000000001</c:v>
                </c:pt>
                <c:pt idx="185">
                  <c:v>147.99629999999999</c:v>
                </c:pt>
                <c:pt idx="186">
                  <c:v>148.7963</c:v>
                </c:pt>
                <c:pt idx="187">
                  <c:v>149.59630000000001</c:v>
                </c:pt>
                <c:pt idx="188">
                  <c:v>150.39619999999999</c:v>
                </c:pt>
                <c:pt idx="189">
                  <c:v>151.1962</c:v>
                </c:pt>
                <c:pt idx="190">
                  <c:v>151.99619999999999</c:v>
                </c:pt>
                <c:pt idx="191">
                  <c:v>152.7962</c:v>
                </c:pt>
                <c:pt idx="192">
                  <c:v>153.59620000000001</c:v>
                </c:pt>
                <c:pt idx="193">
                  <c:v>154.39609999999999</c:v>
                </c:pt>
                <c:pt idx="194">
                  <c:v>155.1961</c:v>
                </c:pt>
                <c:pt idx="195">
                  <c:v>155.99610000000001</c:v>
                </c:pt>
                <c:pt idx="196">
                  <c:v>156.7961</c:v>
                </c:pt>
                <c:pt idx="197">
                  <c:v>157.59610000000001</c:v>
                </c:pt>
                <c:pt idx="198">
                  <c:v>158.39599999999999</c:v>
                </c:pt>
                <c:pt idx="199">
                  <c:v>159.196</c:v>
                </c:pt>
                <c:pt idx="200">
                  <c:v>159.99600000000001</c:v>
                </c:pt>
                <c:pt idx="201">
                  <c:v>160.79599999999999</c:v>
                </c:pt>
                <c:pt idx="202">
                  <c:v>161.596</c:v>
                </c:pt>
                <c:pt idx="203">
                  <c:v>162.39590000000001</c:v>
                </c:pt>
                <c:pt idx="204">
                  <c:v>163.19589999999999</c:v>
                </c:pt>
                <c:pt idx="205">
                  <c:v>163.99590000000001</c:v>
                </c:pt>
                <c:pt idx="206">
                  <c:v>164.79589999999999</c:v>
                </c:pt>
                <c:pt idx="207">
                  <c:v>165.5959</c:v>
                </c:pt>
                <c:pt idx="208">
                  <c:v>166.39580000000001</c:v>
                </c:pt>
                <c:pt idx="209">
                  <c:v>167.19579999999999</c:v>
                </c:pt>
                <c:pt idx="210">
                  <c:v>167.9958</c:v>
                </c:pt>
                <c:pt idx="211">
                  <c:v>168.79580000000001</c:v>
                </c:pt>
                <c:pt idx="212">
                  <c:v>169.5958</c:v>
                </c:pt>
                <c:pt idx="213">
                  <c:v>170.39570000000001</c:v>
                </c:pt>
                <c:pt idx="214">
                  <c:v>171.19569999999999</c:v>
                </c:pt>
                <c:pt idx="215">
                  <c:v>171.9957</c:v>
                </c:pt>
                <c:pt idx="216">
                  <c:v>172.79570000000001</c:v>
                </c:pt>
                <c:pt idx="217">
                  <c:v>173.59569999999999</c:v>
                </c:pt>
                <c:pt idx="218">
                  <c:v>174.3956</c:v>
                </c:pt>
                <c:pt idx="219">
                  <c:v>175.19560000000001</c:v>
                </c:pt>
                <c:pt idx="220">
                  <c:v>175.9956</c:v>
                </c:pt>
                <c:pt idx="221">
                  <c:v>176.79560000000001</c:v>
                </c:pt>
                <c:pt idx="222">
                  <c:v>177.59559999999999</c:v>
                </c:pt>
                <c:pt idx="223">
                  <c:v>178.3955</c:v>
                </c:pt>
                <c:pt idx="224">
                  <c:v>179.19550000000001</c:v>
                </c:pt>
                <c:pt idx="225">
                  <c:v>179.99549999999999</c:v>
                </c:pt>
                <c:pt idx="226">
                  <c:v>180.7955</c:v>
                </c:pt>
                <c:pt idx="227">
                  <c:v>181.59549999999999</c:v>
                </c:pt>
                <c:pt idx="228">
                  <c:v>182.3954</c:v>
                </c:pt>
                <c:pt idx="229">
                  <c:v>183.19540000000001</c:v>
                </c:pt>
                <c:pt idx="230">
                  <c:v>183.99539999999999</c:v>
                </c:pt>
                <c:pt idx="231">
                  <c:v>184.7954</c:v>
                </c:pt>
                <c:pt idx="232">
                  <c:v>185.59540000000001</c:v>
                </c:pt>
                <c:pt idx="233">
                  <c:v>186.39529999999999</c:v>
                </c:pt>
                <c:pt idx="234">
                  <c:v>187.1953</c:v>
                </c:pt>
                <c:pt idx="235">
                  <c:v>187.99529999999999</c:v>
                </c:pt>
                <c:pt idx="236">
                  <c:v>188.7953</c:v>
                </c:pt>
                <c:pt idx="237">
                  <c:v>189.59530000000001</c:v>
                </c:pt>
                <c:pt idx="238">
                  <c:v>190.39519999999999</c:v>
                </c:pt>
                <c:pt idx="239">
                  <c:v>191.1952</c:v>
                </c:pt>
                <c:pt idx="240">
                  <c:v>191.99520000000001</c:v>
                </c:pt>
                <c:pt idx="241">
                  <c:v>192.79519999999999</c:v>
                </c:pt>
                <c:pt idx="242">
                  <c:v>193.59520000000001</c:v>
                </c:pt>
                <c:pt idx="243">
                  <c:v>194.39510000000001</c:v>
                </c:pt>
                <c:pt idx="244">
                  <c:v>195.1951</c:v>
                </c:pt>
                <c:pt idx="245">
                  <c:v>195.99510000000001</c:v>
                </c:pt>
                <c:pt idx="246">
                  <c:v>196.79509999999999</c:v>
                </c:pt>
                <c:pt idx="247">
                  <c:v>197.5951</c:v>
                </c:pt>
                <c:pt idx="248">
                  <c:v>198.39500000000001</c:v>
                </c:pt>
                <c:pt idx="249">
                  <c:v>199.19499999999999</c:v>
                </c:pt>
                <c:pt idx="250">
                  <c:v>199.995</c:v>
                </c:pt>
                <c:pt idx="251">
                  <c:v>200.79499999999999</c:v>
                </c:pt>
                <c:pt idx="252">
                  <c:v>201.595</c:v>
                </c:pt>
                <c:pt idx="253">
                  <c:v>202.39490000000001</c:v>
                </c:pt>
                <c:pt idx="254">
                  <c:v>203.19489999999999</c:v>
                </c:pt>
                <c:pt idx="255">
                  <c:v>203.9949</c:v>
                </c:pt>
                <c:pt idx="256">
                  <c:v>204.79490000000001</c:v>
                </c:pt>
                <c:pt idx="257">
                  <c:v>205.5949</c:v>
                </c:pt>
                <c:pt idx="258">
                  <c:v>206.3948</c:v>
                </c:pt>
                <c:pt idx="259">
                  <c:v>207.19479999999999</c:v>
                </c:pt>
                <c:pt idx="260">
                  <c:v>207.9948</c:v>
                </c:pt>
                <c:pt idx="261">
                  <c:v>208.79480000000001</c:v>
                </c:pt>
                <c:pt idx="262">
                  <c:v>209.59479999999999</c:v>
                </c:pt>
                <c:pt idx="263">
                  <c:v>210.3947</c:v>
                </c:pt>
                <c:pt idx="264">
                  <c:v>211.19470000000001</c:v>
                </c:pt>
                <c:pt idx="265">
                  <c:v>211.99469999999999</c:v>
                </c:pt>
                <c:pt idx="266">
                  <c:v>212.79470000000001</c:v>
                </c:pt>
                <c:pt idx="267">
                  <c:v>213.59469999999999</c:v>
                </c:pt>
                <c:pt idx="268">
                  <c:v>214.3946</c:v>
                </c:pt>
                <c:pt idx="269">
                  <c:v>215.19460000000001</c:v>
                </c:pt>
                <c:pt idx="270">
                  <c:v>215.99459999999999</c:v>
                </c:pt>
                <c:pt idx="271">
                  <c:v>216.7946</c:v>
                </c:pt>
                <c:pt idx="272">
                  <c:v>217.59460000000001</c:v>
                </c:pt>
                <c:pt idx="273">
                  <c:v>218.39449999999999</c:v>
                </c:pt>
                <c:pt idx="274">
                  <c:v>219.19450000000001</c:v>
                </c:pt>
                <c:pt idx="275">
                  <c:v>219.99449999999999</c:v>
                </c:pt>
                <c:pt idx="276">
                  <c:v>220.7945</c:v>
                </c:pt>
                <c:pt idx="277">
                  <c:v>221.59450000000001</c:v>
                </c:pt>
                <c:pt idx="278">
                  <c:v>222.39439999999999</c:v>
                </c:pt>
                <c:pt idx="279">
                  <c:v>223.1944</c:v>
                </c:pt>
                <c:pt idx="280">
                  <c:v>223.99440000000001</c:v>
                </c:pt>
                <c:pt idx="281">
                  <c:v>224.7944</c:v>
                </c:pt>
                <c:pt idx="282">
                  <c:v>225.59440000000001</c:v>
                </c:pt>
                <c:pt idx="283">
                  <c:v>226.39429999999999</c:v>
                </c:pt>
                <c:pt idx="284">
                  <c:v>227.1943</c:v>
                </c:pt>
                <c:pt idx="285">
                  <c:v>227.99430000000001</c:v>
                </c:pt>
                <c:pt idx="286">
                  <c:v>228.79429999999999</c:v>
                </c:pt>
                <c:pt idx="287">
                  <c:v>229.5943</c:v>
                </c:pt>
                <c:pt idx="288">
                  <c:v>230.39420000000001</c:v>
                </c:pt>
                <c:pt idx="289">
                  <c:v>231.1942</c:v>
                </c:pt>
                <c:pt idx="290">
                  <c:v>231.99420000000001</c:v>
                </c:pt>
                <c:pt idx="291">
                  <c:v>232.79419999999999</c:v>
                </c:pt>
                <c:pt idx="292">
                  <c:v>233.5942</c:v>
                </c:pt>
                <c:pt idx="293">
                  <c:v>234.39410000000001</c:v>
                </c:pt>
                <c:pt idx="294">
                  <c:v>235.19409999999999</c:v>
                </c:pt>
                <c:pt idx="295">
                  <c:v>235.9941</c:v>
                </c:pt>
                <c:pt idx="296">
                  <c:v>236.79409999999999</c:v>
                </c:pt>
                <c:pt idx="297">
                  <c:v>237.5941</c:v>
                </c:pt>
                <c:pt idx="298">
                  <c:v>238.39400000000001</c:v>
                </c:pt>
                <c:pt idx="299">
                  <c:v>239.19399999999999</c:v>
                </c:pt>
                <c:pt idx="300">
                  <c:v>239.994</c:v>
                </c:pt>
                <c:pt idx="301">
                  <c:v>240.79400000000001</c:v>
                </c:pt>
                <c:pt idx="302">
                  <c:v>241.59399999999999</c:v>
                </c:pt>
                <c:pt idx="303">
                  <c:v>242.3939</c:v>
                </c:pt>
                <c:pt idx="304">
                  <c:v>243.19390000000001</c:v>
                </c:pt>
                <c:pt idx="305">
                  <c:v>243.9939</c:v>
                </c:pt>
                <c:pt idx="306">
                  <c:v>244.79390000000001</c:v>
                </c:pt>
                <c:pt idx="307">
                  <c:v>245.59389999999999</c:v>
                </c:pt>
                <c:pt idx="308">
                  <c:v>246.3938</c:v>
                </c:pt>
                <c:pt idx="309">
                  <c:v>247.19380000000001</c:v>
                </c:pt>
                <c:pt idx="310">
                  <c:v>247.99379999999999</c:v>
                </c:pt>
                <c:pt idx="311">
                  <c:v>248.7938</c:v>
                </c:pt>
                <c:pt idx="312">
                  <c:v>249.59379999999999</c:v>
                </c:pt>
                <c:pt idx="313">
                  <c:v>250.3937</c:v>
                </c:pt>
                <c:pt idx="314">
                  <c:v>251.19370000000001</c:v>
                </c:pt>
                <c:pt idx="315">
                  <c:v>251.99369999999999</c:v>
                </c:pt>
                <c:pt idx="316">
                  <c:v>252.7937</c:v>
                </c:pt>
                <c:pt idx="317">
                  <c:v>253.59370000000001</c:v>
                </c:pt>
                <c:pt idx="318">
                  <c:v>254.39359999999999</c:v>
                </c:pt>
                <c:pt idx="319">
                  <c:v>255.1936</c:v>
                </c:pt>
                <c:pt idx="320">
                  <c:v>255.99359999999999</c:v>
                </c:pt>
                <c:pt idx="321">
                  <c:v>256.79360000000003</c:v>
                </c:pt>
                <c:pt idx="322">
                  <c:v>257.59359999999998</c:v>
                </c:pt>
                <c:pt idx="323">
                  <c:v>258.39350000000002</c:v>
                </c:pt>
                <c:pt idx="324">
                  <c:v>259.19349999999997</c:v>
                </c:pt>
                <c:pt idx="325">
                  <c:v>259.99349999999998</c:v>
                </c:pt>
                <c:pt idx="326">
                  <c:v>260.79349999999999</c:v>
                </c:pt>
                <c:pt idx="327">
                  <c:v>261.59350000000001</c:v>
                </c:pt>
                <c:pt idx="328">
                  <c:v>262.39339999999999</c:v>
                </c:pt>
                <c:pt idx="329">
                  <c:v>263.1934</c:v>
                </c:pt>
                <c:pt idx="330">
                  <c:v>263.99340000000001</c:v>
                </c:pt>
                <c:pt idx="331">
                  <c:v>264.79340000000002</c:v>
                </c:pt>
                <c:pt idx="332">
                  <c:v>265.59339999999997</c:v>
                </c:pt>
                <c:pt idx="333">
                  <c:v>266.39330000000001</c:v>
                </c:pt>
                <c:pt idx="334">
                  <c:v>267.19330000000002</c:v>
                </c:pt>
                <c:pt idx="335">
                  <c:v>267.99329999999998</c:v>
                </c:pt>
                <c:pt idx="336">
                  <c:v>268.79329999999999</c:v>
                </c:pt>
                <c:pt idx="337">
                  <c:v>269.5933</c:v>
                </c:pt>
                <c:pt idx="338">
                  <c:v>270.39319999999998</c:v>
                </c:pt>
                <c:pt idx="339">
                  <c:v>271.19319999999999</c:v>
                </c:pt>
                <c:pt idx="340">
                  <c:v>271.9932</c:v>
                </c:pt>
                <c:pt idx="341">
                  <c:v>272.79320000000001</c:v>
                </c:pt>
                <c:pt idx="342">
                  <c:v>273.59320000000002</c:v>
                </c:pt>
                <c:pt idx="343">
                  <c:v>274.3931</c:v>
                </c:pt>
                <c:pt idx="344">
                  <c:v>275.19310000000002</c:v>
                </c:pt>
                <c:pt idx="345">
                  <c:v>275.99310000000003</c:v>
                </c:pt>
                <c:pt idx="346">
                  <c:v>276.79309999999998</c:v>
                </c:pt>
                <c:pt idx="347">
                  <c:v>277.59309999999999</c:v>
                </c:pt>
                <c:pt idx="348">
                  <c:v>278.39299999999997</c:v>
                </c:pt>
                <c:pt idx="349">
                  <c:v>279.19299999999998</c:v>
                </c:pt>
                <c:pt idx="350">
                  <c:v>279.99299999999999</c:v>
                </c:pt>
                <c:pt idx="351">
                  <c:v>280.79300000000001</c:v>
                </c:pt>
                <c:pt idx="352">
                  <c:v>281.59300000000002</c:v>
                </c:pt>
                <c:pt idx="353">
                  <c:v>282.3929</c:v>
                </c:pt>
                <c:pt idx="354">
                  <c:v>283.19290000000001</c:v>
                </c:pt>
                <c:pt idx="355">
                  <c:v>283.99290000000002</c:v>
                </c:pt>
                <c:pt idx="356">
                  <c:v>284.79289999999997</c:v>
                </c:pt>
                <c:pt idx="357">
                  <c:v>285.59289999999999</c:v>
                </c:pt>
                <c:pt idx="358">
                  <c:v>286.39280000000002</c:v>
                </c:pt>
                <c:pt idx="359">
                  <c:v>287.19279999999998</c:v>
                </c:pt>
                <c:pt idx="360">
                  <c:v>287.99279999999999</c:v>
                </c:pt>
                <c:pt idx="361">
                  <c:v>288.7928</c:v>
                </c:pt>
                <c:pt idx="362">
                  <c:v>289.59280000000001</c:v>
                </c:pt>
                <c:pt idx="363">
                  <c:v>290.39269999999999</c:v>
                </c:pt>
                <c:pt idx="364">
                  <c:v>291.1927</c:v>
                </c:pt>
                <c:pt idx="365">
                  <c:v>291.99270000000001</c:v>
                </c:pt>
                <c:pt idx="366">
                  <c:v>292.79270000000002</c:v>
                </c:pt>
                <c:pt idx="367">
                  <c:v>293.59269999999998</c:v>
                </c:pt>
                <c:pt idx="368">
                  <c:v>294.39260000000002</c:v>
                </c:pt>
                <c:pt idx="369">
                  <c:v>295.19260000000003</c:v>
                </c:pt>
                <c:pt idx="370">
                  <c:v>295.99259999999998</c:v>
                </c:pt>
                <c:pt idx="371">
                  <c:v>296.79259999999999</c:v>
                </c:pt>
                <c:pt idx="372">
                  <c:v>297.5926</c:v>
                </c:pt>
                <c:pt idx="373">
                  <c:v>298.39249999999998</c:v>
                </c:pt>
                <c:pt idx="374">
                  <c:v>299.1925</c:v>
                </c:pt>
                <c:pt idx="375">
                  <c:v>299.99250000000001</c:v>
                </c:pt>
              </c:numCache>
            </c:numRef>
          </c:xVal>
          <c:yVal>
            <c:numRef>
              <c:f>Sheet1!$C$2:$C$377</c:f>
              <c:numCache>
                <c:formatCode>0.00E+00</c:formatCode>
                <c:ptCount val="376"/>
                <c:pt idx="0">
                  <c:v>3.9704330000000001E-5</c:v>
                </c:pt>
                <c:pt idx="1">
                  <c:v>3.3690020000000002E-4</c:v>
                </c:pt>
                <c:pt idx="2">
                  <c:v>-1.115949E-3</c:v>
                </c:pt>
                <c:pt idx="3">
                  <c:v>-6.2252430000000005E-4</c:v>
                </c:pt>
                <c:pt idx="4">
                  <c:v>-1.3304540000000001E-4</c:v>
                </c:pt>
                <c:pt idx="5">
                  <c:v>4.3358800000000002E-5</c:v>
                </c:pt>
                <c:pt idx="6">
                  <c:v>-4.9470570000000004E-4</c:v>
                </c:pt>
                <c:pt idx="7">
                  <c:v>7.428097E-5</c:v>
                </c:pt>
                <c:pt idx="8">
                  <c:v>3.3972810000000002E-5</c:v>
                </c:pt>
                <c:pt idx="9">
                  <c:v>8.6848700000000004E-4</c:v>
                </c:pt>
                <c:pt idx="10">
                  <c:v>1.825712E-3</c:v>
                </c:pt>
                <c:pt idx="11">
                  <c:v>1.7042730000000001E-3</c:v>
                </c:pt>
                <c:pt idx="12">
                  <c:v>1.679416E-3</c:v>
                </c:pt>
                <c:pt idx="13">
                  <c:v>1.8185160000000001E-3</c:v>
                </c:pt>
                <c:pt idx="14">
                  <c:v>1.364208E-3</c:v>
                </c:pt>
                <c:pt idx="15">
                  <c:v>1.33573E-3</c:v>
                </c:pt>
                <c:pt idx="16">
                  <c:v>1.0718769999999999E-3</c:v>
                </c:pt>
                <c:pt idx="17">
                  <c:v>1.1554720000000001E-3</c:v>
                </c:pt>
                <c:pt idx="18">
                  <c:v>1.6654630000000001E-3</c:v>
                </c:pt>
                <c:pt idx="19">
                  <c:v>1.9795939999999999E-3</c:v>
                </c:pt>
                <c:pt idx="20">
                  <c:v>2.139869E-3</c:v>
                </c:pt>
                <c:pt idx="21">
                  <c:v>2.3002650000000001E-3</c:v>
                </c:pt>
                <c:pt idx="22">
                  <c:v>2.4343160000000002E-3</c:v>
                </c:pt>
                <c:pt idx="23">
                  <c:v>2.8468769999999998E-3</c:v>
                </c:pt>
                <c:pt idx="24">
                  <c:v>2.9512890000000002E-3</c:v>
                </c:pt>
                <c:pt idx="25">
                  <c:v>3.5694699999999999E-3</c:v>
                </c:pt>
                <c:pt idx="26">
                  <c:v>3.6202550000000002E-3</c:v>
                </c:pt>
                <c:pt idx="27">
                  <c:v>3.6158330000000002E-3</c:v>
                </c:pt>
                <c:pt idx="28">
                  <c:v>3.78825E-3</c:v>
                </c:pt>
                <c:pt idx="29">
                  <c:v>3.9068799999999997E-3</c:v>
                </c:pt>
                <c:pt idx="30">
                  <c:v>4.4752100000000003E-3</c:v>
                </c:pt>
                <c:pt idx="31">
                  <c:v>4.976533E-3</c:v>
                </c:pt>
                <c:pt idx="32">
                  <c:v>5.1907869999999997E-3</c:v>
                </c:pt>
                <c:pt idx="33">
                  <c:v>5.2852960000000001E-3</c:v>
                </c:pt>
                <c:pt idx="34">
                  <c:v>5.3385639999999996E-3</c:v>
                </c:pt>
                <c:pt idx="35">
                  <c:v>5.4460539999999997E-3</c:v>
                </c:pt>
                <c:pt idx="36">
                  <c:v>5.5612559999999997E-3</c:v>
                </c:pt>
                <c:pt idx="37">
                  <c:v>5.7634380000000001E-3</c:v>
                </c:pt>
                <c:pt idx="38">
                  <c:v>6.2771650000000003E-3</c:v>
                </c:pt>
                <c:pt idx="39">
                  <c:v>6.2700239999999999E-3</c:v>
                </c:pt>
                <c:pt idx="40">
                  <c:v>6.3791519999999999E-3</c:v>
                </c:pt>
                <c:pt idx="41">
                  <c:v>6.6077380000000002E-3</c:v>
                </c:pt>
                <c:pt idx="42">
                  <c:v>6.8804649999999997E-3</c:v>
                </c:pt>
                <c:pt idx="43">
                  <c:v>6.9567300000000004E-3</c:v>
                </c:pt>
                <c:pt idx="44">
                  <c:v>6.7956819999999999E-3</c:v>
                </c:pt>
                <c:pt idx="45">
                  <c:v>7.1954180000000003E-3</c:v>
                </c:pt>
                <c:pt idx="46">
                  <c:v>7.7590330000000002E-3</c:v>
                </c:pt>
                <c:pt idx="47">
                  <c:v>7.7828519999999998E-3</c:v>
                </c:pt>
                <c:pt idx="48">
                  <c:v>7.7389099999999999E-3</c:v>
                </c:pt>
                <c:pt idx="49">
                  <c:v>7.7435070000000002E-3</c:v>
                </c:pt>
                <c:pt idx="50">
                  <c:v>7.9044340000000001E-3</c:v>
                </c:pt>
                <c:pt idx="51">
                  <c:v>8.2279970000000008E-3</c:v>
                </c:pt>
                <c:pt idx="52">
                  <c:v>8.1103779999999997E-3</c:v>
                </c:pt>
                <c:pt idx="53">
                  <c:v>8.3914269999999999E-3</c:v>
                </c:pt>
                <c:pt idx="54">
                  <c:v>8.1764400000000001E-3</c:v>
                </c:pt>
                <c:pt idx="55">
                  <c:v>8.3772599999999992E-3</c:v>
                </c:pt>
                <c:pt idx="56">
                  <c:v>8.5348469999999999E-3</c:v>
                </c:pt>
                <c:pt idx="57">
                  <c:v>8.3599290000000003E-3</c:v>
                </c:pt>
                <c:pt idx="58">
                  <c:v>8.7935189999999996E-3</c:v>
                </c:pt>
                <c:pt idx="59">
                  <c:v>9.0075959999999997E-3</c:v>
                </c:pt>
                <c:pt idx="60">
                  <c:v>8.7857409999999997E-3</c:v>
                </c:pt>
                <c:pt idx="61">
                  <c:v>9.0209839999999993E-3</c:v>
                </c:pt>
                <c:pt idx="62">
                  <c:v>9.2124100000000007E-3</c:v>
                </c:pt>
                <c:pt idx="63">
                  <c:v>9.4266160000000005E-3</c:v>
                </c:pt>
                <c:pt idx="64">
                  <c:v>9.3170389999999992E-3</c:v>
                </c:pt>
                <c:pt idx="65">
                  <c:v>9.3833660000000006E-3</c:v>
                </c:pt>
                <c:pt idx="66">
                  <c:v>9.5746219999999996E-3</c:v>
                </c:pt>
                <c:pt idx="67">
                  <c:v>9.9031520000000001E-3</c:v>
                </c:pt>
                <c:pt idx="68">
                  <c:v>9.8079780000000002E-3</c:v>
                </c:pt>
                <c:pt idx="69">
                  <c:v>9.9660389999999995E-3</c:v>
                </c:pt>
                <c:pt idx="70">
                  <c:v>1.011363E-2</c:v>
                </c:pt>
                <c:pt idx="71">
                  <c:v>1.041256E-2</c:v>
                </c:pt>
                <c:pt idx="72">
                  <c:v>1.064317E-2</c:v>
                </c:pt>
                <c:pt idx="73">
                  <c:v>1.062106E-2</c:v>
                </c:pt>
                <c:pt idx="74">
                  <c:v>1.106628E-2</c:v>
                </c:pt>
                <c:pt idx="75">
                  <c:v>1.084486E-2</c:v>
                </c:pt>
                <c:pt idx="76">
                  <c:v>1.1208330000000001E-2</c:v>
                </c:pt>
                <c:pt idx="77">
                  <c:v>1.109106E-2</c:v>
                </c:pt>
                <c:pt idx="78">
                  <c:v>1.129467E-2</c:v>
                </c:pt>
                <c:pt idx="79">
                  <c:v>1.201356E-2</c:v>
                </c:pt>
                <c:pt idx="80">
                  <c:v>1.225067E-2</c:v>
                </c:pt>
                <c:pt idx="81">
                  <c:v>1.268996E-2</c:v>
                </c:pt>
                <c:pt idx="82">
                  <c:v>1.279507E-2</c:v>
                </c:pt>
                <c:pt idx="83">
                  <c:v>1.268594E-2</c:v>
                </c:pt>
                <c:pt idx="84">
                  <c:v>1.2672320000000001E-2</c:v>
                </c:pt>
                <c:pt idx="85">
                  <c:v>1.329023E-2</c:v>
                </c:pt>
                <c:pt idx="86">
                  <c:v>1.355867E-2</c:v>
                </c:pt>
                <c:pt idx="87">
                  <c:v>1.377576E-2</c:v>
                </c:pt>
                <c:pt idx="88">
                  <c:v>1.3796320000000001E-2</c:v>
                </c:pt>
                <c:pt idx="89">
                  <c:v>1.40635E-2</c:v>
                </c:pt>
                <c:pt idx="90">
                  <c:v>1.43573E-2</c:v>
                </c:pt>
                <c:pt idx="91">
                  <c:v>1.4182709999999999E-2</c:v>
                </c:pt>
                <c:pt idx="92">
                  <c:v>1.4335550000000001E-2</c:v>
                </c:pt>
                <c:pt idx="93">
                  <c:v>1.449862E-2</c:v>
                </c:pt>
                <c:pt idx="94">
                  <c:v>1.4647179999999999E-2</c:v>
                </c:pt>
                <c:pt idx="95">
                  <c:v>1.4382839999999999E-2</c:v>
                </c:pt>
                <c:pt idx="96">
                  <c:v>1.472597E-2</c:v>
                </c:pt>
                <c:pt idx="97">
                  <c:v>1.4279099999999999E-2</c:v>
                </c:pt>
                <c:pt idx="98">
                  <c:v>1.4504110000000001E-2</c:v>
                </c:pt>
                <c:pt idx="99">
                  <c:v>1.446424E-2</c:v>
                </c:pt>
                <c:pt idx="100">
                  <c:v>1.474115E-2</c:v>
                </c:pt>
                <c:pt idx="101">
                  <c:v>1.4975870000000001E-2</c:v>
                </c:pt>
                <c:pt idx="102">
                  <c:v>1.5034209999999999E-2</c:v>
                </c:pt>
                <c:pt idx="103">
                  <c:v>1.530572E-2</c:v>
                </c:pt>
                <c:pt idx="104">
                  <c:v>1.508701E-2</c:v>
                </c:pt>
                <c:pt idx="105">
                  <c:v>1.523614E-2</c:v>
                </c:pt>
                <c:pt idx="106">
                  <c:v>1.5828169999999999E-2</c:v>
                </c:pt>
                <c:pt idx="107">
                  <c:v>1.563639E-2</c:v>
                </c:pt>
                <c:pt idx="108">
                  <c:v>1.5928810000000002E-2</c:v>
                </c:pt>
                <c:pt idx="109">
                  <c:v>1.6617300000000002E-2</c:v>
                </c:pt>
                <c:pt idx="110">
                  <c:v>1.6659279999999999E-2</c:v>
                </c:pt>
                <c:pt idx="111">
                  <c:v>1.6821510000000001E-2</c:v>
                </c:pt>
                <c:pt idx="112">
                  <c:v>1.6690380000000001E-2</c:v>
                </c:pt>
                <c:pt idx="113">
                  <c:v>1.7172759999999999E-2</c:v>
                </c:pt>
                <c:pt idx="114">
                  <c:v>1.7246879999999999E-2</c:v>
                </c:pt>
                <c:pt idx="115">
                  <c:v>1.7244499999999999E-2</c:v>
                </c:pt>
                <c:pt idx="116">
                  <c:v>1.7370219999999999E-2</c:v>
                </c:pt>
                <c:pt idx="117">
                  <c:v>1.7140989999999998E-2</c:v>
                </c:pt>
                <c:pt idx="118">
                  <c:v>1.74763E-2</c:v>
                </c:pt>
                <c:pt idx="119">
                  <c:v>1.7406660000000001E-2</c:v>
                </c:pt>
                <c:pt idx="120">
                  <c:v>1.7461899999999999E-2</c:v>
                </c:pt>
                <c:pt idx="121">
                  <c:v>1.7408150000000001E-2</c:v>
                </c:pt>
                <c:pt idx="122">
                  <c:v>1.738638E-2</c:v>
                </c:pt>
                <c:pt idx="123">
                  <c:v>1.7452120000000002E-2</c:v>
                </c:pt>
                <c:pt idx="124">
                  <c:v>1.7655799999999999E-2</c:v>
                </c:pt>
                <c:pt idx="125">
                  <c:v>1.728702E-2</c:v>
                </c:pt>
                <c:pt idx="126">
                  <c:v>1.7681780000000001E-2</c:v>
                </c:pt>
                <c:pt idx="127">
                  <c:v>1.7883530000000002E-2</c:v>
                </c:pt>
                <c:pt idx="128">
                  <c:v>1.787538E-2</c:v>
                </c:pt>
                <c:pt idx="129">
                  <c:v>1.7827969999999999E-2</c:v>
                </c:pt>
                <c:pt idx="130">
                  <c:v>1.8037600000000001E-2</c:v>
                </c:pt>
                <c:pt idx="131">
                  <c:v>1.8049030000000001E-2</c:v>
                </c:pt>
                <c:pt idx="132">
                  <c:v>1.782715E-2</c:v>
                </c:pt>
                <c:pt idx="133">
                  <c:v>1.8087269999999999E-2</c:v>
                </c:pt>
                <c:pt idx="134">
                  <c:v>1.7997630000000001E-2</c:v>
                </c:pt>
                <c:pt idx="135">
                  <c:v>1.8370859999999999E-2</c:v>
                </c:pt>
                <c:pt idx="136">
                  <c:v>1.8404920000000002E-2</c:v>
                </c:pt>
                <c:pt idx="137">
                  <c:v>1.8670820000000001E-2</c:v>
                </c:pt>
                <c:pt idx="138">
                  <c:v>1.8839419999999999E-2</c:v>
                </c:pt>
                <c:pt idx="139">
                  <c:v>1.8566369999999999E-2</c:v>
                </c:pt>
                <c:pt idx="140">
                  <c:v>1.8873399999999999E-2</c:v>
                </c:pt>
                <c:pt idx="141">
                  <c:v>1.86973E-2</c:v>
                </c:pt>
                <c:pt idx="142">
                  <c:v>1.8631310000000002E-2</c:v>
                </c:pt>
                <c:pt idx="143">
                  <c:v>1.8823469999999998E-2</c:v>
                </c:pt>
                <c:pt idx="144">
                  <c:v>1.9061660000000001E-2</c:v>
                </c:pt>
                <c:pt idx="145">
                  <c:v>1.8693270000000001E-2</c:v>
                </c:pt>
                <c:pt idx="146">
                  <c:v>1.908087E-2</c:v>
                </c:pt>
                <c:pt idx="147">
                  <c:v>1.926483E-2</c:v>
                </c:pt>
                <c:pt idx="148">
                  <c:v>1.9368659999999999E-2</c:v>
                </c:pt>
                <c:pt idx="149">
                  <c:v>1.9067730000000001E-2</c:v>
                </c:pt>
                <c:pt idx="150">
                  <c:v>2.014848E-2</c:v>
                </c:pt>
                <c:pt idx="151">
                  <c:v>1.9481539999999999E-2</c:v>
                </c:pt>
                <c:pt idx="152">
                  <c:v>1.9588339999999999E-2</c:v>
                </c:pt>
                <c:pt idx="153">
                  <c:v>1.9799210000000001E-2</c:v>
                </c:pt>
                <c:pt idx="154">
                  <c:v>1.947805E-2</c:v>
                </c:pt>
                <c:pt idx="155">
                  <c:v>1.9959870000000001E-2</c:v>
                </c:pt>
                <c:pt idx="156">
                  <c:v>2.035818E-2</c:v>
                </c:pt>
                <c:pt idx="157">
                  <c:v>2.0113220000000001E-2</c:v>
                </c:pt>
                <c:pt idx="158">
                  <c:v>2.0122669999999999E-2</c:v>
                </c:pt>
                <c:pt idx="159">
                  <c:v>2.0391349999999999E-2</c:v>
                </c:pt>
                <c:pt idx="160">
                  <c:v>2.0401490000000001E-2</c:v>
                </c:pt>
                <c:pt idx="161">
                  <c:v>2.019114E-2</c:v>
                </c:pt>
                <c:pt idx="162">
                  <c:v>2.0212270000000001E-2</c:v>
                </c:pt>
                <c:pt idx="163">
                  <c:v>2.0383410000000001E-2</c:v>
                </c:pt>
                <c:pt idx="164">
                  <c:v>2.0490540000000002E-2</c:v>
                </c:pt>
                <c:pt idx="165">
                  <c:v>2.0338519999999999E-2</c:v>
                </c:pt>
                <c:pt idx="166">
                  <c:v>2.0915599999999999E-2</c:v>
                </c:pt>
                <c:pt idx="167">
                  <c:v>2.0937420000000002E-2</c:v>
                </c:pt>
                <c:pt idx="168">
                  <c:v>2.0457400000000001E-2</c:v>
                </c:pt>
                <c:pt idx="169">
                  <c:v>2.0524239999999999E-2</c:v>
                </c:pt>
                <c:pt idx="170">
                  <c:v>2.120791E-2</c:v>
                </c:pt>
                <c:pt idx="171">
                  <c:v>2.0572259999999998E-2</c:v>
                </c:pt>
                <c:pt idx="172">
                  <c:v>2.0564659999999998E-2</c:v>
                </c:pt>
                <c:pt idx="173">
                  <c:v>2.0952140000000001E-2</c:v>
                </c:pt>
                <c:pt idx="174">
                  <c:v>2.092753E-2</c:v>
                </c:pt>
                <c:pt idx="175">
                  <c:v>2.1050719999999998E-2</c:v>
                </c:pt>
                <c:pt idx="176">
                  <c:v>2.0890969999999998E-2</c:v>
                </c:pt>
                <c:pt idx="177">
                  <c:v>2.1211230000000001E-2</c:v>
                </c:pt>
                <c:pt idx="178">
                  <c:v>2.1210610000000001E-2</c:v>
                </c:pt>
                <c:pt idx="179">
                  <c:v>2.1036269999999999E-2</c:v>
                </c:pt>
                <c:pt idx="180">
                  <c:v>2.1184310000000001E-2</c:v>
                </c:pt>
                <c:pt idx="181">
                  <c:v>2.1196079999999999E-2</c:v>
                </c:pt>
                <c:pt idx="182">
                  <c:v>2.121056E-2</c:v>
                </c:pt>
                <c:pt idx="183">
                  <c:v>2.1076560000000001E-2</c:v>
                </c:pt>
                <c:pt idx="184">
                  <c:v>2.1030190000000001E-2</c:v>
                </c:pt>
                <c:pt idx="185">
                  <c:v>2.115916E-2</c:v>
                </c:pt>
                <c:pt idx="186">
                  <c:v>2.1418929999999999E-2</c:v>
                </c:pt>
                <c:pt idx="187">
                  <c:v>2.1327579999999999E-2</c:v>
                </c:pt>
                <c:pt idx="188">
                  <c:v>2.1571969999999999E-2</c:v>
                </c:pt>
                <c:pt idx="189">
                  <c:v>2.1706369999999999E-2</c:v>
                </c:pt>
                <c:pt idx="190">
                  <c:v>2.1526199999999999E-2</c:v>
                </c:pt>
                <c:pt idx="191">
                  <c:v>2.134465E-2</c:v>
                </c:pt>
                <c:pt idx="192">
                  <c:v>2.1179119999999999E-2</c:v>
                </c:pt>
                <c:pt idx="193">
                  <c:v>2.1298020000000001E-2</c:v>
                </c:pt>
                <c:pt idx="194">
                  <c:v>2.1599730000000001E-2</c:v>
                </c:pt>
                <c:pt idx="195">
                  <c:v>2.1909870000000001E-2</c:v>
                </c:pt>
                <c:pt idx="196">
                  <c:v>2.1529280000000001E-2</c:v>
                </c:pt>
                <c:pt idx="197">
                  <c:v>2.1784299999999999E-2</c:v>
                </c:pt>
                <c:pt idx="198">
                  <c:v>2.1878539999999998E-2</c:v>
                </c:pt>
                <c:pt idx="199">
                  <c:v>2.1319569999999999E-2</c:v>
                </c:pt>
                <c:pt idx="200">
                  <c:v>2.1991810000000001E-2</c:v>
                </c:pt>
                <c:pt idx="201">
                  <c:v>2.1770649999999999E-2</c:v>
                </c:pt>
                <c:pt idx="202">
                  <c:v>2.1790159999999999E-2</c:v>
                </c:pt>
                <c:pt idx="203">
                  <c:v>2.179996E-2</c:v>
                </c:pt>
                <c:pt idx="204">
                  <c:v>2.1481489999999999E-2</c:v>
                </c:pt>
                <c:pt idx="205">
                  <c:v>2.1808299999999999E-2</c:v>
                </c:pt>
                <c:pt idx="206">
                  <c:v>2.1787259999999999E-2</c:v>
                </c:pt>
                <c:pt idx="207">
                  <c:v>2.1916959999999999E-2</c:v>
                </c:pt>
                <c:pt idx="208">
                  <c:v>2.173864E-2</c:v>
                </c:pt>
                <c:pt idx="209">
                  <c:v>2.179188E-2</c:v>
                </c:pt>
                <c:pt idx="210">
                  <c:v>2.197151E-2</c:v>
                </c:pt>
                <c:pt idx="211">
                  <c:v>2.1911750000000001E-2</c:v>
                </c:pt>
                <c:pt idx="212">
                  <c:v>2.1735259999999999E-2</c:v>
                </c:pt>
                <c:pt idx="213">
                  <c:v>2.1893650000000001E-2</c:v>
                </c:pt>
                <c:pt idx="214">
                  <c:v>2.1882499999999999E-2</c:v>
                </c:pt>
                <c:pt idx="215">
                  <c:v>2.1809829999999999E-2</c:v>
                </c:pt>
                <c:pt idx="216">
                  <c:v>2.1981049999999999E-2</c:v>
                </c:pt>
                <c:pt idx="217">
                  <c:v>2.1948559999999999E-2</c:v>
                </c:pt>
                <c:pt idx="218">
                  <c:v>2.218384E-2</c:v>
                </c:pt>
                <c:pt idx="219">
                  <c:v>2.1948220000000001E-2</c:v>
                </c:pt>
                <c:pt idx="220">
                  <c:v>2.1826459999999999E-2</c:v>
                </c:pt>
                <c:pt idx="221">
                  <c:v>2.2046980000000001E-2</c:v>
                </c:pt>
                <c:pt idx="222">
                  <c:v>2.2335939999999999E-2</c:v>
                </c:pt>
                <c:pt idx="223">
                  <c:v>2.2019259999999999E-2</c:v>
                </c:pt>
                <c:pt idx="224">
                  <c:v>2.2261139999999999E-2</c:v>
                </c:pt>
                <c:pt idx="225">
                  <c:v>2.1966380000000001E-2</c:v>
                </c:pt>
                <c:pt idx="226">
                  <c:v>2.2178170000000001E-2</c:v>
                </c:pt>
                <c:pt idx="227">
                  <c:v>2.2271059999999999E-2</c:v>
                </c:pt>
                <c:pt idx="228">
                  <c:v>2.2251779999999999E-2</c:v>
                </c:pt>
                <c:pt idx="229">
                  <c:v>2.2259810000000001E-2</c:v>
                </c:pt>
                <c:pt idx="230">
                  <c:v>2.2003379999999999E-2</c:v>
                </c:pt>
                <c:pt idx="231">
                  <c:v>2.210202E-2</c:v>
                </c:pt>
                <c:pt idx="232">
                  <c:v>2.2347430000000001E-2</c:v>
                </c:pt>
                <c:pt idx="233">
                  <c:v>2.229283E-2</c:v>
                </c:pt>
                <c:pt idx="234">
                  <c:v>2.253935E-2</c:v>
                </c:pt>
                <c:pt idx="235">
                  <c:v>2.236465E-2</c:v>
                </c:pt>
                <c:pt idx="236">
                  <c:v>2.249731E-2</c:v>
                </c:pt>
                <c:pt idx="237">
                  <c:v>2.2139329999999999E-2</c:v>
                </c:pt>
                <c:pt idx="238">
                  <c:v>2.2277060000000001E-2</c:v>
                </c:pt>
                <c:pt idx="239">
                  <c:v>2.273325E-2</c:v>
                </c:pt>
                <c:pt idx="240">
                  <c:v>2.2481750000000002E-2</c:v>
                </c:pt>
                <c:pt idx="241">
                  <c:v>2.2450410000000001E-2</c:v>
                </c:pt>
                <c:pt idx="242">
                  <c:v>2.250036E-2</c:v>
                </c:pt>
                <c:pt idx="243">
                  <c:v>2.259038E-2</c:v>
                </c:pt>
                <c:pt idx="244">
                  <c:v>2.2538160000000002E-2</c:v>
                </c:pt>
                <c:pt idx="245">
                  <c:v>2.2510800000000001E-2</c:v>
                </c:pt>
                <c:pt idx="246">
                  <c:v>2.2589339999999999E-2</c:v>
                </c:pt>
                <c:pt idx="247">
                  <c:v>2.2627390000000001E-2</c:v>
                </c:pt>
                <c:pt idx="248">
                  <c:v>2.2435940000000001E-2</c:v>
                </c:pt>
                <c:pt idx="249">
                  <c:v>2.2432339999999999E-2</c:v>
                </c:pt>
                <c:pt idx="250">
                  <c:v>2.2565350000000001E-2</c:v>
                </c:pt>
                <c:pt idx="251">
                  <c:v>2.2825789999999999E-2</c:v>
                </c:pt>
                <c:pt idx="252">
                  <c:v>2.3257880000000002E-2</c:v>
                </c:pt>
                <c:pt idx="253">
                  <c:v>2.2879750000000001E-2</c:v>
                </c:pt>
                <c:pt idx="254">
                  <c:v>2.3088109999999998E-2</c:v>
                </c:pt>
                <c:pt idx="255">
                  <c:v>2.2779130000000002E-2</c:v>
                </c:pt>
                <c:pt idx="256">
                  <c:v>2.3056440000000001E-2</c:v>
                </c:pt>
                <c:pt idx="257">
                  <c:v>2.3000179999999999E-2</c:v>
                </c:pt>
                <c:pt idx="258">
                  <c:v>2.31373E-2</c:v>
                </c:pt>
                <c:pt idx="259">
                  <c:v>2.286846E-2</c:v>
                </c:pt>
                <c:pt idx="260">
                  <c:v>2.282091E-2</c:v>
                </c:pt>
                <c:pt idx="261">
                  <c:v>2.339919E-2</c:v>
                </c:pt>
                <c:pt idx="262">
                  <c:v>2.294475E-2</c:v>
                </c:pt>
                <c:pt idx="263">
                  <c:v>2.3091210000000001E-2</c:v>
                </c:pt>
                <c:pt idx="264">
                  <c:v>2.3124619999999999E-2</c:v>
                </c:pt>
                <c:pt idx="265">
                  <c:v>2.3155749999999999E-2</c:v>
                </c:pt>
                <c:pt idx="266">
                  <c:v>2.30846E-2</c:v>
                </c:pt>
                <c:pt idx="267">
                  <c:v>2.2913570000000001E-2</c:v>
                </c:pt>
                <c:pt idx="268">
                  <c:v>2.3436390000000001E-2</c:v>
                </c:pt>
                <c:pt idx="269">
                  <c:v>2.3049819999999999E-2</c:v>
                </c:pt>
                <c:pt idx="270">
                  <c:v>2.3312610000000001E-2</c:v>
                </c:pt>
                <c:pt idx="271">
                  <c:v>2.3236509999999998E-2</c:v>
                </c:pt>
                <c:pt idx="272">
                  <c:v>2.3500119999999999E-2</c:v>
                </c:pt>
                <c:pt idx="273">
                  <c:v>2.297327E-2</c:v>
                </c:pt>
                <c:pt idx="274">
                  <c:v>2.319771E-2</c:v>
                </c:pt>
                <c:pt idx="275">
                  <c:v>2.338666E-2</c:v>
                </c:pt>
                <c:pt idx="276">
                  <c:v>2.3673570000000001E-2</c:v>
                </c:pt>
                <c:pt idx="277">
                  <c:v>2.374544E-2</c:v>
                </c:pt>
                <c:pt idx="278">
                  <c:v>2.3381450000000002E-2</c:v>
                </c:pt>
                <c:pt idx="279">
                  <c:v>2.312007E-2</c:v>
                </c:pt>
                <c:pt idx="280">
                  <c:v>2.353527E-2</c:v>
                </c:pt>
                <c:pt idx="281">
                  <c:v>2.3489630000000001E-2</c:v>
                </c:pt>
                <c:pt idx="282">
                  <c:v>2.3693539999999999E-2</c:v>
                </c:pt>
                <c:pt idx="283">
                  <c:v>2.3693079999999998E-2</c:v>
                </c:pt>
                <c:pt idx="284">
                  <c:v>2.369862E-2</c:v>
                </c:pt>
                <c:pt idx="285">
                  <c:v>2.3476670000000002E-2</c:v>
                </c:pt>
                <c:pt idx="286">
                  <c:v>2.373832E-2</c:v>
                </c:pt>
                <c:pt idx="287">
                  <c:v>2.3618050000000002E-2</c:v>
                </c:pt>
                <c:pt idx="288">
                  <c:v>2.361601E-2</c:v>
                </c:pt>
                <c:pt idx="289">
                  <c:v>2.3896239999999999E-2</c:v>
                </c:pt>
                <c:pt idx="290">
                  <c:v>2.360752E-2</c:v>
                </c:pt>
                <c:pt idx="291">
                  <c:v>2.4175930000000002E-2</c:v>
                </c:pt>
                <c:pt idx="292">
                  <c:v>2.4124659999999999E-2</c:v>
                </c:pt>
                <c:pt idx="293">
                  <c:v>2.4356579999999999E-2</c:v>
                </c:pt>
                <c:pt idx="294">
                  <c:v>2.3630450000000001E-2</c:v>
                </c:pt>
                <c:pt idx="295">
                  <c:v>2.372142E-2</c:v>
                </c:pt>
                <c:pt idx="296">
                  <c:v>2.4007279999999999E-2</c:v>
                </c:pt>
                <c:pt idx="297">
                  <c:v>2.3989949999999999E-2</c:v>
                </c:pt>
                <c:pt idx="298">
                  <c:v>2.409234E-2</c:v>
                </c:pt>
                <c:pt idx="299">
                  <c:v>2.4135509999999999E-2</c:v>
                </c:pt>
                <c:pt idx="300">
                  <c:v>2.4148320000000001E-2</c:v>
                </c:pt>
                <c:pt idx="301">
                  <c:v>2.379189E-2</c:v>
                </c:pt>
                <c:pt idx="302">
                  <c:v>2.371875E-2</c:v>
                </c:pt>
                <c:pt idx="303">
                  <c:v>2.3801300000000001E-2</c:v>
                </c:pt>
                <c:pt idx="304">
                  <c:v>2.410122E-2</c:v>
                </c:pt>
                <c:pt idx="305">
                  <c:v>2.390196E-2</c:v>
                </c:pt>
                <c:pt idx="306">
                  <c:v>2.3905510000000001E-2</c:v>
                </c:pt>
                <c:pt idx="307">
                  <c:v>2.3824270000000002E-2</c:v>
                </c:pt>
                <c:pt idx="308">
                  <c:v>2.3795190000000001E-2</c:v>
                </c:pt>
                <c:pt idx="309">
                  <c:v>2.4117840000000001E-2</c:v>
                </c:pt>
                <c:pt idx="310">
                  <c:v>2.432223E-2</c:v>
                </c:pt>
                <c:pt idx="311">
                  <c:v>2.4338430000000001E-2</c:v>
                </c:pt>
                <c:pt idx="312">
                  <c:v>2.391103E-2</c:v>
                </c:pt>
                <c:pt idx="313">
                  <c:v>2.425969E-2</c:v>
                </c:pt>
                <c:pt idx="314">
                  <c:v>2.4724630000000001E-2</c:v>
                </c:pt>
                <c:pt idx="315">
                  <c:v>2.4469040000000001E-2</c:v>
                </c:pt>
                <c:pt idx="316">
                  <c:v>2.433869E-2</c:v>
                </c:pt>
                <c:pt idx="317">
                  <c:v>2.4068450000000002E-2</c:v>
                </c:pt>
                <c:pt idx="318">
                  <c:v>2.4390040000000002E-2</c:v>
                </c:pt>
                <c:pt idx="319">
                  <c:v>2.4201520000000001E-2</c:v>
                </c:pt>
                <c:pt idx="320">
                  <c:v>2.4277159999999999E-2</c:v>
                </c:pt>
                <c:pt idx="321">
                  <c:v>2.449846E-2</c:v>
                </c:pt>
                <c:pt idx="322">
                  <c:v>2.446976E-2</c:v>
                </c:pt>
                <c:pt idx="323">
                  <c:v>2.41046E-2</c:v>
                </c:pt>
                <c:pt idx="324">
                  <c:v>2.4401059999999999E-2</c:v>
                </c:pt>
                <c:pt idx="325">
                  <c:v>2.4644360000000001E-2</c:v>
                </c:pt>
                <c:pt idx="326">
                  <c:v>2.4572199999999999E-2</c:v>
                </c:pt>
                <c:pt idx="327">
                  <c:v>2.4466769999999999E-2</c:v>
                </c:pt>
                <c:pt idx="328">
                  <c:v>2.4273989999999999E-2</c:v>
                </c:pt>
                <c:pt idx="329">
                  <c:v>2.4272930000000002E-2</c:v>
                </c:pt>
                <c:pt idx="330">
                  <c:v>2.4315710000000001E-2</c:v>
                </c:pt>
                <c:pt idx="331">
                  <c:v>2.4114859999999998E-2</c:v>
                </c:pt>
                <c:pt idx="332">
                  <c:v>2.4433110000000001E-2</c:v>
                </c:pt>
                <c:pt idx="333">
                  <c:v>2.4153560000000001E-2</c:v>
                </c:pt>
                <c:pt idx="334">
                  <c:v>2.435934E-2</c:v>
                </c:pt>
                <c:pt idx="335">
                  <c:v>2.438827E-2</c:v>
                </c:pt>
                <c:pt idx="336">
                  <c:v>2.424138E-2</c:v>
                </c:pt>
                <c:pt idx="337">
                  <c:v>2.4162449999999999E-2</c:v>
                </c:pt>
                <c:pt idx="338">
                  <c:v>2.4356929999999999E-2</c:v>
                </c:pt>
                <c:pt idx="339">
                  <c:v>2.452727E-2</c:v>
                </c:pt>
                <c:pt idx="340">
                  <c:v>2.4320689999999999E-2</c:v>
                </c:pt>
                <c:pt idx="341">
                  <c:v>2.4776320000000001E-2</c:v>
                </c:pt>
                <c:pt idx="342">
                  <c:v>2.4387699999999998E-2</c:v>
                </c:pt>
                <c:pt idx="343">
                  <c:v>2.4715609999999999E-2</c:v>
                </c:pt>
                <c:pt idx="344">
                  <c:v>2.4642399999999998E-2</c:v>
                </c:pt>
                <c:pt idx="345">
                  <c:v>2.4456479999999999E-2</c:v>
                </c:pt>
                <c:pt idx="346">
                  <c:v>2.4659879999999999E-2</c:v>
                </c:pt>
                <c:pt idx="347">
                  <c:v>2.433126E-2</c:v>
                </c:pt>
                <c:pt idx="348">
                  <c:v>2.446738E-2</c:v>
                </c:pt>
                <c:pt idx="349">
                  <c:v>2.4431359999999999E-2</c:v>
                </c:pt>
                <c:pt idx="350">
                  <c:v>2.4704739999999999E-2</c:v>
                </c:pt>
                <c:pt idx="351">
                  <c:v>2.4574229999999999E-2</c:v>
                </c:pt>
                <c:pt idx="352">
                  <c:v>2.5010660000000001E-2</c:v>
                </c:pt>
                <c:pt idx="353">
                  <c:v>2.4605800000000001E-2</c:v>
                </c:pt>
                <c:pt idx="354">
                  <c:v>2.4395989999999999E-2</c:v>
                </c:pt>
                <c:pt idx="355">
                  <c:v>2.4895219999999999E-2</c:v>
                </c:pt>
                <c:pt idx="356">
                  <c:v>2.4739580000000001E-2</c:v>
                </c:pt>
                <c:pt idx="357">
                  <c:v>2.446808E-2</c:v>
                </c:pt>
                <c:pt idx="358">
                  <c:v>2.4684089999999999E-2</c:v>
                </c:pt>
                <c:pt idx="359">
                  <c:v>2.4470760000000001E-2</c:v>
                </c:pt>
                <c:pt idx="360">
                  <c:v>2.4618439999999998E-2</c:v>
                </c:pt>
                <c:pt idx="361">
                  <c:v>2.4296580000000002E-2</c:v>
                </c:pt>
                <c:pt idx="362">
                  <c:v>2.404119E-2</c:v>
                </c:pt>
                <c:pt idx="363">
                  <c:v>2.4395300000000002E-2</c:v>
                </c:pt>
                <c:pt idx="364">
                  <c:v>2.4221139999999999E-2</c:v>
                </c:pt>
                <c:pt idx="365">
                  <c:v>2.4547909999999999E-2</c:v>
                </c:pt>
                <c:pt idx="366">
                  <c:v>2.452406E-2</c:v>
                </c:pt>
                <c:pt idx="367">
                  <c:v>2.4157939999999999E-2</c:v>
                </c:pt>
                <c:pt idx="368">
                  <c:v>2.3937460000000001E-2</c:v>
                </c:pt>
                <c:pt idx="369">
                  <c:v>2.439475E-2</c:v>
                </c:pt>
                <c:pt idx="370">
                  <c:v>2.4354150000000001E-2</c:v>
                </c:pt>
                <c:pt idx="371">
                  <c:v>2.4356269999999999E-2</c:v>
                </c:pt>
                <c:pt idx="372">
                  <c:v>2.4694170000000001E-2</c:v>
                </c:pt>
                <c:pt idx="373">
                  <c:v>2.4367719999999999E-2</c:v>
                </c:pt>
                <c:pt idx="374">
                  <c:v>2.4600739999999999E-2</c:v>
                </c:pt>
                <c:pt idx="375">
                  <c:v>2.4619809999999999E-2</c:v>
                </c:pt>
              </c:numCache>
            </c:numRef>
          </c:yVal>
          <c:smooth val="1"/>
        </c:ser>
        <c:ser>
          <c:idx val="2"/>
          <c:order val="2"/>
          <c:tx>
            <c:strRef>
              <c:f>Sheet1!$D$1</c:f>
              <c:strCache>
                <c:ptCount val="1"/>
                <c:pt idx="0">
                  <c:v>s=7,35 mm</c:v>
                </c:pt>
              </c:strCache>
            </c:strRef>
          </c:tx>
          <c:spPr>
            <a:ln w="9525" cap="flat" cmpd="sng" algn="ctr">
              <a:solidFill>
                <a:srgbClr val="FF0000"/>
              </a:solidFill>
              <a:prstDash val="solid"/>
            </a:ln>
            <a:effectLst>
              <a:outerShdw blurRad="40000" dist="20000" dir="5400000" rotWithShape="0">
                <a:srgbClr val="000000">
                  <a:alpha val="38000"/>
                </a:srgbClr>
              </a:outerShdw>
            </a:effectLst>
          </c:spPr>
          <c:marker>
            <c:symbol val="none"/>
          </c:marker>
          <c:xVal>
            <c:numRef>
              <c:f>Sheet1!$A$2:$A$377</c:f>
              <c:numCache>
                <c:formatCode>0.00E+00</c:formatCode>
                <c:ptCount val="376"/>
                <c:pt idx="0">
                  <c:v>0</c:v>
                </c:pt>
                <c:pt idx="1">
                  <c:v>0.79998000000000002</c:v>
                </c:pt>
                <c:pt idx="2">
                  <c:v>1.59996</c:v>
                </c:pt>
                <c:pt idx="3">
                  <c:v>2.39994</c:v>
                </c:pt>
                <c:pt idx="4">
                  <c:v>3.1999200000000001</c:v>
                </c:pt>
                <c:pt idx="5">
                  <c:v>3.9998999999999998</c:v>
                </c:pt>
                <c:pt idx="6">
                  <c:v>4.7998799999999999</c:v>
                </c:pt>
                <c:pt idx="7">
                  <c:v>5.5998599999999996</c:v>
                </c:pt>
                <c:pt idx="8">
                  <c:v>6.3998400000000002</c:v>
                </c:pt>
                <c:pt idx="9">
                  <c:v>7.1998199999999999</c:v>
                </c:pt>
                <c:pt idx="10">
                  <c:v>7.9997999999999996</c:v>
                </c:pt>
                <c:pt idx="11">
                  <c:v>8.7997800000000002</c:v>
                </c:pt>
                <c:pt idx="12">
                  <c:v>9.5997599999999998</c:v>
                </c:pt>
                <c:pt idx="13">
                  <c:v>10.39974</c:v>
                </c:pt>
                <c:pt idx="14">
                  <c:v>11.199719999999999</c:v>
                </c:pt>
                <c:pt idx="15">
                  <c:v>11.999700000000001</c:v>
                </c:pt>
                <c:pt idx="16">
                  <c:v>12.79968</c:v>
                </c:pt>
                <c:pt idx="17">
                  <c:v>13.59966</c:v>
                </c:pt>
                <c:pt idx="18">
                  <c:v>14.39964</c:v>
                </c:pt>
                <c:pt idx="19">
                  <c:v>15.199619999999999</c:v>
                </c:pt>
                <c:pt idx="20">
                  <c:v>15.999599999999999</c:v>
                </c:pt>
                <c:pt idx="21">
                  <c:v>16.799579999999999</c:v>
                </c:pt>
                <c:pt idx="22">
                  <c:v>17.59956</c:v>
                </c:pt>
                <c:pt idx="23">
                  <c:v>18.399539999999998</c:v>
                </c:pt>
                <c:pt idx="24">
                  <c:v>19.19952</c:v>
                </c:pt>
                <c:pt idx="25">
                  <c:v>19.999500000000001</c:v>
                </c:pt>
                <c:pt idx="26">
                  <c:v>20.799479999999999</c:v>
                </c:pt>
                <c:pt idx="27">
                  <c:v>21.599460000000001</c:v>
                </c:pt>
                <c:pt idx="28">
                  <c:v>22.399439999999998</c:v>
                </c:pt>
                <c:pt idx="29">
                  <c:v>23.19942</c:v>
                </c:pt>
                <c:pt idx="30">
                  <c:v>23.999400000000001</c:v>
                </c:pt>
                <c:pt idx="31">
                  <c:v>24.799379999999999</c:v>
                </c:pt>
                <c:pt idx="32">
                  <c:v>25.599360000000001</c:v>
                </c:pt>
                <c:pt idx="33">
                  <c:v>26.399339999999999</c:v>
                </c:pt>
                <c:pt idx="34">
                  <c:v>27.19932</c:v>
                </c:pt>
                <c:pt idx="35">
                  <c:v>27.999300000000002</c:v>
                </c:pt>
                <c:pt idx="36">
                  <c:v>28.79928</c:v>
                </c:pt>
                <c:pt idx="37">
                  <c:v>29.599260000000001</c:v>
                </c:pt>
                <c:pt idx="38">
                  <c:v>30.399239999999999</c:v>
                </c:pt>
                <c:pt idx="39">
                  <c:v>31.19922</c:v>
                </c:pt>
                <c:pt idx="40">
                  <c:v>31.999199999999998</c:v>
                </c:pt>
                <c:pt idx="41">
                  <c:v>32.79918</c:v>
                </c:pt>
                <c:pt idx="42">
                  <c:v>33.599159999999998</c:v>
                </c:pt>
                <c:pt idx="43">
                  <c:v>34.399140000000003</c:v>
                </c:pt>
                <c:pt idx="44">
                  <c:v>35.199120000000001</c:v>
                </c:pt>
                <c:pt idx="45">
                  <c:v>35.999099999999999</c:v>
                </c:pt>
                <c:pt idx="46">
                  <c:v>36.799079999999996</c:v>
                </c:pt>
                <c:pt idx="47">
                  <c:v>37.599060000000001</c:v>
                </c:pt>
                <c:pt idx="48">
                  <c:v>38.399039999999999</c:v>
                </c:pt>
                <c:pt idx="49">
                  <c:v>39.199019999999997</c:v>
                </c:pt>
                <c:pt idx="50">
                  <c:v>39.999000000000002</c:v>
                </c:pt>
                <c:pt idx="51">
                  <c:v>40.79898</c:v>
                </c:pt>
                <c:pt idx="52">
                  <c:v>41.598959999999998</c:v>
                </c:pt>
                <c:pt idx="53">
                  <c:v>42.398940000000003</c:v>
                </c:pt>
                <c:pt idx="54">
                  <c:v>43.198920000000001</c:v>
                </c:pt>
                <c:pt idx="55">
                  <c:v>43.998899999999999</c:v>
                </c:pt>
                <c:pt idx="56">
                  <c:v>44.798879999999997</c:v>
                </c:pt>
                <c:pt idx="57">
                  <c:v>45.598860000000002</c:v>
                </c:pt>
                <c:pt idx="58">
                  <c:v>46.39884</c:v>
                </c:pt>
                <c:pt idx="59">
                  <c:v>47.198819999999998</c:v>
                </c:pt>
                <c:pt idx="60">
                  <c:v>47.998800000000003</c:v>
                </c:pt>
                <c:pt idx="61">
                  <c:v>48.798780000000001</c:v>
                </c:pt>
                <c:pt idx="62">
                  <c:v>49.598759999999999</c:v>
                </c:pt>
                <c:pt idx="63">
                  <c:v>50.398739999999997</c:v>
                </c:pt>
                <c:pt idx="64">
                  <c:v>51.198720000000002</c:v>
                </c:pt>
                <c:pt idx="65">
                  <c:v>51.998699999999999</c:v>
                </c:pt>
                <c:pt idx="66">
                  <c:v>52.798679999999997</c:v>
                </c:pt>
                <c:pt idx="67">
                  <c:v>53.598660000000002</c:v>
                </c:pt>
                <c:pt idx="68">
                  <c:v>54.39864</c:v>
                </c:pt>
                <c:pt idx="69">
                  <c:v>55.198619999999998</c:v>
                </c:pt>
                <c:pt idx="70">
                  <c:v>55.998600000000003</c:v>
                </c:pt>
                <c:pt idx="71">
                  <c:v>56.798580000000001</c:v>
                </c:pt>
                <c:pt idx="72">
                  <c:v>57.598559999999999</c:v>
                </c:pt>
                <c:pt idx="73">
                  <c:v>58.398539999999997</c:v>
                </c:pt>
                <c:pt idx="74">
                  <c:v>59.198520000000002</c:v>
                </c:pt>
                <c:pt idx="75">
                  <c:v>59.9985</c:v>
                </c:pt>
                <c:pt idx="76">
                  <c:v>60.798479999999998</c:v>
                </c:pt>
                <c:pt idx="77">
                  <c:v>61.598460000000003</c:v>
                </c:pt>
                <c:pt idx="78">
                  <c:v>62.398440000000001</c:v>
                </c:pt>
                <c:pt idx="79">
                  <c:v>63.198419999999999</c:v>
                </c:pt>
                <c:pt idx="80">
                  <c:v>63.998399999999997</c:v>
                </c:pt>
                <c:pt idx="81">
                  <c:v>64.798379999999995</c:v>
                </c:pt>
                <c:pt idx="82">
                  <c:v>65.59836</c:v>
                </c:pt>
                <c:pt idx="83">
                  <c:v>66.398340000000005</c:v>
                </c:pt>
                <c:pt idx="84">
                  <c:v>67.198319999999995</c:v>
                </c:pt>
                <c:pt idx="85">
                  <c:v>67.9983</c:v>
                </c:pt>
                <c:pt idx="86">
                  <c:v>68.798280000000005</c:v>
                </c:pt>
                <c:pt idx="87">
                  <c:v>69.598259999999996</c:v>
                </c:pt>
                <c:pt idx="88">
                  <c:v>70.398240000000001</c:v>
                </c:pt>
                <c:pt idx="89">
                  <c:v>71.198220000000006</c:v>
                </c:pt>
                <c:pt idx="90">
                  <c:v>71.998199999999997</c:v>
                </c:pt>
                <c:pt idx="91">
                  <c:v>72.798180000000002</c:v>
                </c:pt>
                <c:pt idx="92">
                  <c:v>73.598159999999993</c:v>
                </c:pt>
                <c:pt idx="93">
                  <c:v>74.398139999999998</c:v>
                </c:pt>
                <c:pt idx="94">
                  <c:v>75.198120000000003</c:v>
                </c:pt>
                <c:pt idx="95">
                  <c:v>75.998099999999994</c:v>
                </c:pt>
                <c:pt idx="96">
                  <c:v>76.798079999999999</c:v>
                </c:pt>
                <c:pt idx="97">
                  <c:v>77.598060000000004</c:v>
                </c:pt>
                <c:pt idx="98">
                  <c:v>78.398039999999995</c:v>
                </c:pt>
                <c:pt idx="99">
                  <c:v>79.19802</c:v>
                </c:pt>
                <c:pt idx="100">
                  <c:v>79.998000000000005</c:v>
                </c:pt>
                <c:pt idx="101">
                  <c:v>80.797979999999995</c:v>
                </c:pt>
                <c:pt idx="102">
                  <c:v>81.59796</c:v>
                </c:pt>
                <c:pt idx="103">
                  <c:v>82.397940000000006</c:v>
                </c:pt>
                <c:pt idx="104">
                  <c:v>83.197919999999996</c:v>
                </c:pt>
                <c:pt idx="105">
                  <c:v>83.997900000000001</c:v>
                </c:pt>
                <c:pt idx="106">
                  <c:v>84.797880000000006</c:v>
                </c:pt>
                <c:pt idx="107">
                  <c:v>85.597859999999997</c:v>
                </c:pt>
                <c:pt idx="108">
                  <c:v>86.397840000000002</c:v>
                </c:pt>
                <c:pt idx="109">
                  <c:v>87.197819999999993</c:v>
                </c:pt>
                <c:pt idx="110">
                  <c:v>87.997799999999998</c:v>
                </c:pt>
                <c:pt idx="111">
                  <c:v>88.797780000000003</c:v>
                </c:pt>
                <c:pt idx="112">
                  <c:v>89.597759999999994</c:v>
                </c:pt>
                <c:pt idx="113">
                  <c:v>90.397739999999999</c:v>
                </c:pt>
                <c:pt idx="114">
                  <c:v>91.197720000000004</c:v>
                </c:pt>
                <c:pt idx="115">
                  <c:v>91.997699999999995</c:v>
                </c:pt>
                <c:pt idx="116">
                  <c:v>92.79768</c:v>
                </c:pt>
                <c:pt idx="117">
                  <c:v>93.597660000000005</c:v>
                </c:pt>
                <c:pt idx="118">
                  <c:v>94.397639999999996</c:v>
                </c:pt>
                <c:pt idx="119">
                  <c:v>95.197620000000001</c:v>
                </c:pt>
                <c:pt idx="120">
                  <c:v>95.997600000000006</c:v>
                </c:pt>
                <c:pt idx="121">
                  <c:v>96.797579999999996</c:v>
                </c:pt>
                <c:pt idx="122">
                  <c:v>97.597560000000001</c:v>
                </c:pt>
                <c:pt idx="123">
                  <c:v>98.397540000000006</c:v>
                </c:pt>
                <c:pt idx="124">
                  <c:v>99.197519999999997</c:v>
                </c:pt>
                <c:pt idx="125">
                  <c:v>99.997500000000002</c:v>
                </c:pt>
                <c:pt idx="126">
                  <c:v>100.7975</c:v>
                </c:pt>
                <c:pt idx="127">
                  <c:v>101.5975</c:v>
                </c:pt>
                <c:pt idx="128">
                  <c:v>102.3974</c:v>
                </c:pt>
                <c:pt idx="129">
                  <c:v>103.1974</c:v>
                </c:pt>
                <c:pt idx="130">
                  <c:v>103.9974</c:v>
                </c:pt>
                <c:pt idx="131">
                  <c:v>104.7974</c:v>
                </c:pt>
                <c:pt idx="132">
                  <c:v>105.59739999999999</c:v>
                </c:pt>
                <c:pt idx="133">
                  <c:v>106.3973</c:v>
                </c:pt>
                <c:pt idx="134">
                  <c:v>107.1973</c:v>
                </c:pt>
                <c:pt idx="135">
                  <c:v>107.9973</c:v>
                </c:pt>
                <c:pt idx="136">
                  <c:v>108.79730000000001</c:v>
                </c:pt>
                <c:pt idx="137">
                  <c:v>109.5973</c:v>
                </c:pt>
                <c:pt idx="138">
                  <c:v>110.3972</c:v>
                </c:pt>
                <c:pt idx="139">
                  <c:v>111.1972</c:v>
                </c:pt>
                <c:pt idx="140">
                  <c:v>111.99720000000001</c:v>
                </c:pt>
                <c:pt idx="141">
                  <c:v>112.7972</c:v>
                </c:pt>
                <c:pt idx="142">
                  <c:v>113.5972</c:v>
                </c:pt>
                <c:pt idx="143">
                  <c:v>114.39709999999999</c:v>
                </c:pt>
                <c:pt idx="144">
                  <c:v>115.19710000000001</c:v>
                </c:pt>
                <c:pt idx="145">
                  <c:v>115.9971</c:v>
                </c:pt>
                <c:pt idx="146">
                  <c:v>116.7971</c:v>
                </c:pt>
                <c:pt idx="147">
                  <c:v>117.5971</c:v>
                </c:pt>
                <c:pt idx="148">
                  <c:v>118.39700000000001</c:v>
                </c:pt>
                <c:pt idx="149">
                  <c:v>119.197</c:v>
                </c:pt>
                <c:pt idx="150">
                  <c:v>119.997</c:v>
                </c:pt>
                <c:pt idx="151">
                  <c:v>120.797</c:v>
                </c:pt>
                <c:pt idx="152">
                  <c:v>121.59699999999999</c:v>
                </c:pt>
                <c:pt idx="153">
                  <c:v>122.3969</c:v>
                </c:pt>
                <c:pt idx="154">
                  <c:v>123.1969</c:v>
                </c:pt>
                <c:pt idx="155">
                  <c:v>123.9969</c:v>
                </c:pt>
                <c:pt idx="156">
                  <c:v>124.79689999999999</c:v>
                </c:pt>
                <c:pt idx="157">
                  <c:v>125.59690000000001</c:v>
                </c:pt>
                <c:pt idx="158">
                  <c:v>126.3968</c:v>
                </c:pt>
                <c:pt idx="159">
                  <c:v>127.1968</c:v>
                </c:pt>
                <c:pt idx="160">
                  <c:v>127.99679999999999</c:v>
                </c:pt>
                <c:pt idx="161">
                  <c:v>128.79679999999999</c:v>
                </c:pt>
                <c:pt idx="162">
                  <c:v>129.5968</c:v>
                </c:pt>
                <c:pt idx="163">
                  <c:v>130.39670000000001</c:v>
                </c:pt>
                <c:pt idx="164">
                  <c:v>131.19669999999999</c:v>
                </c:pt>
                <c:pt idx="165">
                  <c:v>131.9967</c:v>
                </c:pt>
                <c:pt idx="166">
                  <c:v>132.79669999999999</c:v>
                </c:pt>
                <c:pt idx="167">
                  <c:v>133.5967</c:v>
                </c:pt>
                <c:pt idx="168">
                  <c:v>134.39660000000001</c:v>
                </c:pt>
                <c:pt idx="169">
                  <c:v>135.19659999999999</c:v>
                </c:pt>
                <c:pt idx="170">
                  <c:v>135.9966</c:v>
                </c:pt>
                <c:pt idx="171">
                  <c:v>136.79660000000001</c:v>
                </c:pt>
                <c:pt idx="172">
                  <c:v>137.5966</c:v>
                </c:pt>
                <c:pt idx="173">
                  <c:v>138.3965</c:v>
                </c:pt>
                <c:pt idx="174">
                  <c:v>139.19649999999999</c:v>
                </c:pt>
                <c:pt idx="175">
                  <c:v>139.9965</c:v>
                </c:pt>
                <c:pt idx="176">
                  <c:v>140.79650000000001</c:v>
                </c:pt>
                <c:pt idx="177">
                  <c:v>141.59649999999999</c:v>
                </c:pt>
                <c:pt idx="178">
                  <c:v>142.3964</c:v>
                </c:pt>
                <c:pt idx="179">
                  <c:v>143.19640000000001</c:v>
                </c:pt>
                <c:pt idx="180">
                  <c:v>143.99639999999999</c:v>
                </c:pt>
                <c:pt idx="181">
                  <c:v>144.79640000000001</c:v>
                </c:pt>
                <c:pt idx="182">
                  <c:v>145.59639999999999</c:v>
                </c:pt>
                <c:pt idx="183">
                  <c:v>146.3963</c:v>
                </c:pt>
                <c:pt idx="184">
                  <c:v>147.19630000000001</c:v>
                </c:pt>
                <c:pt idx="185">
                  <c:v>147.99629999999999</c:v>
                </c:pt>
                <c:pt idx="186">
                  <c:v>148.7963</c:v>
                </c:pt>
                <c:pt idx="187">
                  <c:v>149.59630000000001</c:v>
                </c:pt>
                <c:pt idx="188">
                  <c:v>150.39619999999999</c:v>
                </c:pt>
                <c:pt idx="189">
                  <c:v>151.1962</c:v>
                </c:pt>
                <c:pt idx="190">
                  <c:v>151.99619999999999</c:v>
                </c:pt>
                <c:pt idx="191">
                  <c:v>152.7962</c:v>
                </c:pt>
                <c:pt idx="192">
                  <c:v>153.59620000000001</c:v>
                </c:pt>
                <c:pt idx="193">
                  <c:v>154.39609999999999</c:v>
                </c:pt>
                <c:pt idx="194">
                  <c:v>155.1961</c:v>
                </c:pt>
                <c:pt idx="195">
                  <c:v>155.99610000000001</c:v>
                </c:pt>
                <c:pt idx="196">
                  <c:v>156.7961</c:v>
                </c:pt>
                <c:pt idx="197">
                  <c:v>157.59610000000001</c:v>
                </c:pt>
                <c:pt idx="198">
                  <c:v>158.39599999999999</c:v>
                </c:pt>
                <c:pt idx="199">
                  <c:v>159.196</c:v>
                </c:pt>
                <c:pt idx="200">
                  <c:v>159.99600000000001</c:v>
                </c:pt>
                <c:pt idx="201">
                  <c:v>160.79599999999999</c:v>
                </c:pt>
                <c:pt idx="202">
                  <c:v>161.596</c:v>
                </c:pt>
                <c:pt idx="203">
                  <c:v>162.39590000000001</c:v>
                </c:pt>
                <c:pt idx="204">
                  <c:v>163.19589999999999</c:v>
                </c:pt>
                <c:pt idx="205">
                  <c:v>163.99590000000001</c:v>
                </c:pt>
                <c:pt idx="206">
                  <c:v>164.79589999999999</c:v>
                </c:pt>
                <c:pt idx="207">
                  <c:v>165.5959</c:v>
                </c:pt>
                <c:pt idx="208">
                  <c:v>166.39580000000001</c:v>
                </c:pt>
                <c:pt idx="209">
                  <c:v>167.19579999999999</c:v>
                </c:pt>
                <c:pt idx="210">
                  <c:v>167.9958</c:v>
                </c:pt>
                <c:pt idx="211">
                  <c:v>168.79580000000001</c:v>
                </c:pt>
                <c:pt idx="212">
                  <c:v>169.5958</c:v>
                </c:pt>
                <c:pt idx="213">
                  <c:v>170.39570000000001</c:v>
                </c:pt>
                <c:pt idx="214">
                  <c:v>171.19569999999999</c:v>
                </c:pt>
                <c:pt idx="215">
                  <c:v>171.9957</c:v>
                </c:pt>
                <c:pt idx="216">
                  <c:v>172.79570000000001</c:v>
                </c:pt>
                <c:pt idx="217">
                  <c:v>173.59569999999999</c:v>
                </c:pt>
                <c:pt idx="218">
                  <c:v>174.3956</c:v>
                </c:pt>
                <c:pt idx="219">
                  <c:v>175.19560000000001</c:v>
                </c:pt>
                <c:pt idx="220">
                  <c:v>175.9956</c:v>
                </c:pt>
                <c:pt idx="221">
                  <c:v>176.79560000000001</c:v>
                </c:pt>
                <c:pt idx="222">
                  <c:v>177.59559999999999</c:v>
                </c:pt>
                <c:pt idx="223">
                  <c:v>178.3955</c:v>
                </c:pt>
                <c:pt idx="224">
                  <c:v>179.19550000000001</c:v>
                </c:pt>
                <c:pt idx="225">
                  <c:v>179.99549999999999</c:v>
                </c:pt>
                <c:pt idx="226">
                  <c:v>180.7955</c:v>
                </c:pt>
                <c:pt idx="227">
                  <c:v>181.59549999999999</c:v>
                </c:pt>
                <c:pt idx="228">
                  <c:v>182.3954</c:v>
                </c:pt>
                <c:pt idx="229">
                  <c:v>183.19540000000001</c:v>
                </c:pt>
                <c:pt idx="230">
                  <c:v>183.99539999999999</c:v>
                </c:pt>
                <c:pt idx="231">
                  <c:v>184.7954</c:v>
                </c:pt>
                <c:pt idx="232">
                  <c:v>185.59540000000001</c:v>
                </c:pt>
                <c:pt idx="233">
                  <c:v>186.39529999999999</c:v>
                </c:pt>
                <c:pt idx="234">
                  <c:v>187.1953</c:v>
                </c:pt>
                <c:pt idx="235">
                  <c:v>187.99529999999999</c:v>
                </c:pt>
                <c:pt idx="236">
                  <c:v>188.7953</c:v>
                </c:pt>
                <c:pt idx="237">
                  <c:v>189.59530000000001</c:v>
                </c:pt>
                <c:pt idx="238">
                  <c:v>190.39519999999999</c:v>
                </c:pt>
                <c:pt idx="239">
                  <c:v>191.1952</c:v>
                </c:pt>
                <c:pt idx="240">
                  <c:v>191.99520000000001</c:v>
                </c:pt>
                <c:pt idx="241">
                  <c:v>192.79519999999999</c:v>
                </c:pt>
                <c:pt idx="242">
                  <c:v>193.59520000000001</c:v>
                </c:pt>
                <c:pt idx="243">
                  <c:v>194.39510000000001</c:v>
                </c:pt>
                <c:pt idx="244">
                  <c:v>195.1951</c:v>
                </c:pt>
                <c:pt idx="245">
                  <c:v>195.99510000000001</c:v>
                </c:pt>
                <c:pt idx="246">
                  <c:v>196.79509999999999</c:v>
                </c:pt>
                <c:pt idx="247">
                  <c:v>197.5951</c:v>
                </c:pt>
                <c:pt idx="248">
                  <c:v>198.39500000000001</c:v>
                </c:pt>
                <c:pt idx="249">
                  <c:v>199.19499999999999</c:v>
                </c:pt>
                <c:pt idx="250">
                  <c:v>199.995</c:v>
                </c:pt>
                <c:pt idx="251">
                  <c:v>200.79499999999999</c:v>
                </c:pt>
                <c:pt idx="252">
                  <c:v>201.595</c:v>
                </c:pt>
                <c:pt idx="253">
                  <c:v>202.39490000000001</c:v>
                </c:pt>
                <c:pt idx="254">
                  <c:v>203.19489999999999</c:v>
                </c:pt>
                <c:pt idx="255">
                  <c:v>203.9949</c:v>
                </c:pt>
                <c:pt idx="256">
                  <c:v>204.79490000000001</c:v>
                </c:pt>
                <c:pt idx="257">
                  <c:v>205.5949</c:v>
                </c:pt>
                <c:pt idx="258">
                  <c:v>206.3948</c:v>
                </c:pt>
                <c:pt idx="259">
                  <c:v>207.19479999999999</c:v>
                </c:pt>
                <c:pt idx="260">
                  <c:v>207.9948</c:v>
                </c:pt>
                <c:pt idx="261">
                  <c:v>208.79480000000001</c:v>
                </c:pt>
                <c:pt idx="262">
                  <c:v>209.59479999999999</c:v>
                </c:pt>
                <c:pt idx="263">
                  <c:v>210.3947</c:v>
                </c:pt>
                <c:pt idx="264">
                  <c:v>211.19470000000001</c:v>
                </c:pt>
                <c:pt idx="265">
                  <c:v>211.99469999999999</c:v>
                </c:pt>
                <c:pt idx="266">
                  <c:v>212.79470000000001</c:v>
                </c:pt>
                <c:pt idx="267">
                  <c:v>213.59469999999999</c:v>
                </c:pt>
                <c:pt idx="268">
                  <c:v>214.3946</c:v>
                </c:pt>
                <c:pt idx="269">
                  <c:v>215.19460000000001</c:v>
                </c:pt>
                <c:pt idx="270">
                  <c:v>215.99459999999999</c:v>
                </c:pt>
                <c:pt idx="271">
                  <c:v>216.7946</c:v>
                </c:pt>
                <c:pt idx="272">
                  <c:v>217.59460000000001</c:v>
                </c:pt>
                <c:pt idx="273">
                  <c:v>218.39449999999999</c:v>
                </c:pt>
                <c:pt idx="274">
                  <c:v>219.19450000000001</c:v>
                </c:pt>
                <c:pt idx="275">
                  <c:v>219.99449999999999</c:v>
                </c:pt>
                <c:pt idx="276">
                  <c:v>220.7945</c:v>
                </c:pt>
                <c:pt idx="277">
                  <c:v>221.59450000000001</c:v>
                </c:pt>
                <c:pt idx="278">
                  <c:v>222.39439999999999</c:v>
                </c:pt>
                <c:pt idx="279">
                  <c:v>223.1944</c:v>
                </c:pt>
                <c:pt idx="280">
                  <c:v>223.99440000000001</c:v>
                </c:pt>
                <c:pt idx="281">
                  <c:v>224.7944</c:v>
                </c:pt>
                <c:pt idx="282">
                  <c:v>225.59440000000001</c:v>
                </c:pt>
                <c:pt idx="283">
                  <c:v>226.39429999999999</c:v>
                </c:pt>
                <c:pt idx="284">
                  <c:v>227.1943</c:v>
                </c:pt>
                <c:pt idx="285">
                  <c:v>227.99430000000001</c:v>
                </c:pt>
                <c:pt idx="286">
                  <c:v>228.79429999999999</c:v>
                </c:pt>
                <c:pt idx="287">
                  <c:v>229.5943</c:v>
                </c:pt>
                <c:pt idx="288">
                  <c:v>230.39420000000001</c:v>
                </c:pt>
                <c:pt idx="289">
                  <c:v>231.1942</c:v>
                </c:pt>
                <c:pt idx="290">
                  <c:v>231.99420000000001</c:v>
                </c:pt>
                <c:pt idx="291">
                  <c:v>232.79419999999999</c:v>
                </c:pt>
                <c:pt idx="292">
                  <c:v>233.5942</c:v>
                </c:pt>
                <c:pt idx="293">
                  <c:v>234.39410000000001</c:v>
                </c:pt>
                <c:pt idx="294">
                  <c:v>235.19409999999999</c:v>
                </c:pt>
                <c:pt idx="295">
                  <c:v>235.9941</c:v>
                </c:pt>
                <c:pt idx="296">
                  <c:v>236.79409999999999</c:v>
                </c:pt>
                <c:pt idx="297">
                  <c:v>237.5941</c:v>
                </c:pt>
                <c:pt idx="298">
                  <c:v>238.39400000000001</c:v>
                </c:pt>
                <c:pt idx="299">
                  <c:v>239.19399999999999</c:v>
                </c:pt>
                <c:pt idx="300">
                  <c:v>239.994</c:v>
                </c:pt>
                <c:pt idx="301">
                  <c:v>240.79400000000001</c:v>
                </c:pt>
                <c:pt idx="302">
                  <c:v>241.59399999999999</c:v>
                </c:pt>
                <c:pt idx="303">
                  <c:v>242.3939</c:v>
                </c:pt>
                <c:pt idx="304">
                  <c:v>243.19390000000001</c:v>
                </c:pt>
                <c:pt idx="305">
                  <c:v>243.9939</c:v>
                </c:pt>
                <c:pt idx="306">
                  <c:v>244.79390000000001</c:v>
                </c:pt>
                <c:pt idx="307">
                  <c:v>245.59389999999999</c:v>
                </c:pt>
                <c:pt idx="308">
                  <c:v>246.3938</c:v>
                </c:pt>
                <c:pt idx="309">
                  <c:v>247.19380000000001</c:v>
                </c:pt>
                <c:pt idx="310">
                  <c:v>247.99379999999999</c:v>
                </c:pt>
                <c:pt idx="311">
                  <c:v>248.7938</c:v>
                </c:pt>
                <c:pt idx="312">
                  <c:v>249.59379999999999</c:v>
                </c:pt>
                <c:pt idx="313">
                  <c:v>250.3937</c:v>
                </c:pt>
                <c:pt idx="314">
                  <c:v>251.19370000000001</c:v>
                </c:pt>
                <c:pt idx="315">
                  <c:v>251.99369999999999</c:v>
                </c:pt>
                <c:pt idx="316">
                  <c:v>252.7937</c:v>
                </c:pt>
                <c:pt idx="317">
                  <c:v>253.59370000000001</c:v>
                </c:pt>
                <c:pt idx="318">
                  <c:v>254.39359999999999</c:v>
                </c:pt>
                <c:pt idx="319">
                  <c:v>255.1936</c:v>
                </c:pt>
                <c:pt idx="320">
                  <c:v>255.99359999999999</c:v>
                </c:pt>
                <c:pt idx="321">
                  <c:v>256.79360000000003</c:v>
                </c:pt>
                <c:pt idx="322">
                  <c:v>257.59359999999998</c:v>
                </c:pt>
                <c:pt idx="323">
                  <c:v>258.39350000000002</c:v>
                </c:pt>
                <c:pt idx="324">
                  <c:v>259.19349999999997</c:v>
                </c:pt>
                <c:pt idx="325">
                  <c:v>259.99349999999998</c:v>
                </c:pt>
                <c:pt idx="326">
                  <c:v>260.79349999999999</c:v>
                </c:pt>
                <c:pt idx="327">
                  <c:v>261.59350000000001</c:v>
                </c:pt>
                <c:pt idx="328">
                  <c:v>262.39339999999999</c:v>
                </c:pt>
                <c:pt idx="329">
                  <c:v>263.1934</c:v>
                </c:pt>
                <c:pt idx="330">
                  <c:v>263.99340000000001</c:v>
                </c:pt>
                <c:pt idx="331">
                  <c:v>264.79340000000002</c:v>
                </c:pt>
                <c:pt idx="332">
                  <c:v>265.59339999999997</c:v>
                </c:pt>
                <c:pt idx="333">
                  <c:v>266.39330000000001</c:v>
                </c:pt>
                <c:pt idx="334">
                  <c:v>267.19330000000002</c:v>
                </c:pt>
                <c:pt idx="335">
                  <c:v>267.99329999999998</c:v>
                </c:pt>
                <c:pt idx="336">
                  <c:v>268.79329999999999</c:v>
                </c:pt>
                <c:pt idx="337">
                  <c:v>269.5933</c:v>
                </c:pt>
                <c:pt idx="338">
                  <c:v>270.39319999999998</c:v>
                </c:pt>
                <c:pt idx="339">
                  <c:v>271.19319999999999</c:v>
                </c:pt>
                <c:pt idx="340">
                  <c:v>271.9932</c:v>
                </c:pt>
                <c:pt idx="341">
                  <c:v>272.79320000000001</c:v>
                </c:pt>
                <c:pt idx="342">
                  <c:v>273.59320000000002</c:v>
                </c:pt>
                <c:pt idx="343">
                  <c:v>274.3931</c:v>
                </c:pt>
                <c:pt idx="344">
                  <c:v>275.19310000000002</c:v>
                </c:pt>
                <c:pt idx="345">
                  <c:v>275.99310000000003</c:v>
                </c:pt>
                <c:pt idx="346">
                  <c:v>276.79309999999998</c:v>
                </c:pt>
                <c:pt idx="347">
                  <c:v>277.59309999999999</c:v>
                </c:pt>
                <c:pt idx="348">
                  <c:v>278.39299999999997</c:v>
                </c:pt>
                <c:pt idx="349">
                  <c:v>279.19299999999998</c:v>
                </c:pt>
                <c:pt idx="350">
                  <c:v>279.99299999999999</c:v>
                </c:pt>
                <c:pt idx="351">
                  <c:v>280.79300000000001</c:v>
                </c:pt>
                <c:pt idx="352">
                  <c:v>281.59300000000002</c:v>
                </c:pt>
                <c:pt idx="353">
                  <c:v>282.3929</c:v>
                </c:pt>
                <c:pt idx="354">
                  <c:v>283.19290000000001</c:v>
                </c:pt>
                <c:pt idx="355">
                  <c:v>283.99290000000002</c:v>
                </c:pt>
                <c:pt idx="356">
                  <c:v>284.79289999999997</c:v>
                </c:pt>
                <c:pt idx="357">
                  <c:v>285.59289999999999</c:v>
                </c:pt>
                <c:pt idx="358">
                  <c:v>286.39280000000002</c:v>
                </c:pt>
                <c:pt idx="359">
                  <c:v>287.19279999999998</c:v>
                </c:pt>
                <c:pt idx="360">
                  <c:v>287.99279999999999</c:v>
                </c:pt>
                <c:pt idx="361">
                  <c:v>288.7928</c:v>
                </c:pt>
                <c:pt idx="362">
                  <c:v>289.59280000000001</c:v>
                </c:pt>
                <c:pt idx="363">
                  <c:v>290.39269999999999</c:v>
                </c:pt>
                <c:pt idx="364">
                  <c:v>291.1927</c:v>
                </c:pt>
                <c:pt idx="365">
                  <c:v>291.99270000000001</c:v>
                </c:pt>
                <c:pt idx="366">
                  <c:v>292.79270000000002</c:v>
                </c:pt>
                <c:pt idx="367">
                  <c:v>293.59269999999998</c:v>
                </c:pt>
                <c:pt idx="368">
                  <c:v>294.39260000000002</c:v>
                </c:pt>
                <c:pt idx="369">
                  <c:v>295.19260000000003</c:v>
                </c:pt>
                <c:pt idx="370">
                  <c:v>295.99259999999998</c:v>
                </c:pt>
                <c:pt idx="371">
                  <c:v>296.79259999999999</c:v>
                </c:pt>
                <c:pt idx="372">
                  <c:v>297.5926</c:v>
                </c:pt>
                <c:pt idx="373">
                  <c:v>298.39249999999998</c:v>
                </c:pt>
                <c:pt idx="374">
                  <c:v>299.1925</c:v>
                </c:pt>
                <c:pt idx="375">
                  <c:v>299.99250000000001</c:v>
                </c:pt>
              </c:numCache>
            </c:numRef>
          </c:xVal>
          <c:yVal>
            <c:numRef>
              <c:f>Sheet1!$D$2:$D$377</c:f>
              <c:numCache>
                <c:formatCode>0.00E+00</c:formatCode>
                <c:ptCount val="376"/>
                <c:pt idx="0">
                  <c:v>3.1195609999999997E-5</c:v>
                </c:pt>
                <c:pt idx="1">
                  <c:v>-2.8861380000000001E-4</c:v>
                </c:pt>
                <c:pt idx="2">
                  <c:v>-1.1811129999999999E-3</c:v>
                </c:pt>
                <c:pt idx="3">
                  <c:v>-1.7357189999999999E-3</c:v>
                </c:pt>
                <c:pt idx="4">
                  <c:v>-1.181428E-3</c:v>
                </c:pt>
                <c:pt idx="5">
                  <c:v>-1.133282E-3</c:v>
                </c:pt>
                <c:pt idx="6">
                  <c:v>5.9379579999999999E-4</c:v>
                </c:pt>
                <c:pt idx="7">
                  <c:v>-5.4230399999999996E-4</c:v>
                </c:pt>
                <c:pt idx="8">
                  <c:v>4.5785070000000001E-4</c:v>
                </c:pt>
                <c:pt idx="9">
                  <c:v>3.6926899999999998E-4</c:v>
                </c:pt>
                <c:pt idx="10">
                  <c:v>1.174013E-4</c:v>
                </c:pt>
                <c:pt idx="11">
                  <c:v>1.940577E-4</c:v>
                </c:pt>
                <c:pt idx="12">
                  <c:v>5.3258039999999997E-4</c:v>
                </c:pt>
                <c:pt idx="13">
                  <c:v>9.106715E-4</c:v>
                </c:pt>
                <c:pt idx="14">
                  <c:v>1.7021899999999999E-3</c:v>
                </c:pt>
                <c:pt idx="15">
                  <c:v>2.101721E-3</c:v>
                </c:pt>
                <c:pt idx="16">
                  <c:v>2.8522349999999998E-3</c:v>
                </c:pt>
                <c:pt idx="17">
                  <c:v>3.185603E-3</c:v>
                </c:pt>
                <c:pt idx="18">
                  <c:v>3.4496779999999999E-3</c:v>
                </c:pt>
                <c:pt idx="19">
                  <c:v>3.5095E-3</c:v>
                </c:pt>
                <c:pt idx="20">
                  <c:v>3.852875E-3</c:v>
                </c:pt>
                <c:pt idx="21">
                  <c:v>4.2645030000000002E-3</c:v>
                </c:pt>
                <c:pt idx="22">
                  <c:v>4.0374199999999999E-3</c:v>
                </c:pt>
                <c:pt idx="23">
                  <c:v>4.384359E-3</c:v>
                </c:pt>
                <c:pt idx="24">
                  <c:v>4.7707879999999998E-3</c:v>
                </c:pt>
                <c:pt idx="25">
                  <c:v>4.8838070000000004E-3</c:v>
                </c:pt>
                <c:pt idx="26">
                  <c:v>4.9971599999999996E-3</c:v>
                </c:pt>
                <c:pt idx="27">
                  <c:v>5.1151570000000004E-3</c:v>
                </c:pt>
                <c:pt idx="28">
                  <c:v>5.6331439999999997E-3</c:v>
                </c:pt>
                <c:pt idx="29">
                  <c:v>6.1374740000000004E-3</c:v>
                </c:pt>
                <c:pt idx="30">
                  <c:v>5.7513870000000002E-3</c:v>
                </c:pt>
                <c:pt idx="31">
                  <c:v>5.5650120000000003E-3</c:v>
                </c:pt>
                <c:pt idx="32">
                  <c:v>5.839215E-3</c:v>
                </c:pt>
                <c:pt idx="33">
                  <c:v>6.2280460000000001E-3</c:v>
                </c:pt>
                <c:pt idx="34">
                  <c:v>6.4936880000000001E-3</c:v>
                </c:pt>
                <c:pt idx="35">
                  <c:v>6.8139619999999998E-3</c:v>
                </c:pt>
                <c:pt idx="36">
                  <c:v>7.377509E-3</c:v>
                </c:pt>
                <c:pt idx="37">
                  <c:v>7.5236010000000004E-3</c:v>
                </c:pt>
                <c:pt idx="38">
                  <c:v>7.3212290000000003E-3</c:v>
                </c:pt>
                <c:pt idx="39">
                  <c:v>7.7648630000000003E-3</c:v>
                </c:pt>
                <c:pt idx="40">
                  <c:v>7.8195399999999998E-3</c:v>
                </c:pt>
                <c:pt idx="41">
                  <c:v>7.9490959999999992E-3</c:v>
                </c:pt>
                <c:pt idx="42">
                  <c:v>8.2609640000000008E-3</c:v>
                </c:pt>
                <c:pt idx="43">
                  <c:v>8.3171319999999997E-3</c:v>
                </c:pt>
                <c:pt idx="44">
                  <c:v>8.7898439999999998E-3</c:v>
                </c:pt>
                <c:pt idx="45">
                  <c:v>8.9991410000000004E-3</c:v>
                </c:pt>
                <c:pt idx="46">
                  <c:v>8.8815579999999995E-3</c:v>
                </c:pt>
                <c:pt idx="47">
                  <c:v>9.0643100000000008E-3</c:v>
                </c:pt>
                <c:pt idx="48">
                  <c:v>9.3593960000000007E-3</c:v>
                </c:pt>
                <c:pt idx="49">
                  <c:v>1.000765E-2</c:v>
                </c:pt>
                <c:pt idx="50">
                  <c:v>9.9663640000000001E-3</c:v>
                </c:pt>
                <c:pt idx="51">
                  <c:v>1.0107349999999999E-2</c:v>
                </c:pt>
                <c:pt idx="52">
                  <c:v>1.0129549999999999E-2</c:v>
                </c:pt>
                <c:pt idx="53">
                  <c:v>9.9932300000000005E-3</c:v>
                </c:pt>
                <c:pt idx="54">
                  <c:v>1.077411E-2</c:v>
                </c:pt>
                <c:pt idx="55">
                  <c:v>1.0969339999999999E-2</c:v>
                </c:pt>
                <c:pt idx="56">
                  <c:v>1.081997E-2</c:v>
                </c:pt>
                <c:pt idx="57">
                  <c:v>1.138192E-2</c:v>
                </c:pt>
                <c:pt idx="58">
                  <c:v>1.125672E-2</c:v>
                </c:pt>
                <c:pt idx="59">
                  <c:v>1.1046729999999999E-2</c:v>
                </c:pt>
                <c:pt idx="60">
                  <c:v>1.153407E-2</c:v>
                </c:pt>
                <c:pt idx="61">
                  <c:v>1.188051E-2</c:v>
                </c:pt>
                <c:pt idx="62">
                  <c:v>1.192234E-2</c:v>
                </c:pt>
                <c:pt idx="63">
                  <c:v>1.212003E-2</c:v>
                </c:pt>
                <c:pt idx="64">
                  <c:v>1.226179E-2</c:v>
                </c:pt>
                <c:pt idx="65">
                  <c:v>1.220342E-2</c:v>
                </c:pt>
                <c:pt idx="66">
                  <c:v>1.2575279999999999E-2</c:v>
                </c:pt>
                <c:pt idx="67">
                  <c:v>1.25053E-2</c:v>
                </c:pt>
                <c:pt idx="68">
                  <c:v>1.2462010000000001E-2</c:v>
                </c:pt>
                <c:pt idx="69">
                  <c:v>1.2692139999999999E-2</c:v>
                </c:pt>
                <c:pt idx="70">
                  <c:v>1.296454E-2</c:v>
                </c:pt>
                <c:pt idx="71">
                  <c:v>1.2993630000000001E-2</c:v>
                </c:pt>
                <c:pt idx="72">
                  <c:v>1.3006999999999999E-2</c:v>
                </c:pt>
                <c:pt idx="73">
                  <c:v>1.317661E-2</c:v>
                </c:pt>
                <c:pt idx="74">
                  <c:v>1.322886E-2</c:v>
                </c:pt>
                <c:pt idx="75">
                  <c:v>1.3567310000000001E-2</c:v>
                </c:pt>
                <c:pt idx="76">
                  <c:v>1.3500949999999999E-2</c:v>
                </c:pt>
                <c:pt idx="77">
                  <c:v>1.368932E-2</c:v>
                </c:pt>
                <c:pt idx="78">
                  <c:v>1.3850360000000001E-2</c:v>
                </c:pt>
                <c:pt idx="79">
                  <c:v>1.3141760000000001E-2</c:v>
                </c:pt>
                <c:pt idx="80">
                  <c:v>1.3421499999999999E-2</c:v>
                </c:pt>
                <c:pt idx="81">
                  <c:v>1.327003E-2</c:v>
                </c:pt>
                <c:pt idx="82">
                  <c:v>1.3463900000000001E-2</c:v>
                </c:pt>
                <c:pt idx="83">
                  <c:v>1.407865E-2</c:v>
                </c:pt>
                <c:pt idx="84">
                  <c:v>1.444341E-2</c:v>
                </c:pt>
                <c:pt idx="85">
                  <c:v>1.4162620000000001E-2</c:v>
                </c:pt>
                <c:pt idx="86">
                  <c:v>1.388488E-2</c:v>
                </c:pt>
                <c:pt idx="87">
                  <c:v>1.396036E-2</c:v>
                </c:pt>
                <c:pt idx="88">
                  <c:v>1.447302E-2</c:v>
                </c:pt>
                <c:pt idx="89">
                  <c:v>1.456116E-2</c:v>
                </c:pt>
                <c:pt idx="90">
                  <c:v>1.437243E-2</c:v>
                </c:pt>
                <c:pt idx="91">
                  <c:v>1.4771889999999999E-2</c:v>
                </c:pt>
                <c:pt idx="92">
                  <c:v>1.4879730000000001E-2</c:v>
                </c:pt>
                <c:pt idx="93">
                  <c:v>1.515479E-2</c:v>
                </c:pt>
                <c:pt idx="94">
                  <c:v>1.520852E-2</c:v>
                </c:pt>
                <c:pt idx="95">
                  <c:v>1.5799239999999999E-2</c:v>
                </c:pt>
                <c:pt idx="96">
                  <c:v>1.5760630000000001E-2</c:v>
                </c:pt>
                <c:pt idx="97">
                  <c:v>1.6529909999999998E-2</c:v>
                </c:pt>
                <c:pt idx="98">
                  <c:v>1.6878000000000001E-2</c:v>
                </c:pt>
                <c:pt idx="99">
                  <c:v>1.664272E-2</c:v>
                </c:pt>
                <c:pt idx="100">
                  <c:v>1.682295E-2</c:v>
                </c:pt>
                <c:pt idx="101">
                  <c:v>1.713959E-2</c:v>
                </c:pt>
                <c:pt idx="102">
                  <c:v>1.706071E-2</c:v>
                </c:pt>
                <c:pt idx="103">
                  <c:v>1.7182309999999999E-2</c:v>
                </c:pt>
                <c:pt idx="104">
                  <c:v>1.732007E-2</c:v>
                </c:pt>
                <c:pt idx="105">
                  <c:v>1.7194649999999999E-2</c:v>
                </c:pt>
                <c:pt idx="106">
                  <c:v>1.689827E-2</c:v>
                </c:pt>
                <c:pt idx="107">
                  <c:v>1.701217E-2</c:v>
                </c:pt>
                <c:pt idx="108">
                  <c:v>1.6648409999999999E-2</c:v>
                </c:pt>
                <c:pt idx="109">
                  <c:v>1.615598E-2</c:v>
                </c:pt>
                <c:pt idx="110">
                  <c:v>1.592768E-2</c:v>
                </c:pt>
                <c:pt idx="111">
                  <c:v>1.5944050000000001E-2</c:v>
                </c:pt>
                <c:pt idx="112">
                  <c:v>1.6365049999999999E-2</c:v>
                </c:pt>
                <c:pt idx="113">
                  <c:v>1.5959500000000001E-2</c:v>
                </c:pt>
                <c:pt idx="114">
                  <c:v>1.6430750000000001E-2</c:v>
                </c:pt>
                <c:pt idx="115">
                  <c:v>1.6571120000000002E-2</c:v>
                </c:pt>
                <c:pt idx="116">
                  <c:v>1.6806629999999999E-2</c:v>
                </c:pt>
                <c:pt idx="117">
                  <c:v>1.7146089999999999E-2</c:v>
                </c:pt>
                <c:pt idx="118">
                  <c:v>1.7294710000000001E-2</c:v>
                </c:pt>
                <c:pt idx="119">
                  <c:v>1.772338E-2</c:v>
                </c:pt>
                <c:pt idx="120">
                  <c:v>1.773481E-2</c:v>
                </c:pt>
                <c:pt idx="121">
                  <c:v>1.7625869999999998E-2</c:v>
                </c:pt>
                <c:pt idx="122">
                  <c:v>1.7686199999999999E-2</c:v>
                </c:pt>
                <c:pt idx="123">
                  <c:v>1.830439E-2</c:v>
                </c:pt>
                <c:pt idx="124">
                  <c:v>1.79537E-2</c:v>
                </c:pt>
                <c:pt idx="125">
                  <c:v>1.844223E-2</c:v>
                </c:pt>
                <c:pt idx="126">
                  <c:v>1.81587E-2</c:v>
                </c:pt>
                <c:pt idx="127">
                  <c:v>1.80173E-2</c:v>
                </c:pt>
                <c:pt idx="128">
                  <c:v>1.824779E-2</c:v>
                </c:pt>
                <c:pt idx="129">
                  <c:v>1.84741E-2</c:v>
                </c:pt>
                <c:pt idx="130">
                  <c:v>1.853693E-2</c:v>
                </c:pt>
                <c:pt idx="131">
                  <c:v>1.9079289999999999E-2</c:v>
                </c:pt>
                <c:pt idx="132">
                  <c:v>1.980256E-2</c:v>
                </c:pt>
                <c:pt idx="133">
                  <c:v>1.9632799999999999E-2</c:v>
                </c:pt>
                <c:pt idx="134">
                  <c:v>1.965975E-2</c:v>
                </c:pt>
                <c:pt idx="135">
                  <c:v>1.9572490000000001E-2</c:v>
                </c:pt>
                <c:pt idx="136">
                  <c:v>1.948652E-2</c:v>
                </c:pt>
                <c:pt idx="137">
                  <c:v>1.953935E-2</c:v>
                </c:pt>
                <c:pt idx="138">
                  <c:v>1.932408E-2</c:v>
                </c:pt>
                <c:pt idx="139">
                  <c:v>1.968599E-2</c:v>
                </c:pt>
                <c:pt idx="140">
                  <c:v>1.922043E-2</c:v>
                </c:pt>
                <c:pt idx="141">
                  <c:v>1.9615380000000002E-2</c:v>
                </c:pt>
                <c:pt idx="142">
                  <c:v>1.9678359999999999E-2</c:v>
                </c:pt>
                <c:pt idx="143">
                  <c:v>1.9475570000000001E-2</c:v>
                </c:pt>
                <c:pt idx="144">
                  <c:v>1.9595080000000001E-2</c:v>
                </c:pt>
                <c:pt idx="145">
                  <c:v>2.0002969999999998E-2</c:v>
                </c:pt>
                <c:pt idx="146">
                  <c:v>1.9702239999999999E-2</c:v>
                </c:pt>
                <c:pt idx="147">
                  <c:v>1.9807129999999999E-2</c:v>
                </c:pt>
                <c:pt idx="148">
                  <c:v>1.938979E-2</c:v>
                </c:pt>
                <c:pt idx="149">
                  <c:v>1.965343E-2</c:v>
                </c:pt>
                <c:pt idx="150">
                  <c:v>1.8925939999999999E-2</c:v>
                </c:pt>
                <c:pt idx="151">
                  <c:v>1.954881E-2</c:v>
                </c:pt>
                <c:pt idx="152">
                  <c:v>1.971564E-2</c:v>
                </c:pt>
                <c:pt idx="153">
                  <c:v>1.9611480000000001E-2</c:v>
                </c:pt>
                <c:pt idx="154">
                  <c:v>1.9836759999999998E-2</c:v>
                </c:pt>
                <c:pt idx="155">
                  <c:v>1.9456520000000001E-2</c:v>
                </c:pt>
                <c:pt idx="156">
                  <c:v>1.9306980000000001E-2</c:v>
                </c:pt>
                <c:pt idx="157">
                  <c:v>1.9712480000000001E-2</c:v>
                </c:pt>
                <c:pt idx="158">
                  <c:v>2.0115069999999999E-2</c:v>
                </c:pt>
                <c:pt idx="159">
                  <c:v>1.9742340000000001E-2</c:v>
                </c:pt>
                <c:pt idx="160">
                  <c:v>2.0020960000000001E-2</c:v>
                </c:pt>
                <c:pt idx="161">
                  <c:v>2.015602E-2</c:v>
                </c:pt>
                <c:pt idx="162">
                  <c:v>2.0134240000000001E-2</c:v>
                </c:pt>
                <c:pt idx="163">
                  <c:v>2.0307100000000002E-2</c:v>
                </c:pt>
                <c:pt idx="164">
                  <c:v>2.0452689999999999E-2</c:v>
                </c:pt>
                <c:pt idx="165">
                  <c:v>2.0565110000000001E-2</c:v>
                </c:pt>
                <c:pt idx="166">
                  <c:v>2.0302339999999999E-2</c:v>
                </c:pt>
                <c:pt idx="167">
                  <c:v>2.033049E-2</c:v>
                </c:pt>
                <c:pt idx="168">
                  <c:v>2.076602E-2</c:v>
                </c:pt>
                <c:pt idx="169">
                  <c:v>2.0834419999999999E-2</c:v>
                </c:pt>
                <c:pt idx="170">
                  <c:v>2.021763E-2</c:v>
                </c:pt>
                <c:pt idx="171">
                  <c:v>2.0937730000000002E-2</c:v>
                </c:pt>
                <c:pt idx="172">
                  <c:v>2.0775519999999999E-2</c:v>
                </c:pt>
                <c:pt idx="173">
                  <c:v>2.0686449999999999E-2</c:v>
                </c:pt>
                <c:pt idx="174">
                  <c:v>2.078764E-2</c:v>
                </c:pt>
                <c:pt idx="175">
                  <c:v>2.0823120000000001E-2</c:v>
                </c:pt>
                <c:pt idx="176">
                  <c:v>2.0956929999999999E-2</c:v>
                </c:pt>
                <c:pt idx="177">
                  <c:v>2.0832630000000001E-2</c:v>
                </c:pt>
                <c:pt idx="178">
                  <c:v>2.0870159999999999E-2</c:v>
                </c:pt>
                <c:pt idx="179">
                  <c:v>2.0911539999999999E-2</c:v>
                </c:pt>
                <c:pt idx="180">
                  <c:v>2.1123719999999999E-2</c:v>
                </c:pt>
                <c:pt idx="181">
                  <c:v>2.0961870000000001E-2</c:v>
                </c:pt>
                <c:pt idx="182">
                  <c:v>2.1071510000000002E-2</c:v>
                </c:pt>
                <c:pt idx="183">
                  <c:v>2.1150809999999999E-2</c:v>
                </c:pt>
                <c:pt idx="184">
                  <c:v>2.1246669999999999E-2</c:v>
                </c:pt>
                <c:pt idx="185">
                  <c:v>2.162743E-2</c:v>
                </c:pt>
                <c:pt idx="186">
                  <c:v>2.1513440000000002E-2</c:v>
                </c:pt>
                <c:pt idx="187">
                  <c:v>2.1698430000000001E-2</c:v>
                </c:pt>
                <c:pt idx="188">
                  <c:v>2.1528080000000002E-2</c:v>
                </c:pt>
                <c:pt idx="189">
                  <c:v>2.1737139999999999E-2</c:v>
                </c:pt>
                <c:pt idx="190">
                  <c:v>2.1594220000000001E-2</c:v>
                </c:pt>
                <c:pt idx="191">
                  <c:v>2.188785E-2</c:v>
                </c:pt>
                <c:pt idx="192">
                  <c:v>2.1916649999999999E-2</c:v>
                </c:pt>
                <c:pt idx="193">
                  <c:v>2.1782599999999999E-2</c:v>
                </c:pt>
                <c:pt idx="194">
                  <c:v>2.1916629999999999E-2</c:v>
                </c:pt>
                <c:pt idx="195">
                  <c:v>2.142844E-2</c:v>
                </c:pt>
                <c:pt idx="196">
                  <c:v>2.1977E-2</c:v>
                </c:pt>
                <c:pt idx="197">
                  <c:v>2.2033830000000001E-2</c:v>
                </c:pt>
                <c:pt idx="198">
                  <c:v>2.1598240000000001E-2</c:v>
                </c:pt>
                <c:pt idx="199">
                  <c:v>2.2238339999999999E-2</c:v>
                </c:pt>
                <c:pt idx="200">
                  <c:v>2.1775969999999999E-2</c:v>
                </c:pt>
                <c:pt idx="201">
                  <c:v>2.1693199999999999E-2</c:v>
                </c:pt>
                <c:pt idx="202">
                  <c:v>2.236281E-2</c:v>
                </c:pt>
                <c:pt idx="203">
                  <c:v>2.2364510000000001E-2</c:v>
                </c:pt>
                <c:pt idx="204">
                  <c:v>2.2439879999999999E-2</c:v>
                </c:pt>
                <c:pt idx="205">
                  <c:v>2.2350499999999999E-2</c:v>
                </c:pt>
                <c:pt idx="206">
                  <c:v>2.2563989999999999E-2</c:v>
                </c:pt>
                <c:pt idx="207">
                  <c:v>2.2390150000000001E-2</c:v>
                </c:pt>
                <c:pt idx="208">
                  <c:v>2.242831E-2</c:v>
                </c:pt>
                <c:pt idx="209">
                  <c:v>2.2938099999999999E-2</c:v>
                </c:pt>
                <c:pt idx="210">
                  <c:v>2.2700649999999999E-2</c:v>
                </c:pt>
                <c:pt idx="211">
                  <c:v>2.2847889999999999E-2</c:v>
                </c:pt>
                <c:pt idx="212">
                  <c:v>2.2970649999999999E-2</c:v>
                </c:pt>
                <c:pt idx="213">
                  <c:v>2.3010909999999999E-2</c:v>
                </c:pt>
                <c:pt idx="214">
                  <c:v>2.3203149999999999E-2</c:v>
                </c:pt>
                <c:pt idx="215">
                  <c:v>2.335626E-2</c:v>
                </c:pt>
                <c:pt idx="216">
                  <c:v>2.3110189999999999E-2</c:v>
                </c:pt>
                <c:pt idx="217">
                  <c:v>2.3184650000000001E-2</c:v>
                </c:pt>
                <c:pt idx="218">
                  <c:v>2.3108139999999999E-2</c:v>
                </c:pt>
                <c:pt idx="219">
                  <c:v>2.3371179999999998E-2</c:v>
                </c:pt>
                <c:pt idx="220">
                  <c:v>2.345713E-2</c:v>
                </c:pt>
                <c:pt idx="221">
                  <c:v>2.3308909999999999E-2</c:v>
                </c:pt>
                <c:pt idx="222">
                  <c:v>2.3317040000000001E-2</c:v>
                </c:pt>
                <c:pt idx="223">
                  <c:v>2.3503449999999999E-2</c:v>
                </c:pt>
                <c:pt idx="224">
                  <c:v>2.329701E-2</c:v>
                </c:pt>
                <c:pt idx="225">
                  <c:v>2.3604549999999998E-2</c:v>
                </c:pt>
                <c:pt idx="226">
                  <c:v>2.3538159999999999E-2</c:v>
                </c:pt>
                <c:pt idx="227">
                  <c:v>2.3379759999999999E-2</c:v>
                </c:pt>
                <c:pt idx="228">
                  <c:v>2.3486090000000001E-2</c:v>
                </c:pt>
                <c:pt idx="229">
                  <c:v>2.3530720000000001E-2</c:v>
                </c:pt>
                <c:pt idx="230">
                  <c:v>2.371618E-2</c:v>
                </c:pt>
                <c:pt idx="231">
                  <c:v>2.380051E-2</c:v>
                </c:pt>
                <c:pt idx="232">
                  <c:v>2.3485240000000001E-2</c:v>
                </c:pt>
                <c:pt idx="233">
                  <c:v>2.358936E-2</c:v>
                </c:pt>
                <c:pt idx="234">
                  <c:v>2.3560029999999999E-2</c:v>
                </c:pt>
                <c:pt idx="235">
                  <c:v>2.3508649999999999E-2</c:v>
                </c:pt>
                <c:pt idx="236">
                  <c:v>2.3593929999999999E-2</c:v>
                </c:pt>
                <c:pt idx="237">
                  <c:v>2.3668000000000002E-2</c:v>
                </c:pt>
                <c:pt idx="238">
                  <c:v>2.3750460000000001E-2</c:v>
                </c:pt>
                <c:pt idx="239">
                  <c:v>2.346817E-2</c:v>
                </c:pt>
                <c:pt idx="240">
                  <c:v>2.3711240000000001E-2</c:v>
                </c:pt>
                <c:pt idx="241">
                  <c:v>2.3615520000000001E-2</c:v>
                </c:pt>
                <c:pt idx="242">
                  <c:v>2.361448E-2</c:v>
                </c:pt>
                <c:pt idx="243">
                  <c:v>2.3371550000000001E-2</c:v>
                </c:pt>
                <c:pt idx="244">
                  <c:v>2.3443970000000001E-2</c:v>
                </c:pt>
                <c:pt idx="245">
                  <c:v>2.3582680000000002E-2</c:v>
                </c:pt>
                <c:pt idx="246">
                  <c:v>2.3433949999999999E-2</c:v>
                </c:pt>
                <c:pt idx="247">
                  <c:v>2.3510199999999998E-2</c:v>
                </c:pt>
                <c:pt idx="248">
                  <c:v>2.360636E-2</c:v>
                </c:pt>
                <c:pt idx="249">
                  <c:v>2.353032E-2</c:v>
                </c:pt>
                <c:pt idx="250">
                  <c:v>2.371173E-2</c:v>
                </c:pt>
                <c:pt idx="251">
                  <c:v>2.3183450000000001E-2</c:v>
                </c:pt>
                <c:pt idx="252">
                  <c:v>2.3377479999999999E-2</c:v>
                </c:pt>
                <c:pt idx="253">
                  <c:v>2.3753449999999999E-2</c:v>
                </c:pt>
                <c:pt idx="254">
                  <c:v>2.3579200000000002E-2</c:v>
                </c:pt>
                <c:pt idx="255">
                  <c:v>2.386688E-2</c:v>
                </c:pt>
                <c:pt idx="256">
                  <c:v>2.4012970000000002E-2</c:v>
                </c:pt>
                <c:pt idx="257">
                  <c:v>2.3779740000000001E-2</c:v>
                </c:pt>
                <c:pt idx="258">
                  <c:v>2.39247E-2</c:v>
                </c:pt>
                <c:pt idx="259">
                  <c:v>2.4033369999999998E-2</c:v>
                </c:pt>
                <c:pt idx="260">
                  <c:v>2.3989219999999999E-2</c:v>
                </c:pt>
                <c:pt idx="261">
                  <c:v>2.377976E-2</c:v>
                </c:pt>
                <c:pt idx="262">
                  <c:v>2.4075409999999998E-2</c:v>
                </c:pt>
                <c:pt idx="263">
                  <c:v>2.398107E-2</c:v>
                </c:pt>
                <c:pt idx="264">
                  <c:v>2.3975639999999999E-2</c:v>
                </c:pt>
                <c:pt idx="265">
                  <c:v>2.405055E-2</c:v>
                </c:pt>
                <c:pt idx="266">
                  <c:v>2.4054260000000001E-2</c:v>
                </c:pt>
                <c:pt idx="267">
                  <c:v>2.4213490000000001E-2</c:v>
                </c:pt>
                <c:pt idx="268">
                  <c:v>2.3849700000000001E-2</c:v>
                </c:pt>
                <c:pt idx="269">
                  <c:v>2.434919E-2</c:v>
                </c:pt>
                <c:pt idx="270">
                  <c:v>2.4132489999999999E-2</c:v>
                </c:pt>
                <c:pt idx="271">
                  <c:v>2.423552E-2</c:v>
                </c:pt>
                <c:pt idx="272">
                  <c:v>2.3841870000000001E-2</c:v>
                </c:pt>
                <c:pt idx="273">
                  <c:v>2.4385150000000001E-2</c:v>
                </c:pt>
                <c:pt idx="274">
                  <c:v>2.4187409999999999E-2</c:v>
                </c:pt>
                <c:pt idx="275">
                  <c:v>2.401845E-2</c:v>
                </c:pt>
                <c:pt idx="276">
                  <c:v>2.3682269999999998E-2</c:v>
                </c:pt>
                <c:pt idx="277">
                  <c:v>2.3807930000000001E-2</c:v>
                </c:pt>
                <c:pt idx="278">
                  <c:v>2.3929840000000001E-2</c:v>
                </c:pt>
                <c:pt idx="279">
                  <c:v>2.4376490000000001E-2</c:v>
                </c:pt>
                <c:pt idx="280">
                  <c:v>2.4064499999999999E-2</c:v>
                </c:pt>
                <c:pt idx="281">
                  <c:v>2.4148909999999999E-2</c:v>
                </c:pt>
                <c:pt idx="282">
                  <c:v>2.405697E-2</c:v>
                </c:pt>
                <c:pt idx="283">
                  <c:v>2.399341E-2</c:v>
                </c:pt>
                <c:pt idx="284">
                  <c:v>2.409617E-2</c:v>
                </c:pt>
                <c:pt idx="285">
                  <c:v>2.4285109999999999E-2</c:v>
                </c:pt>
                <c:pt idx="286">
                  <c:v>2.3993440000000001E-2</c:v>
                </c:pt>
                <c:pt idx="287">
                  <c:v>2.4582710000000001E-2</c:v>
                </c:pt>
                <c:pt idx="288">
                  <c:v>2.427197E-2</c:v>
                </c:pt>
                <c:pt idx="289">
                  <c:v>2.398668E-2</c:v>
                </c:pt>
                <c:pt idx="290">
                  <c:v>2.4281440000000001E-2</c:v>
                </c:pt>
                <c:pt idx="291">
                  <c:v>2.3822820000000001E-2</c:v>
                </c:pt>
                <c:pt idx="292">
                  <c:v>2.3912360000000001E-2</c:v>
                </c:pt>
                <c:pt idx="293">
                  <c:v>2.383443E-2</c:v>
                </c:pt>
                <c:pt idx="294">
                  <c:v>2.4258890000000002E-2</c:v>
                </c:pt>
                <c:pt idx="295">
                  <c:v>2.451745E-2</c:v>
                </c:pt>
                <c:pt idx="296">
                  <c:v>2.434103E-2</c:v>
                </c:pt>
                <c:pt idx="297">
                  <c:v>2.4138739999999999E-2</c:v>
                </c:pt>
                <c:pt idx="298">
                  <c:v>2.4253500000000001E-2</c:v>
                </c:pt>
                <c:pt idx="299">
                  <c:v>2.4156480000000001E-2</c:v>
                </c:pt>
                <c:pt idx="300">
                  <c:v>2.3904740000000001E-2</c:v>
                </c:pt>
                <c:pt idx="301">
                  <c:v>2.430512E-2</c:v>
                </c:pt>
                <c:pt idx="302">
                  <c:v>2.457672E-2</c:v>
                </c:pt>
                <c:pt idx="303">
                  <c:v>2.4321309999999999E-2</c:v>
                </c:pt>
                <c:pt idx="304">
                  <c:v>2.4322079999999999E-2</c:v>
                </c:pt>
                <c:pt idx="305">
                  <c:v>2.4385480000000001E-2</c:v>
                </c:pt>
                <c:pt idx="306">
                  <c:v>2.436986E-2</c:v>
                </c:pt>
                <c:pt idx="307">
                  <c:v>2.4525390000000001E-2</c:v>
                </c:pt>
                <c:pt idx="308">
                  <c:v>2.438183E-2</c:v>
                </c:pt>
                <c:pt idx="309">
                  <c:v>2.4443469999999998E-2</c:v>
                </c:pt>
                <c:pt idx="310">
                  <c:v>2.4112629999999999E-2</c:v>
                </c:pt>
                <c:pt idx="311">
                  <c:v>2.425515E-2</c:v>
                </c:pt>
                <c:pt idx="312">
                  <c:v>2.460006E-2</c:v>
                </c:pt>
                <c:pt idx="313">
                  <c:v>2.4361500000000001E-2</c:v>
                </c:pt>
                <c:pt idx="314">
                  <c:v>2.4017259999999999E-2</c:v>
                </c:pt>
                <c:pt idx="315">
                  <c:v>2.4109729999999999E-2</c:v>
                </c:pt>
                <c:pt idx="316">
                  <c:v>2.4457840000000002E-2</c:v>
                </c:pt>
                <c:pt idx="317">
                  <c:v>2.466904E-2</c:v>
                </c:pt>
                <c:pt idx="318">
                  <c:v>2.4191890000000001E-2</c:v>
                </c:pt>
                <c:pt idx="319">
                  <c:v>2.434126E-2</c:v>
                </c:pt>
                <c:pt idx="320">
                  <c:v>2.4730909999999998E-2</c:v>
                </c:pt>
                <c:pt idx="321">
                  <c:v>2.451478E-2</c:v>
                </c:pt>
                <c:pt idx="322">
                  <c:v>2.44862E-2</c:v>
                </c:pt>
                <c:pt idx="323">
                  <c:v>2.466455E-2</c:v>
                </c:pt>
                <c:pt idx="324">
                  <c:v>2.436878E-2</c:v>
                </c:pt>
                <c:pt idx="325">
                  <c:v>2.432339E-2</c:v>
                </c:pt>
                <c:pt idx="326">
                  <c:v>2.4495579999999999E-2</c:v>
                </c:pt>
                <c:pt idx="327">
                  <c:v>2.4445450000000001E-2</c:v>
                </c:pt>
                <c:pt idx="328">
                  <c:v>2.4555779999999999E-2</c:v>
                </c:pt>
                <c:pt idx="329">
                  <c:v>2.4350879999999998E-2</c:v>
                </c:pt>
                <c:pt idx="330">
                  <c:v>2.434644E-2</c:v>
                </c:pt>
                <c:pt idx="331">
                  <c:v>2.4720530000000001E-2</c:v>
                </c:pt>
                <c:pt idx="332">
                  <c:v>2.4504169999999999E-2</c:v>
                </c:pt>
                <c:pt idx="333">
                  <c:v>2.4690409999999999E-2</c:v>
                </c:pt>
                <c:pt idx="334">
                  <c:v>2.4673879999999999E-2</c:v>
                </c:pt>
                <c:pt idx="335">
                  <c:v>2.438367E-2</c:v>
                </c:pt>
                <c:pt idx="336">
                  <c:v>2.4442990000000001E-2</c:v>
                </c:pt>
                <c:pt idx="337">
                  <c:v>2.472978E-2</c:v>
                </c:pt>
                <c:pt idx="338">
                  <c:v>2.454247E-2</c:v>
                </c:pt>
                <c:pt idx="339">
                  <c:v>2.4475469999999999E-2</c:v>
                </c:pt>
                <c:pt idx="340">
                  <c:v>2.4632620000000001E-2</c:v>
                </c:pt>
                <c:pt idx="341">
                  <c:v>2.4637539999999999E-2</c:v>
                </c:pt>
                <c:pt idx="342">
                  <c:v>2.4734309999999999E-2</c:v>
                </c:pt>
                <c:pt idx="343">
                  <c:v>2.4464920000000001E-2</c:v>
                </c:pt>
                <c:pt idx="344">
                  <c:v>2.4706800000000001E-2</c:v>
                </c:pt>
                <c:pt idx="345">
                  <c:v>2.4421809999999999E-2</c:v>
                </c:pt>
                <c:pt idx="346">
                  <c:v>2.4313209999999998E-2</c:v>
                </c:pt>
                <c:pt idx="347">
                  <c:v>2.4705109999999999E-2</c:v>
                </c:pt>
                <c:pt idx="348">
                  <c:v>2.464351E-2</c:v>
                </c:pt>
                <c:pt idx="349">
                  <c:v>2.4599269999999999E-2</c:v>
                </c:pt>
                <c:pt idx="350">
                  <c:v>2.4442060000000002E-2</c:v>
                </c:pt>
                <c:pt idx="351">
                  <c:v>2.466455E-2</c:v>
                </c:pt>
                <c:pt idx="352">
                  <c:v>2.4558759999999999E-2</c:v>
                </c:pt>
                <c:pt idx="353">
                  <c:v>2.4760009999999999E-2</c:v>
                </c:pt>
                <c:pt idx="354">
                  <c:v>2.4971799999999999E-2</c:v>
                </c:pt>
                <c:pt idx="355">
                  <c:v>2.453812E-2</c:v>
                </c:pt>
                <c:pt idx="356">
                  <c:v>2.44516E-2</c:v>
                </c:pt>
                <c:pt idx="357">
                  <c:v>2.4623450000000002E-2</c:v>
                </c:pt>
                <c:pt idx="358">
                  <c:v>2.448146E-2</c:v>
                </c:pt>
                <c:pt idx="359">
                  <c:v>2.4798899999999999E-2</c:v>
                </c:pt>
                <c:pt idx="360">
                  <c:v>2.457548E-2</c:v>
                </c:pt>
                <c:pt idx="361">
                  <c:v>2.4786329999999999E-2</c:v>
                </c:pt>
                <c:pt idx="362">
                  <c:v>2.5124919999999999E-2</c:v>
                </c:pt>
                <c:pt idx="363">
                  <c:v>2.4708190000000001E-2</c:v>
                </c:pt>
                <c:pt idx="364">
                  <c:v>2.5084430000000001E-2</c:v>
                </c:pt>
                <c:pt idx="365">
                  <c:v>2.4572469999999999E-2</c:v>
                </c:pt>
                <c:pt idx="366">
                  <c:v>2.4812560000000001E-2</c:v>
                </c:pt>
                <c:pt idx="367">
                  <c:v>2.5194890000000001E-2</c:v>
                </c:pt>
                <c:pt idx="368">
                  <c:v>2.518869E-2</c:v>
                </c:pt>
                <c:pt idx="369">
                  <c:v>2.4724050000000001E-2</c:v>
                </c:pt>
                <c:pt idx="370">
                  <c:v>2.4781350000000001E-2</c:v>
                </c:pt>
                <c:pt idx="371">
                  <c:v>2.47408E-2</c:v>
                </c:pt>
                <c:pt idx="372">
                  <c:v>2.4720590000000001E-2</c:v>
                </c:pt>
                <c:pt idx="373">
                  <c:v>2.4851930000000001E-2</c:v>
                </c:pt>
                <c:pt idx="374">
                  <c:v>2.506444E-2</c:v>
                </c:pt>
                <c:pt idx="375">
                  <c:v>2.5063309999999998E-2</c:v>
                </c:pt>
              </c:numCache>
            </c:numRef>
          </c:yVal>
          <c:smooth val="1"/>
        </c:ser>
        <c:ser>
          <c:idx val="3"/>
          <c:order val="3"/>
          <c:tx>
            <c:strRef>
              <c:f>Sheet1!$E$1</c:f>
              <c:strCache>
                <c:ptCount val="1"/>
                <c:pt idx="0">
                  <c:v>s=9,80 mm</c:v>
                </c:pt>
              </c:strCache>
            </c:strRef>
          </c:tx>
          <c:spPr>
            <a:ln w="9525" cap="flat" cmpd="sng" algn="ctr">
              <a:solidFill>
                <a:srgbClr val="00B050"/>
              </a:solidFill>
              <a:prstDash val="solid"/>
            </a:ln>
            <a:effectLst>
              <a:outerShdw blurRad="40000" dist="20000" dir="5400000" rotWithShape="0">
                <a:srgbClr val="000000">
                  <a:alpha val="38000"/>
                </a:srgbClr>
              </a:outerShdw>
            </a:effectLst>
          </c:spPr>
          <c:marker>
            <c:symbol val="none"/>
          </c:marker>
          <c:xVal>
            <c:numRef>
              <c:f>Sheet1!$A$2:$A$377</c:f>
              <c:numCache>
                <c:formatCode>0.00E+00</c:formatCode>
                <c:ptCount val="376"/>
                <c:pt idx="0">
                  <c:v>0</c:v>
                </c:pt>
                <c:pt idx="1">
                  <c:v>0.79998000000000002</c:v>
                </c:pt>
                <c:pt idx="2">
                  <c:v>1.59996</c:v>
                </c:pt>
                <c:pt idx="3">
                  <c:v>2.39994</c:v>
                </c:pt>
                <c:pt idx="4">
                  <c:v>3.1999200000000001</c:v>
                </c:pt>
                <c:pt idx="5">
                  <c:v>3.9998999999999998</c:v>
                </c:pt>
                <c:pt idx="6">
                  <c:v>4.7998799999999999</c:v>
                </c:pt>
                <c:pt idx="7">
                  <c:v>5.5998599999999996</c:v>
                </c:pt>
                <c:pt idx="8">
                  <c:v>6.3998400000000002</c:v>
                </c:pt>
                <c:pt idx="9">
                  <c:v>7.1998199999999999</c:v>
                </c:pt>
                <c:pt idx="10">
                  <c:v>7.9997999999999996</c:v>
                </c:pt>
                <c:pt idx="11">
                  <c:v>8.7997800000000002</c:v>
                </c:pt>
                <c:pt idx="12">
                  <c:v>9.5997599999999998</c:v>
                </c:pt>
                <c:pt idx="13">
                  <c:v>10.39974</c:v>
                </c:pt>
                <c:pt idx="14">
                  <c:v>11.199719999999999</c:v>
                </c:pt>
                <c:pt idx="15">
                  <c:v>11.999700000000001</c:v>
                </c:pt>
                <c:pt idx="16">
                  <c:v>12.79968</c:v>
                </c:pt>
                <c:pt idx="17">
                  <c:v>13.59966</c:v>
                </c:pt>
                <c:pt idx="18">
                  <c:v>14.39964</c:v>
                </c:pt>
                <c:pt idx="19">
                  <c:v>15.199619999999999</c:v>
                </c:pt>
                <c:pt idx="20">
                  <c:v>15.999599999999999</c:v>
                </c:pt>
                <c:pt idx="21">
                  <c:v>16.799579999999999</c:v>
                </c:pt>
                <c:pt idx="22">
                  <c:v>17.59956</c:v>
                </c:pt>
                <c:pt idx="23">
                  <c:v>18.399539999999998</c:v>
                </c:pt>
                <c:pt idx="24">
                  <c:v>19.19952</c:v>
                </c:pt>
                <c:pt idx="25">
                  <c:v>19.999500000000001</c:v>
                </c:pt>
                <c:pt idx="26">
                  <c:v>20.799479999999999</c:v>
                </c:pt>
                <c:pt idx="27">
                  <c:v>21.599460000000001</c:v>
                </c:pt>
                <c:pt idx="28">
                  <c:v>22.399439999999998</c:v>
                </c:pt>
                <c:pt idx="29">
                  <c:v>23.19942</c:v>
                </c:pt>
                <c:pt idx="30">
                  <c:v>23.999400000000001</c:v>
                </c:pt>
                <c:pt idx="31">
                  <c:v>24.799379999999999</c:v>
                </c:pt>
                <c:pt idx="32">
                  <c:v>25.599360000000001</c:v>
                </c:pt>
                <c:pt idx="33">
                  <c:v>26.399339999999999</c:v>
                </c:pt>
                <c:pt idx="34">
                  <c:v>27.19932</c:v>
                </c:pt>
                <c:pt idx="35">
                  <c:v>27.999300000000002</c:v>
                </c:pt>
                <c:pt idx="36">
                  <c:v>28.79928</c:v>
                </c:pt>
                <c:pt idx="37">
                  <c:v>29.599260000000001</c:v>
                </c:pt>
                <c:pt idx="38">
                  <c:v>30.399239999999999</c:v>
                </c:pt>
                <c:pt idx="39">
                  <c:v>31.19922</c:v>
                </c:pt>
                <c:pt idx="40">
                  <c:v>31.999199999999998</c:v>
                </c:pt>
                <c:pt idx="41">
                  <c:v>32.79918</c:v>
                </c:pt>
                <c:pt idx="42">
                  <c:v>33.599159999999998</c:v>
                </c:pt>
                <c:pt idx="43">
                  <c:v>34.399140000000003</c:v>
                </c:pt>
                <c:pt idx="44">
                  <c:v>35.199120000000001</c:v>
                </c:pt>
                <c:pt idx="45">
                  <c:v>35.999099999999999</c:v>
                </c:pt>
                <c:pt idx="46">
                  <c:v>36.799079999999996</c:v>
                </c:pt>
                <c:pt idx="47">
                  <c:v>37.599060000000001</c:v>
                </c:pt>
                <c:pt idx="48">
                  <c:v>38.399039999999999</c:v>
                </c:pt>
                <c:pt idx="49">
                  <c:v>39.199019999999997</c:v>
                </c:pt>
                <c:pt idx="50">
                  <c:v>39.999000000000002</c:v>
                </c:pt>
                <c:pt idx="51">
                  <c:v>40.79898</c:v>
                </c:pt>
                <c:pt idx="52">
                  <c:v>41.598959999999998</c:v>
                </c:pt>
                <c:pt idx="53">
                  <c:v>42.398940000000003</c:v>
                </c:pt>
                <c:pt idx="54">
                  <c:v>43.198920000000001</c:v>
                </c:pt>
                <c:pt idx="55">
                  <c:v>43.998899999999999</c:v>
                </c:pt>
                <c:pt idx="56">
                  <c:v>44.798879999999997</c:v>
                </c:pt>
                <c:pt idx="57">
                  <c:v>45.598860000000002</c:v>
                </c:pt>
                <c:pt idx="58">
                  <c:v>46.39884</c:v>
                </c:pt>
                <c:pt idx="59">
                  <c:v>47.198819999999998</c:v>
                </c:pt>
                <c:pt idx="60">
                  <c:v>47.998800000000003</c:v>
                </c:pt>
                <c:pt idx="61">
                  <c:v>48.798780000000001</c:v>
                </c:pt>
                <c:pt idx="62">
                  <c:v>49.598759999999999</c:v>
                </c:pt>
                <c:pt idx="63">
                  <c:v>50.398739999999997</c:v>
                </c:pt>
                <c:pt idx="64">
                  <c:v>51.198720000000002</c:v>
                </c:pt>
                <c:pt idx="65">
                  <c:v>51.998699999999999</c:v>
                </c:pt>
                <c:pt idx="66">
                  <c:v>52.798679999999997</c:v>
                </c:pt>
                <c:pt idx="67">
                  <c:v>53.598660000000002</c:v>
                </c:pt>
                <c:pt idx="68">
                  <c:v>54.39864</c:v>
                </c:pt>
                <c:pt idx="69">
                  <c:v>55.198619999999998</c:v>
                </c:pt>
                <c:pt idx="70">
                  <c:v>55.998600000000003</c:v>
                </c:pt>
                <c:pt idx="71">
                  <c:v>56.798580000000001</c:v>
                </c:pt>
                <c:pt idx="72">
                  <c:v>57.598559999999999</c:v>
                </c:pt>
                <c:pt idx="73">
                  <c:v>58.398539999999997</c:v>
                </c:pt>
                <c:pt idx="74">
                  <c:v>59.198520000000002</c:v>
                </c:pt>
                <c:pt idx="75">
                  <c:v>59.9985</c:v>
                </c:pt>
                <c:pt idx="76">
                  <c:v>60.798479999999998</c:v>
                </c:pt>
                <c:pt idx="77">
                  <c:v>61.598460000000003</c:v>
                </c:pt>
                <c:pt idx="78">
                  <c:v>62.398440000000001</c:v>
                </c:pt>
                <c:pt idx="79">
                  <c:v>63.198419999999999</c:v>
                </c:pt>
                <c:pt idx="80">
                  <c:v>63.998399999999997</c:v>
                </c:pt>
                <c:pt idx="81">
                  <c:v>64.798379999999995</c:v>
                </c:pt>
                <c:pt idx="82">
                  <c:v>65.59836</c:v>
                </c:pt>
                <c:pt idx="83">
                  <c:v>66.398340000000005</c:v>
                </c:pt>
                <c:pt idx="84">
                  <c:v>67.198319999999995</c:v>
                </c:pt>
                <c:pt idx="85">
                  <c:v>67.9983</c:v>
                </c:pt>
                <c:pt idx="86">
                  <c:v>68.798280000000005</c:v>
                </c:pt>
                <c:pt idx="87">
                  <c:v>69.598259999999996</c:v>
                </c:pt>
                <c:pt idx="88">
                  <c:v>70.398240000000001</c:v>
                </c:pt>
                <c:pt idx="89">
                  <c:v>71.198220000000006</c:v>
                </c:pt>
                <c:pt idx="90">
                  <c:v>71.998199999999997</c:v>
                </c:pt>
                <c:pt idx="91">
                  <c:v>72.798180000000002</c:v>
                </c:pt>
                <c:pt idx="92">
                  <c:v>73.598159999999993</c:v>
                </c:pt>
                <c:pt idx="93">
                  <c:v>74.398139999999998</c:v>
                </c:pt>
                <c:pt idx="94">
                  <c:v>75.198120000000003</c:v>
                </c:pt>
                <c:pt idx="95">
                  <c:v>75.998099999999994</c:v>
                </c:pt>
                <c:pt idx="96">
                  <c:v>76.798079999999999</c:v>
                </c:pt>
                <c:pt idx="97">
                  <c:v>77.598060000000004</c:v>
                </c:pt>
                <c:pt idx="98">
                  <c:v>78.398039999999995</c:v>
                </c:pt>
                <c:pt idx="99">
                  <c:v>79.19802</c:v>
                </c:pt>
                <c:pt idx="100">
                  <c:v>79.998000000000005</c:v>
                </c:pt>
                <c:pt idx="101">
                  <c:v>80.797979999999995</c:v>
                </c:pt>
                <c:pt idx="102">
                  <c:v>81.59796</c:v>
                </c:pt>
                <c:pt idx="103">
                  <c:v>82.397940000000006</c:v>
                </c:pt>
                <c:pt idx="104">
                  <c:v>83.197919999999996</c:v>
                </c:pt>
                <c:pt idx="105">
                  <c:v>83.997900000000001</c:v>
                </c:pt>
                <c:pt idx="106">
                  <c:v>84.797880000000006</c:v>
                </c:pt>
                <c:pt idx="107">
                  <c:v>85.597859999999997</c:v>
                </c:pt>
                <c:pt idx="108">
                  <c:v>86.397840000000002</c:v>
                </c:pt>
                <c:pt idx="109">
                  <c:v>87.197819999999993</c:v>
                </c:pt>
                <c:pt idx="110">
                  <c:v>87.997799999999998</c:v>
                </c:pt>
                <c:pt idx="111">
                  <c:v>88.797780000000003</c:v>
                </c:pt>
                <c:pt idx="112">
                  <c:v>89.597759999999994</c:v>
                </c:pt>
                <c:pt idx="113">
                  <c:v>90.397739999999999</c:v>
                </c:pt>
                <c:pt idx="114">
                  <c:v>91.197720000000004</c:v>
                </c:pt>
                <c:pt idx="115">
                  <c:v>91.997699999999995</c:v>
                </c:pt>
                <c:pt idx="116">
                  <c:v>92.79768</c:v>
                </c:pt>
                <c:pt idx="117">
                  <c:v>93.597660000000005</c:v>
                </c:pt>
                <c:pt idx="118">
                  <c:v>94.397639999999996</c:v>
                </c:pt>
                <c:pt idx="119">
                  <c:v>95.197620000000001</c:v>
                </c:pt>
                <c:pt idx="120">
                  <c:v>95.997600000000006</c:v>
                </c:pt>
                <c:pt idx="121">
                  <c:v>96.797579999999996</c:v>
                </c:pt>
                <c:pt idx="122">
                  <c:v>97.597560000000001</c:v>
                </c:pt>
                <c:pt idx="123">
                  <c:v>98.397540000000006</c:v>
                </c:pt>
                <c:pt idx="124">
                  <c:v>99.197519999999997</c:v>
                </c:pt>
                <c:pt idx="125">
                  <c:v>99.997500000000002</c:v>
                </c:pt>
                <c:pt idx="126">
                  <c:v>100.7975</c:v>
                </c:pt>
                <c:pt idx="127">
                  <c:v>101.5975</c:v>
                </c:pt>
                <c:pt idx="128">
                  <c:v>102.3974</c:v>
                </c:pt>
                <c:pt idx="129">
                  <c:v>103.1974</c:v>
                </c:pt>
                <c:pt idx="130">
                  <c:v>103.9974</c:v>
                </c:pt>
                <c:pt idx="131">
                  <c:v>104.7974</c:v>
                </c:pt>
                <c:pt idx="132">
                  <c:v>105.59739999999999</c:v>
                </c:pt>
                <c:pt idx="133">
                  <c:v>106.3973</c:v>
                </c:pt>
                <c:pt idx="134">
                  <c:v>107.1973</c:v>
                </c:pt>
                <c:pt idx="135">
                  <c:v>107.9973</c:v>
                </c:pt>
                <c:pt idx="136">
                  <c:v>108.79730000000001</c:v>
                </c:pt>
                <c:pt idx="137">
                  <c:v>109.5973</c:v>
                </c:pt>
                <c:pt idx="138">
                  <c:v>110.3972</c:v>
                </c:pt>
                <c:pt idx="139">
                  <c:v>111.1972</c:v>
                </c:pt>
                <c:pt idx="140">
                  <c:v>111.99720000000001</c:v>
                </c:pt>
                <c:pt idx="141">
                  <c:v>112.7972</c:v>
                </c:pt>
                <c:pt idx="142">
                  <c:v>113.5972</c:v>
                </c:pt>
                <c:pt idx="143">
                  <c:v>114.39709999999999</c:v>
                </c:pt>
                <c:pt idx="144">
                  <c:v>115.19710000000001</c:v>
                </c:pt>
                <c:pt idx="145">
                  <c:v>115.9971</c:v>
                </c:pt>
                <c:pt idx="146">
                  <c:v>116.7971</c:v>
                </c:pt>
                <c:pt idx="147">
                  <c:v>117.5971</c:v>
                </c:pt>
                <c:pt idx="148">
                  <c:v>118.39700000000001</c:v>
                </c:pt>
                <c:pt idx="149">
                  <c:v>119.197</c:v>
                </c:pt>
                <c:pt idx="150">
                  <c:v>119.997</c:v>
                </c:pt>
                <c:pt idx="151">
                  <c:v>120.797</c:v>
                </c:pt>
                <c:pt idx="152">
                  <c:v>121.59699999999999</c:v>
                </c:pt>
                <c:pt idx="153">
                  <c:v>122.3969</c:v>
                </c:pt>
                <c:pt idx="154">
                  <c:v>123.1969</c:v>
                </c:pt>
                <c:pt idx="155">
                  <c:v>123.9969</c:v>
                </c:pt>
                <c:pt idx="156">
                  <c:v>124.79689999999999</c:v>
                </c:pt>
                <c:pt idx="157">
                  <c:v>125.59690000000001</c:v>
                </c:pt>
                <c:pt idx="158">
                  <c:v>126.3968</c:v>
                </c:pt>
                <c:pt idx="159">
                  <c:v>127.1968</c:v>
                </c:pt>
                <c:pt idx="160">
                  <c:v>127.99679999999999</c:v>
                </c:pt>
                <c:pt idx="161">
                  <c:v>128.79679999999999</c:v>
                </c:pt>
                <c:pt idx="162">
                  <c:v>129.5968</c:v>
                </c:pt>
                <c:pt idx="163">
                  <c:v>130.39670000000001</c:v>
                </c:pt>
                <c:pt idx="164">
                  <c:v>131.19669999999999</c:v>
                </c:pt>
                <c:pt idx="165">
                  <c:v>131.9967</c:v>
                </c:pt>
                <c:pt idx="166">
                  <c:v>132.79669999999999</c:v>
                </c:pt>
                <c:pt idx="167">
                  <c:v>133.5967</c:v>
                </c:pt>
                <c:pt idx="168">
                  <c:v>134.39660000000001</c:v>
                </c:pt>
                <c:pt idx="169">
                  <c:v>135.19659999999999</c:v>
                </c:pt>
                <c:pt idx="170">
                  <c:v>135.9966</c:v>
                </c:pt>
                <c:pt idx="171">
                  <c:v>136.79660000000001</c:v>
                </c:pt>
                <c:pt idx="172">
                  <c:v>137.5966</c:v>
                </c:pt>
                <c:pt idx="173">
                  <c:v>138.3965</c:v>
                </c:pt>
                <c:pt idx="174">
                  <c:v>139.19649999999999</c:v>
                </c:pt>
                <c:pt idx="175">
                  <c:v>139.9965</c:v>
                </c:pt>
                <c:pt idx="176">
                  <c:v>140.79650000000001</c:v>
                </c:pt>
                <c:pt idx="177">
                  <c:v>141.59649999999999</c:v>
                </c:pt>
                <c:pt idx="178">
                  <c:v>142.3964</c:v>
                </c:pt>
                <c:pt idx="179">
                  <c:v>143.19640000000001</c:v>
                </c:pt>
                <c:pt idx="180">
                  <c:v>143.99639999999999</c:v>
                </c:pt>
                <c:pt idx="181">
                  <c:v>144.79640000000001</c:v>
                </c:pt>
                <c:pt idx="182">
                  <c:v>145.59639999999999</c:v>
                </c:pt>
                <c:pt idx="183">
                  <c:v>146.3963</c:v>
                </c:pt>
                <c:pt idx="184">
                  <c:v>147.19630000000001</c:v>
                </c:pt>
                <c:pt idx="185">
                  <c:v>147.99629999999999</c:v>
                </c:pt>
                <c:pt idx="186">
                  <c:v>148.7963</c:v>
                </c:pt>
                <c:pt idx="187">
                  <c:v>149.59630000000001</c:v>
                </c:pt>
                <c:pt idx="188">
                  <c:v>150.39619999999999</c:v>
                </c:pt>
                <c:pt idx="189">
                  <c:v>151.1962</c:v>
                </c:pt>
                <c:pt idx="190">
                  <c:v>151.99619999999999</c:v>
                </c:pt>
                <c:pt idx="191">
                  <c:v>152.7962</c:v>
                </c:pt>
                <c:pt idx="192">
                  <c:v>153.59620000000001</c:v>
                </c:pt>
                <c:pt idx="193">
                  <c:v>154.39609999999999</c:v>
                </c:pt>
                <c:pt idx="194">
                  <c:v>155.1961</c:v>
                </c:pt>
                <c:pt idx="195">
                  <c:v>155.99610000000001</c:v>
                </c:pt>
                <c:pt idx="196">
                  <c:v>156.7961</c:v>
                </c:pt>
                <c:pt idx="197">
                  <c:v>157.59610000000001</c:v>
                </c:pt>
                <c:pt idx="198">
                  <c:v>158.39599999999999</c:v>
                </c:pt>
                <c:pt idx="199">
                  <c:v>159.196</c:v>
                </c:pt>
                <c:pt idx="200">
                  <c:v>159.99600000000001</c:v>
                </c:pt>
                <c:pt idx="201">
                  <c:v>160.79599999999999</c:v>
                </c:pt>
                <c:pt idx="202">
                  <c:v>161.596</c:v>
                </c:pt>
                <c:pt idx="203">
                  <c:v>162.39590000000001</c:v>
                </c:pt>
                <c:pt idx="204">
                  <c:v>163.19589999999999</c:v>
                </c:pt>
                <c:pt idx="205">
                  <c:v>163.99590000000001</c:v>
                </c:pt>
                <c:pt idx="206">
                  <c:v>164.79589999999999</c:v>
                </c:pt>
                <c:pt idx="207">
                  <c:v>165.5959</c:v>
                </c:pt>
                <c:pt idx="208">
                  <c:v>166.39580000000001</c:v>
                </c:pt>
                <c:pt idx="209">
                  <c:v>167.19579999999999</c:v>
                </c:pt>
                <c:pt idx="210">
                  <c:v>167.9958</c:v>
                </c:pt>
                <c:pt idx="211">
                  <c:v>168.79580000000001</c:v>
                </c:pt>
                <c:pt idx="212">
                  <c:v>169.5958</c:v>
                </c:pt>
                <c:pt idx="213">
                  <c:v>170.39570000000001</c:v>
                </c:pt>
                <c:pt idx="214">
                  <c:v>171.19569999999999</c:v>
                </c:pt>
                <c:pt idx="215">
                  <c:v>171.9957</c:v>
                </c:pt>
                <c:pt idx="216">
                  <c:v>172.79570000000001</c:v>
                </c:pt>
                <c:pt idx="217">
                  <c:v>173.59569999999999</c:v>
                </c:pt>
                <c:pt idx="218">
                  <c:v>174.3956</c:v>
                </c:pt>
                <c:pt idx="219">
                  <c:v>175.19560000000001</c:v>
                </c:pt>
                <c:pt idx="220">
                  <c:v>175.9956</c:v>
                </c:pt>
                <c:pt idx="221">
                  <c:v>176.79560000000001</c:v>
                </c:pt>
                <c:pt idx="222">
                  <c:v>177.59559999999999</c:v>
                </c:pt>
                <c:pt idx="223">
                  <c:v>178.3955</c:v>
                </c:pt>
                <c:pt idx="224">
                  <c:v>179.19550000000001</c:v>
                </c:pt>
                <c:pt idx="225">
                  <c:v>179.99549999999999</c:v>
                </c:pt>
                <c:pt idx="226">
                  <c:v>180.7955</c:v>
                </c:pt>
                <c:pt idx="227">
                  <c:v>181.59549999999999</c:v>
                </c:pt>
                <c:pt idx="228">
                  <c:v>182.3954</c:v>
                </c:pt>
                <c:pt idx="229">
                  <c:v>183.19540000000001</c:v>
                </c:pt>
                <c:pt idx="230">
                  <c:v>183.99539999999999</c:v>
                </c:pt>
                <c:pt idx="231">
                  <c:v>184.7954</c:v>
                </c:pt>
                <c:pt idx="232">
                  <c:v>185.59540000000001</c:v>
                </c:pt>
                <c:pt idx="233">
                  <c:v>186.39529999999999</c:v>
                </c:pt>
                <c:pt idx="234">
                  <c:v>187.1953</c:v>
                </c:pt>
                <c:pt idx="235">
                  <c:v>187.99529999999999</c:v>
                </c:pt>
                <c:pt idx="236">
                  <c:v>188.7953</c:v>
                </c:pt>
                <c:pt idx="237">
                  <c:v>189.59530000000001</c:v>
                </c:pt>
                <c:pt idx="238">
                  <c:v>190.39519999999999</c:v>
                </c:pt>
                <c:pt idx="239">
                  <c:v>191.1952</c:v>
                </c:pt>
                <c:pt idx="240">
                  <c:v>191.99520000000001</c:v>
                </c:pt>
                <c:pt idx="241">
                  <c:v>192.79519999999999</c:v>
                </c:pt>
                <c:pt idx="242">
                  <c:v>193.59520000000001</c:v>
                </c:pt>
                <c:pt idx="243">
                  <c:v>194.39510000000001</c:v>
                </c:pt>
                <c:pt idx="244">
                  <c:v>195.1951</c:v>
                </c:pt>
                <c:pt idx="245">
                  <c:v>195.99510000000001</c:v>
                </c:pt>
                <c:pt idx="246">
                  <c:v>196.79509999999999</c:v>
                </c:pt>
                <c:pt idx="247">
                  <c:v>197.5951</c:v>
                </c:pt>
                <c:pt idx="248">
                  <c:v>198.39500000000001</c:v>
                </c:pt>
                <c:pt idx="249">
                  <c:v>199.19499999999999</c:v>
                </c:pt>
                <c:pt idx="250">
                  <c:v>199.995</c:v>
                </c:pt>
                <c:pt idx="251">
                  <c:v>200.79499999999999</c:v>
                </c:pt>
                <c:pt idx="252">
                  <c:v>201.595</c:v>
                </c:pt>
                <c:pt idx="253">
                  <c:v>202.39490000000001</c:v>
                </c:pt>
                <c:pt idx="254">
                  <c:v>203.19489999999999</c:v>
                </c:pt>
                <c:pt idx="255">
                  <c:v>203.9949</c:v>
                </c:pt>
                <c:pt idx="256">
                  <c:v>204.79490000000001</c:v>
                </c:pt>
                <c:pt idx="257">
                  <c:v>205.5949</c:v>
                </c:pt>
                <c:pt idx="258">
                  <c:v>206.3948</c:v>
                </c:pt>
                <c:pt idx="259">
                  <c:v>207.19479999999999</c:v>
                </c:pt>
                <c:pt idx="260">
                  <c:v>207.9948</c:v>
                </c:pt>
                <c:pt idx="261">
                  <c:v>208.79480000000001</c:v>
                </c:pt>
                <c:pt idx="262">
                  <c:v>209.59479999999999</c:v>
                </c:pt>
                <c:pt idx="263">
                  <c:v>210.3947</c:v>
                </c:pt>
                <c:pt idx="264">
                  <c:v>211.19470000000001</c:v>
                </c:pt>
                <c:pt idx="265">
                  <c:v>211.99469999999999</c:v>
                </c:pt>
                <c:pt idx="266">
                  <c:v>212.79470000000001</c:v>
                </c:pt>
                <c:pt idx="267">
                  <c:v>213.59469999999999</c:v>
                </c:pt>
                <c:pt idx="268">
                  <c:v>214.3946</c:v>
                </c:pt>
                <c:pt idx="269">
                  <c:v>215.19460000000001</c:v>
                </c:pt>
                <c:pt idx="270">
                  <c:v>215.99459999999999</c:v>
                </c:pt>
                <c:pt idx="271">
                  <c:v>216.7946</c:v>
                </c:pt>
                <c:pt idx="272">
                  <c:v>217.59460000000001</c:v>
                </c:pt>
                <c:pt idx="273">
                  <c:v>218.39449999999999</c:v>
                </c:pt>
                <c:pt idx="274">
                  <c:v>219.19450000000001</c:v>
                </c:pt>
                <c:pt idx="275">
                  <c:v>219.99449999999999</c:v>
                </c:pt>
                <c:pt idx="276">
                  <c:v>220.7945</c:v>
                </c:pt>
                <c:pt idx="277">
                  <c:v>221.59450000000001</c:v>
                </c:pt>
                <c:pt idx="278">
                  <c:v>222.39439999999999</c:v>
                </c:pt>
                <c:pt idx="279">
                  <c:v>223.1944</c:v>
                </c:pt>
                <c:pt idx="280">
                  <c:v>223.99440000000001</c:v>
                </c:pt>
                <c:pt idx="281">
                  <c:v>224.7944</c:v>
                </c:pt>
                <c:pt idx="282">
                  <c:v>225.59440000000001</c:v>
                </c:pt>
                <c:pt idx="283">
                  <c:v>226.39429999999999</c:v>
                </c:pt>
                <c:pt idx="284">
                  <c:v>227.1943</c:v>
                </c:pt>
                <c:pt idx="285">
                  <c:v>227.99430000000001</c:v>
                </c:pt>
                <c:pt idx="286">
                  <c:v>228.79429999999999</c:v>
                </c:pt>
                <c:pt idx="287">
                  <c:v>229.5943</c:v>
                </c:pt>
                <c:pt idx="288">
                  <c:v>230.39420000000001</c:v>
                </c:pt>
                <c:pt idx="289">
                  <c:v>231.1942</c:v>
                </c:pt>
                <c:pt idx="290">
                  <c:v>231.99420000000001</c:v>
                </c:pt>
                <c:pt idx="291">
                  <c:v>232.79419999999999</c:v>
                </c:pt>
                <c:pt idx="292">
                  <c:v>233.5942</c:v>
                </c:pt>
                <c:pt idx="293">
                  <c:v>234.39410000000001</c:v>
                </c:pt>
                <c:pt idx="294">
                  <c:v>235.19409999999999</c:v>
                </c:pt>
                <c:pt idx="295">
                  <c:v>235.9941</c:v>
                </c:pt>
                <c:pt idx="296">
                  <c:v>236.79409999999999</c:v>
                </c:pt>
                <c:pt idx="297">
                  <c:v>237.5941</c:v>
                </c:pt>
                <c:pt idx="298">
                  <c:v>238.39400000000001</c:v>
                </c:pt>
                <c:pt idx="299">
                  <c:v>239.19399999999999</c:v>
                </c:pt>
                <c:pt idx="300">
                  <c:v>239.994</c:v>
                </c:pt>
                <c:pt idx="301">
                  <c:v>240.79400000000001</c:v>
                </c:pt>
                <c:pt idx="302">
                  <c:v>241.59399999999999</c:v>
                </c:pt>
                <c:pt idx="303">
                  <c:v>242.3939</c:v>
                </c:pt>
                <c:pt idx="304">
                  <c:v>243.19390000000001</c:v>
                </c:pt>
                <c:pt idx="305">
                  <c:v>243.9939</c:v>
                </c:pt>
                <c:pt idx="306">
                  <c:v>244.79390000000001</c:v>
                </c:pt>
                <c:pt idx="307">
                  <c:v>245.59389999999999</c:v>
                </c:pt>
                <c:pt idx="308">
                  <c:v>246.3938</c:v>
                </c:pt>
                <c:pt idx="309">
                  <c:v>247.19380000000001</c:v>
                </c:pt>
                <c:pt idx="310">
                  <c:v>247.99379999999999</c:v>
                </c:pt>
                <c:pt idx="311">
                  <c:v>248.7938</c:v>
                </c:pt>
                <c:pt idx="312">
                  <c:v>249.59379999999999</c:v>
                </c:pt>
                <c:pt idx="313">
                  <c:v>250.3937</c:v>
                </c:pt>
                <c:pt idx="314">
                  <c:v>251.19370000000001</c:v>
                </c:pt>
                <c:pt idx="315">
                  <c:v>251.99369999999999</c:v>
                </c:pt>
                <c:pt idx="316">
                  <c:v>252.7937</c:v>
                </c:pt>
                <c:pt idx="317">
                  <c:v>253.59370000000001</c:v>
                </c:pt>
                <c:pt idx="318">
                  <c:v>254.39359999999999</c:v>
                </c:pt>
                <c:pt idx="319">
                  <c:v>255.1936</c:v>
                </c:pt>
                <c:pt idx="320">
                  <c:v>255.99359999999999</c:v>
                </c:pt>
                <c:pt idx="321">
                  <c:v>256.79360000000003</c:v>
                </c:pt>
                <c:pt idx="322">
                  <c:v>257.59359999999998</c:v>
                </c:pt>
                <c:pt idx="323">
                  <c:v>258.39350000000002</c:v>
                </c:pt>
                <c:pt idx="324">
                  <c:v>259.19349999999997</c:v>
                </c:pt>
                <c:pt idx="325">
                  <c:v>259.99349999999998</c:v>
                </c:pt>
                <c:pt idx="326">
                  <c:v>260.79349999999999</c:v>
                </c:pt>
                <c:pt idx="327">
                  <c:v>261.59350000000001</c:v>
                </c:pt>
                <c:pt idx="328">
                  <c:v>262.39339999999999</c:v>
                </c:pt>
                <c:pt idx="329">
                  <c:v>263.1934</c:v>
                </c:pt>
                <c:pt idx="330">
                  <c:v>263.99340000000001</c:v>
                </c:pt>
                <c:pt idx="331">
                  <c:v>264.79340000000002</c:v>
                </c:pt>
                <c:pt idx="332">
                  <c:v>265.59339999999997</c:v>
                </c:pt>
                <c:pt idx="333">
                  <c:v>266.39330000000001</c:v>
                </c:pt>
                <c:pt idx="334">
                  <c:v>267.19330000000002</c:v>
                </c:pt>
                <c:pt idx="335">
                  <c:v>267.99329999999998</c:v>
                </c:pt>
                <c:pt idx="336">
                  <c:v>268.79329999999999</c:v>
                </c:pt>
                <c:pt idx="337">
                  <c:v>269.5933</c:v>
                </c:pt>
                <c:pt idx="338">
                  <c:v>270.39319999999998</c:v>
                </c:pt>
                <c:pt idx="339">
                  <c:v>271.19319999999999</c:v>
                </c:pt>
                <c:pt idx="340">
                  <c:v>271.9932</c:v>
                </c:pt>
                <c:pt idx="341">
                  <c:v>272.79320000000001</c:v>
                </c:pt>
                <c:pt idx="342">
                  <c:v>273.59320000000002</c:v>
                </c:pt>
                <c:pt idx="343">
                  <c:v>274.3931</c:v>
                </c:pt>
                <c:pt idx="344">
                  <c:v>275.19310000000002</c:v>
                </c:pt>
                <c:pt idx="345">
                  <c:v>275.99310000000003</c:v>
                </c:pt>
                <c:pt idx="346">
                  <c:v>276.79309999999998</c:v>
                </c:pt>
                <c:pt idx="347">
                  <c:v>277.59309999999999</c:v>
                </c:pt>
                <c:pt idx="348">
                  <c:v>278.39299999999997</c:v>
                </c:pt>
                <c:pt idx="349">
                  <c:v>279.19299999999998</c:v>
                </c:pt>
                <c:pt idx="350">
                  <c:v>279.99299999999999</c:v>
                </c:pt>
                <c:pt idx="351">
                  <c:v>280.79300000000001</c:v>
                </c:pt>
                <c:pt idx="352">
                  <c:v>281.59300000000002</c:v>
                </c:pt>
                <c:pt idx="353">
                  <c:v>282.3929</c:v>
                </c:pt>
                <c:pt idx="354">
                  <c:v>283.19290000000001</c:v>
                </c:pt>
                <c:pt idx="355">
                  <c:v>283.99290000000002</c:v>
                </c:pt>
                <c:pt idx="356">
                  <c:v>284.79289999999997</c:v>
                </c:pt>
                <c:pt idx="357">
                  <c:v>285.59289999999999</c:v>
                </c:pt>
                <c:pt idx="358">
                  <c:v>286.39280000000002</c:v>
                </c:pt>
                <c:pt idx="359">
                  <c:v>287.19279999999998</c:v>
                </c:pt>
                <c:pt idx="360">
                  <c:v>287.99279999999999</c:v>
                </c:pt>
                <c:pt idx="361">
                  <c:v>288.7928</c:v>
                </c:pt>
                <c:pt idx="362">
                  <c:v>289.59280000000001</c:v>
                </c:pt>
                <c:pt idx="363">
                  <c:v>290.39269999999999</c:v>
                </c:pt>
                <c:pt idx="364">
                  <c:v>291.1927</c:v>
                </c:pt>
                <c:pt idx="365">
                  <c:v>291.99270000000001</c:v>
                </c:pt>
                <c:pt idx="366">
                  <c:v>292.79270000000002</c:v>
                </c:pt>
                <c:pt idx="367">
                  <c:v>293.59269999999998</c:v>
                </c:pt>
                <c:pt idx="368">
                  <c:v>294.39260000000002</c:v>
                </c:pt>
                <c:pt idx="369">
                  <c:v>295.19260000000003</c:v>
                </c:pt>
                <c:pt idx="370">
                  <c:v>295.99259999999998</c:v>
                </c:pt>
                <c:pt idx="371">
                  <c:v>296.79259999999999</c:v>
                </c:pt>
                <c:pt idx="372">
                  <c:v>297.5926</c:v>
                </c:pt>
                <c:pt idx="373">
                  <c:v>298.39249999999998</c:v>
                </c:pt>
                <c:pt idx="374">
                  <c:v>299.1925</c:v>
                </c:pt>
                <c:pt idx="375">
                  <c:v>299.99250000000001</c:v>
                </c:pt>
              </c:numCache>
            </c:numRef>
          </c:xVal>
          <c:yVal>
            <c:numRef>
              <c:f>Sheet1!$E$2:$E$377</c:f>
              <c:numCache>
                <c:formatCode>0.00E+00</c:formatCode>
                <c:ptCount val="376"/>
                <c:pt idx="0">
                  <c:v>2.652973E-5</c:v>
                </c:pt>
                <c:pt idx="1">
                  <c:v>2.1475420000000001E-4</c:v>
                </c:pt>
                <c:pt idx="2">
                  <c:v>-1.27961E-3</c:v>
                </c:pt>
                <c:pt idx="3">
                  <c:v>-1.163919E-3</c:v>
                </c:pt>
                <c:pt idx="4">
                  <c:v>-1.102114E-3</c:v>
                </c:pt>
                <c:pt idx="5">
                  <c:v>-1.7545160000000001E-4</c:v>
                </c:pt>
                <c:pt idx="6">
                  <c:v>-1.177027E-3</c:v>
                </c:pt>
                <c:pt idx="7">
                  <c:v>-9.2701710000000001E-5</c:v>
                </c:pt>
                <c:pt idx="8">
                  <c:v>-5.4049130000000003E-4</c:v>
                </c:pt>
                <c:pt idx="9">
                  <c:v>-4.7225579999999999E-4</c:v>
                </c:pt>
                <c:pt idx="10">
                  <c:v>5.7162960000000003E-4</c:v>
                </c:pt>
                <c:pt idx="11">
                  <c:v>7.5182229999999997E-4</c:v>
                </c:pt>
                <c:pt idx="12">
                  <c:v>9.5073399999999995E-4</c:v>
                </c:pt>
                <c:pt idx="13">
                  <c:v>1.3351470000000001E-3</c:v>
                </c:pt>
                <c:pt idx="14">
                  <c:v>1.8190299999999999E-3</c:v>
                </c:pt>
                <c:pt idx="15">
                  <c:v>1.9539290000000001E-3</c:v>
                </c:pt>
                <c:pt idx="16">
                  <c:v>2.1571369999999999E-3</c:v>
                </c:pt>
                <c:pt idx="17">
                  <c:v>2.6057770000000001E-3</c:v>
                </c:pt>
                <c:pt idx="18">
                  <c:v>2.8119239999999999E-3</c:v>
                </c:pt>
                <c:pt idx="19">
                  <c:v>3.2837909999999999E-3</c:v>
                </c:pt>
                <c:pt idx="20">
                  <c:v>3.491732E-3</c:v>
                </c:pt>
                <c:pt idx="21">
                  <c:v>3.7678550000000001E-3</c:v>
                </c:pt>
                <c:pt idx="22">
                  <c:v>4.7850870000000004E-3</c:v>
                </c:pt>
                <c:pt idx="23">
                  <c:v>4.872782E-3</c:v>
                </c:pt>
                <c:pt idx="24">
                  <c:v>4.9321670000000003E-3</c:v>
                </c:pt>
                <c:pt idx="25">
                  <c:v>4.9413340000000004E-3</c:v>
                </c:pt>
                <c:pt idx="26">
                  <c:v>5.46577E-3</c:v>
                </c:pt>
                <c:pt idx="27">
                  <c:v>5.948821E-3</c:v>
                </c:pt>
                <c:pt idx="28">
                  <c:v>6.0570820000000001E-3</c:v>
                </c:pt>
                <c:pt idx="29">
                  <c:v>5.9641670000000003E-3</c:v>
                </c:pt>
                <c:pt idx="30">
                  <c:v>6.4261680000000003E-3</c:v>
                </c:pt>
                <c:pt idx="31">
                  <c:v>6.8875799999999999E-3</c:v>
                </c:pt>
                <c:pt idx="32">
                  <c:v>7.2838180000000001E-3</c:v>
                </c:pt>
                <c:pt idx="33">
                  <c:v>7.3585669999999999E-3</c:v>
                </c:pt>
                <c:pt idx="34">
                  <c:v>7.7028729999999998E-3</c:v>
                </c:pt>
                <c:pt idx="35">
                  <c:v>7.9765300000000008E-3</c:v>
                </c:pt>
                <c:pt idx="36">
                  <c:v>7.6481250000000004E-3</c:v>
                </c:pt>
                <c:pt idx="37">
                  <c:v>7.7646089999999996E-3</c:v>
                </c:pt>
                <c:pt idx="38">
                  <c:v>8.3149939999999992E-3</c:v>
                </c:pt>
                <c:pt idx="39">
                  <c:v>8.17646E-3</c:v>
                </c:pt>
                <c:pt idx="40">
                  <c:v>8.7133520000000006E-3</c:v>
                </c:pt>
                <c:pt idx="41">
                  <c:v>8.9956359999999996E-3</c:v>
                </c:pt>
                <c:pt idx="42">
                  <c:v>9.1657760000000005E-3</c:v>
                </c:pt>
                <c:pt idx="43">
                  <c:v>9.1797609999999998E-3</c:v>
                </c:pt>
                <c:pt idx="44">
                  <c:v>9.4461920000000008E-3</c:v>
                </c:pt>
                <c:pt idx="45">
                  <c:v>9.5836289999999998E-3</c:v>
                </c:pt>
                <c:pt idx="46">
                  <c:v>9.5936879999999995E-3</c:v>
                </c:pt>
                <c:pt idx="47">
                  <c:v>9.6395779999999993E-3</c:v>
                </c:pt>
                <c:pt idx="48">
                  <c:v>1.0200620000000001E-2</c:v>
                </c:pt>
                <c:pt idx="49">
                  <c:v>9.8851700000000004E-3</c:v>
                </c:pt>
                <c:pt idx="50">
                  <c:v>1.014523E-2</c:v>
                </c:pt>
                <c:pt idx="51">
                  <c:v>1.0265389999999999E-2</c:v>
                </c:pt>
                <c:pt idx="52">
                  <c:v>1.034882E-2</c:v>
                </c:pt>
                <c:pt idx="53">
                  <c:v>1.108805E-2</c:v>
                </c:pt>
                <c:pt idx="54">
                  <c:v>1.085126E-2</c:v>
                </c:pt>
                <c:pt idx="55">
                  <c:v>1.0669090000000001E-2</c:v>
                </c:pt>
                <c:pt idx="56">
                  <c:v>1.132262E-2</c:v>
                </c:pt>
                <c:pt idx="57">
                  <c:v>1.127997E-2</c:v>
                </c:pt>
                <c:pt idx="58">
                  <c:v>1.147362E-2</c:v>
                </c:pt>
                <c:pt idx="59">
                  <c:v>1.1903209999999999E-2</c:v>
                </c:pt>
                <c:pt idx="60">
                  <c:v>1.2009000000000001E-2</c:v>
                </c:pt>
                <c:pt idx="61">
                  <c:v>1.1818199999999999E-2</c:v>
                </c:pt>
                <c:pt idx="62">
                  <c:v>1.217625E-2</c:v>
                </c:pt>
                <c:pt idx="63">
                  <c:v>1.201489E-2</c:v>
                </c:pt>
                <c:pt idx="64">
                  <c:v>1.264767E-2</c:v>
                </c:pt>
                <c:pt idx="65">
                  <c:v>1.271386E-2</c:v>
                </c:pt>
                <c:pt idx="66">
                  <c:v>1.252992E-2</c:v>
                </c:pt>
                <c:pt idx="67">
                  <c:v>1.2836820000000001E-2</c:v>
                </c:pt>
                <c:pt idx="68">
                  <c:v>1.342556E-2</c:v>
                </c:pt>
                <c:pt idx="69">
                  <c:v>1.342199E-2</c:v>
                </c:pt>
                <c:pt idx="70">
                  <c:v>1.31167E-2</c:v>
                </c:pt>
                <c:pt idx="71">
                  <c:v>1.325668E-2</c:v>
                </c:pt>
                <c:pt idx="72">
                  <c:v>1.3651979999999999E-2</c:v>
                </c:pt>
                <c:pt idx="73">
                  <c:v>1.3740860000000001E-2</c:v>
                </c:pt>
                <c:pt idx="74">
                  <c:v>1.3842419999999999E-2</c:v>
                </c:pt>
                <c:pt idx="75">
                  <c:v>1.405756E-2</c:v>
                </c:pt>
                <c:pt idx="76">
                  <c:v>1.430391E-2</c:v>
                </c:pt>
                <c:pt idx="77">
                  <c:v>1.437768E-2</c:v>
                </c:pt>
                <c:pt idx="78">
                  <c:v>1.4600480000000001E-2</c:v>
                </c:pt>
                <c:pt idx="79">
                  <c:v>1.528067E-2</c:v>
                </c:pt>
                <c:pt idx="80">
                  <c:v>1.5080669999999999E-2</c:v>
                </c:pt>
                <c:pt idx="81">
                  <c:v>1.527047E-2</c:v>
                </c:pt>
                <c:pt idx="82">
                  <c:v>1.5181099999999999E-2</c:v>
                </c:pt>
                <c:pt idx="83">
                  <c:v>1.517663E-2</c:v>
                </c:pt>
                <c:pt idx="84">
                  <c:v>1.489653E-2</c:v>
                </c:pt>
                <c:pt idx="85">
                  <c:v>1.522751E-2</c:v>
                </c:pt>
                <c:pt idx="86">
                  <c:v>1.57758E-2</c:v>
                </c:pt>
                <c:pt idx="87">
                  <c:v>1.577897E-2</c:v>
                </c:pt>
                <c:pt idx="88">
                  <c:v>1.585365E-2</c:v>
                </c:pt>
                <c:pt idx="89">
                  <c:v>1.5857059999999999E-2</c:v>
                </c:pt>
                <c:pt idx="90">
                  <c:v>1.6476459999999998E-2</c:v>
                </c:pt>
                <c:pt idx="91">
                  <c:v>1.625066E-2</c:v>
                </c:pt>
                <c:pt idx="92">
                  <c:v>1.640318E-2</c:v>
                </c:pt>
                <c:pt idx="93">
                  <c:v>1.6205790000000001E-2</c:v>
                </c:pt>
                <c:pt idx="94">
                  <c:v>1.6571860000000001E-2</c:v>
                </c:pt>
                <c:pt idx="95">
                  <c:v>1.639738E-2</c:v>
                </c:pt>
                <c:pt idx="96">
                  <c:v>1.6477950000000002E-2</c:v>
                </c:pt>
                <c:pt idx="97">
                  <c:v>1.6130869999999999E-2</c:v>
                </c:pt>
                <c:pt idx="98">
                  <c:v>1.5860949999999999E-2</c:v>
                </c:pt>
                <c:pt idx="99">
                  <c:v>1.6440949999999999E-2</c:v>
                </c:pt>
                <c:pt idx="100">
                  <c:v>1.6402839999999998E-2</c:v>
                </c:pt>
                <c:pt idx="101">
                  <c:v>1.626909E-2</c:v>
                </c:pt>
                <c:pt idx="102">
                  <c:v>1.6547300000000001E-2</c:v>
                </c:pt>
                <c:pt idx="103">
                  <c:v>1.6600710000000001E-2</c:v>
                </c:pt>
                <c:pt idx="104">
                  <c:v>1.6644519999999999E-2</c:v>
                </c:pt>
                <c:pt idx="105">
                  <c:v>1.71795E-2</c:v>
                </c:pt>
                <c:pt idx="106">
                  <c:v>1.757825E-2</c:v>
                </c:pt>
                <c:pt idx="107">
                  <c:v>1.843798E-2</c:v>
                </c:pt>
                <c:pt idx="108">
                  <c:v>1.86681E-2</c:v>
                </c:pt>
                <c:pt idx="109">
                  <c:v>1.9402699999999998E-2</c:v>
                </c:pt>
                <c:pt idx="110">
                  <c:v>1.958145E-2</c:v>
                </c:pt>
                <c:pt idx="111">
                  <c:v>1.949764E-2</c:v>
                </c:pt>
                <c:pt idx="112">
                  <c:v>1.9179149999999999E-2</c:v>
                </c:pt>
                <c:pt idx="113">
                  <c:v>1.9186499999999999E-2</c:v>
                </c:pt>
                <c:pt idx="114">
                  <c:v>1.8285160000000002E-2</c:v>
                </c:pt>
                <c:pt idx="115">
                  <c:v>1.8281789999999999E-2</c:v>
                </c:pt>
                <c:pt idx="116">
                  <c:v>1.8627540000000001E-2</c:v>
                </c:pt>
                <c:pt idx="117">
                  <c:v>1.9113080000000001E-2</c:v>
                </c:pt>
                <c:pt idx="118">
                  <c:v>1.8947080000000002E-2</c:v>
                </c:pt>
                <c:pt idx="119">
                  <c:v>1.881625E-2</c:v>
                </c:pt>
                <c:pt idx="120">
                  <c:v>1.8989249999999999E-2</c:v>
                </c:pt>
                <c:pt idx="121">
                  <c:v>1.9354900000000001E-2</c:v>
                </c:pt>
                <c:pt idx="122">
                  <c:v>1.9645220000000001E-2</c:v>
                </c:pt>
                <c:pt idx="123">
                  <c:v>1.918885E-2</c:v>
                </c:pt>
                <c:pt idx="124">
                  <c:v>1.9872819999999999E-2</c:v>
                </c:pt>
                <c:pt idx="125">
                  <c:v>1.9627410000000001E-2</c:v>
                </c:pt>
                <c:pt idx="126">
                  <c:v>1.9969400000000002E-2</c:v>
                </c:pt>
                <c:pt idx="127">
                  <c:v>2.0436619999999999E-2</c:v>
                </c:pt>
                <c:pt idx="128">
                  <c:v>2.0637699999999998E-2</c:v>
                </c:pt>
                <c:pt idx="129">
                  <c:v>2.0687489999999999E-2</c:v>
                </c:pt>
                <c:pt idx="130">
                  <c:v>2.05135E-2</c:v>
                </c:pt>
                <c:pt idx="131">
                  <c:v>1.9879040000000001E-2</c:v>
                </c:pt>
                <c:pt idx="132">
                  <c:v>1.907271E-2</c:v>
                </c:pt>
                <c:pt idx="133">
                  <c:v>1.9195319999999998E-2</c:v>
                </c:pt>
                <c:pt idx="134">
                  <c:v>1.940621E-2</c:v>
                </c:pt>
                <c:pt idx="135">
                  <c:v>1.9383859999999999E-2</c:v>
                </c:pt>
                <c:pt idx="136">
                  <c:v>1.9508620000000001E-2</c:v>
                </c:pt>
                <c:pt idx="137">
                  <c:v>1.974337E-2</c:v>
                </c:pt>
                <c:pt idx="138">
                  <c:v>1.9987310000000001E-2</c:v>
                </c:pt>
                <c:pt idx="139">
                  <c:v>1.9790559999999999E-2</c:v>
                </c:pt>
                <c:pt idx="140">
                  <c:v>2.0537280000000002E-2</c:v>
                </c:pt>
                <c:pt idx="141">
                  <c:v>2.0438209999999998E-2</c:v>
                </c:pt>
                <c:pt idx="142">
                  <c:v>2.0521359999999999E-2</c:v>
                </c:pt>
                <c:pt idx="143">
                  <c:v>2.092374E-2</c:v>
                </c:pt>
                <c:pt idx="144">
                  <c:v>2.092428E-2</c:v>
                </c:pt>
                <c:pt idx="145">
                  <c:v>2.0837850000000002E-2</c:v>
                </c:pt>
                <c:pt idx="146">
                  <c:v>2.1043559999999999E-2</c:v>
                </c:pt>
                <c:pt idx="147">
                  <c:v>2.1249210000000001E-2</c:v>
                </c:pt>
                <c:pt idx="148">
                  <c:v>2.157295E-2</c:v>
                </c:pt>
                <c:pt idx="149">
                  <c:v>2.1932509999999999E-2</c:v>
                </c:pt>
                <c:pt idx="150">
                  <c:v>2.1897779999999999E-2</c:v>
                </c:pt>
                <c:pt idx="151">
                  <c:v>2.1895290000000001E-2</c:v>
                </c:pt>
                <c:pt idx="152">
                  <c:v>2.165485E-2</c:v>
                </c:pt>
                <c:pt idx="153">
                  <c:v>2.2005139999999999E-2</c:v>
                </c:pt>
                <c:pt idx="154">
                  <c:v>2.2068009999999999E-2</c:v>
                </c:pt>
                <c:pt idx="155">
                  <c:v>2.2304770000000002E-2</c:v>
                </c:pt>
                <c:pt idx="156">
                  <c:v>2.2457709999999999E-2</c:v>
                </c:pt>
                <c:pt idx="157">
                  <c:v>2.2312019999999998E-2</c:v>
                </c:pt>
                <c:pt idx="158">
                  <c:v>2.197553E-2</c:v>
                </c:pt>
                <c:pt idx="159">
                  <c:v>2.2474839999999999E-2</c:v>
                </c:pt>
                <c:pt idx="160">
                  <c:v>2.235386E-2</c:v>
                </c:pt>
                <c:pt idx="161">
                  <c:v>2.2339419999999999E-2</c:v>
                </c:pt>
                <c:pt idx="162">
                  <c:v>2.247389E-2</c:v>
                </c:pt>
                <c:pt idx="163">
                  <c:v>2.2282710000000001E-2</c:v>
                </c:pt>
                <c:pt idx="164">
                  <c:v>2.2239399999999999E-2</c:v>
                </c:pt>
                <c:pt idx="165">
                  <c:v>2.2328170000000001E-2</c:v>
                </c:pt>
                <c:pt idx="166">
                  <c:v>2.2200919999999999E-2</c:v>
                </c:pt>
                <c:pt idx="167">
                  <c:v>2.2524880000000001E-2</c:v>
                </c:pt>
                <c:pt idx="168">
                  <c:v>2.21909E-2</c:v>
                </c:pt>
                <c:pt idx="169">
                  <c:v>2.2583909999999999E-2</c:v>
                </c:pt>
                <c:pt idx="170">
                  <c:v>2.2723759999999999E-2</c:v>
                </c:pt>
                <c:pt idx="171">
                  <c:v>2.2283839999999999E-2</c:v>
                </c:pt>
                <c:pt idx="172">
                  <c:v>2.2660380000000001E-2</c:v>
                </c:pt>
                <c:pt idx="173">
                  <c:v>2.2777769999999999E-2</c:v>
                </c:pt>
                <c:pt idx="174">
                  <c:v>2.2597470000000001E-2</c:v>
                </c:pt>
                <c:pt idx="175">
                  <c:v>2.2646579999999999E-2</c:v>
                </c:pt>
                <c:pt idx="176">
                  <c:v>2.2830449999999999E-2</c:v>
                </c:pt>
                <c:pt idx="177">
                  <c:v>2.2905849999999998E-2</c:v>
                </c:pt>
                <c:pt idx="178">
                  <c:v>2.301547E-2</c:v>
                </c:pt>
                <c:pt idx="179">
                  <c:v>2.341563E-2</c:v>
                </c:pt>
                <c:pt idx="180">
                  <c:v>2.3032440000000001E-2</c:v>
                </c:pt>
                <c:pt idx="181">
                  <c:v>2.3381760000000001E-2</c:v>
                </c:pt>
                <c:pt idx="182">
                  <c:v>2.3169760000000001E-2</c:v>
                </c:pt>
                <c:pt idx="183">
                  <c:v>2.3380399999999999E-2</c:v>
                </c:pt>
                <c:pt idx="184">
                  <c:v>2.365956E-2</c:v>
                </c:pt>
                <c:pt idx="185">
                  <c:v>2.3192629999999999E-2</c:v>
                </c:pt>
                <c:pt idx="186">
                  <c:v>2.319645E-2</c:v>
                </c:pt>
                <c:pt idx="187">
                  <c:v>2.3442000000000001E-2</c:v>
                </c:pt>
                <c:pt idx="188">
                  <c:v>2.3527699999999999E-2</c:v>
                </c:pt>
                <c:pt idx="189">
                  <c:v>2.3517969999999999E-2</c:v>
                </c:pt>
                <c:pt idx="190">
                  <c:v>2.3779479999999999E-2</c:v>
                </c:pt>
                <c:pt idx="191">
                  <c:v>2.3798179999999999E-2</c:v>
                </c:pt>
                <c:pt idx="192">
                  <c:v>2.3528279999999999E-2</c:v>
                </c:pt>
                <c:pt idx="193">
                  <c:v>2.379007E-2</c:v>
                </c:pt>
                <c:pt idx="194">
                  <c:v>2.3645929999999999E-2</c:v>
                </c:pt>
                <c:pt idx="195">
                  <c:v>2.4052440000000001E-2</c:v>
                </c:pt>
                <c:pt idx="196">
                  <c:v>2.3734689999999999E-2</c:v>
                </c:pt>
                <c:pt idx="197">
                  <c:v>2.3758890000000001E-2</c:v>
                </c:pt>
                <c:pt idx="198">
                  <c:v>2.4125750000000001E-2</c:v>
                </c:pt>
                <c:pt idx="199">
                  <c:v>2.3958090000000001E-2</c:v>
                </c:pt>
                <c:pt idx="200">
                  <c:v>2.399486E-2</c:v>
                </c:pt>
                <c:pt idx="201">
                  <c:v>2.4311260000000001E-2</c:v>
                </c:pt>
                <c:pt idx="202">
                  <c:v>2.3513360000000001E-2</c:v>
                </c:pt>
                <c:pt idx="203">
                  <c:v>2.3629069999999999E-2</c:v>
                </c:pt>
                <c:pt idx="204">
                  <c:v>2.4085820000000001E-2</c:v>
                </c:pt>
                <c:pt idx="205">
                  <c:v>2.3895779999999998E-2</c:v>
                </c:pt>
                <c:pt idx="206">
                  <c:v>2.3449330000000001E-2</c:v>
                </c:pt>
                <c:pt idx="207">
                  <c:v>2.4209250000000002E-2</c:v>
                </c:pt>
                <c:pt idx="208">
                  <c:v>2.4217079999999998E-2</c:v>
                </c:pt>
                <c:pt idx="209">
                  <c:v>2.37314E-2</c:v>
                </c:pt>
                <c:pt idx="210">
                  <c:v>2.3754279999999999E-2</c:v>
                </c:pt>
                <c:pt idx="211">
                  <c:v>2.3990290000000001E-2</c:v>
                </c:pt>
                <c:pt idx="212">
                  <c:v>2.3852979999999999E-2</c:v>
                </c:pt>
                <c:pt idx="213">
                  <c:v>2.357455E-2</c:v>
                </c:pt>
                <c:pt idx="214">
                  <c:v>2.350261E-2</c:v>
                </c:pt>
                <c:pt idx="215">
                  <c:v>2.3451639999999999E-2</c:v>
                </c:pt>
                <c:pt idx="216">
                  <c:v>2.37209E-2</c:v>
                </c:pt>
                <c:pt idx="217">
                  <c:v>2.3999550000000001E-2</c:v>
                </c:pt>
                <c:pt idx="218">
                  <c:v>2.3950860000000001E-2</c:v>
                </c:pt>
                <c:pt idx="219">
                  <c:v>2.4079150000000001E-2</c:v>
                </c:pt>
                <c:pt idx="220">
                  <c:v>2.405788E-2</c:v>
                </c:pt>
                <c:pt idx="221">
                  <c:v>2.3902840000000002E-2</c:v>
                </c:pt>
                <c:pt idx="222">
                  <c:v>2.4032020000000001E-2</c:v>
                </c:pt>
                <c:pt idx="223">
                  <c:v>2.3989E-2</c:v>
                </c:pt>
                <c:pt idx="224">
                  <c:v>2.4199419999999999E-2</c:v>
                </c:pt>
                <c:pt idx="225">
                  <c:v>2.4121340000000002E-2</c:v>
                </c:pt>
                <c:pt idx="226">
                  <c:v>2.422057E-2</c:v>
                </c:pt>
                <c:pt idx="227">
                  <c:v>2.4266599999999999E-2</c:v>
                </c:pt>
                <c:pt idx="228">
                  <c:v>2.4146250000000001E-2</c:v>
                </c:pt>
                <c:pt idx="229">
                  <c:v>2.4340069999999998E-2</c:v>
                </c:pt>
                <c:pt idx="230">
                  <c:v>2.408484E-2</c:v>
                </c:pt>
                <c:pt idx="231">
                  <c:v>2.4010799999999999E-2</c:v>
                </c:pt>
                <c:pt idx="232">
                  <c:v>2.4291650000000001E-2</c:v>
                </c:pt>
                <c:pt idx="233">
                  <c:v>2.423034E-2</c:v>
                </c:pt>
                <c:pt idx="234">
                  <c:v>2.4030409999999999E-2</c:v>
                </c:pt>
                <c:pt idx="235">
                  <c:v>2.445042E-2</c:v>
                </c:pt>
                <c:pt idx="236">
                  <c:v>2.441258E-2</c:v>
                </c:pt>
                <c:pt idx="237">
                  <c:v>2.4550900000000001E-2</c:v>
                </c:pt>
                <c:pt idx="238">
                  <c:v>2.4446200000000001E-2</c:v>
                </c:pt>
                <c:pt idx="239">
                  <c:v>2.4729890000000001E-2</c:v>
                </c:pt>
                <c:pt idx="240">
                  <c:v>2.451702E-2</c:v>
                </c:pt>
                <c:pt idx="241">
                  <c:v>2.4757669999999999E-2</c:v>
                </c:pt>
                <c:pt idx="242">
                  <c:v>2.4701549999999999E-2</c:v>
                </c:pt>
                <c:pt idx="243">
                  <c:v>2.4946909999999999E-2</c:v>
                </c:pt>
                <c:pt idx="244">
                  <c:v>2.495114E-2</c:v>
                </c:pt>
                <c:pt idx="245">
                  <c:v>2.4731409999999999E-2</c:v>
                </c:pt>
                <c:pt idx="246">
                  <c:v>2.4829589999999999E-2</c:v>
                </c:pt>
                <c:pt idx="247">
                  <c:v>2.4882049999999999E-2</c:v>
                </c:pt>
                <c:pt idx="248">
                  <c:v>2.479758E-2</c:v>
                </c:pt>
                <c:pt idx="249">
                  <c:v>2.4906709999999999E-2</c:v>
                </c:pt>
                <c:pt idx="250">
                  <c:v>2.4922429999999999E-2</c:v>
                </c:pt>
                <c:pt idx="251">
                  <c:v>2.5433500000000001E-2</c:v>
                </c:pt>
                <c:pt idx="252">
                  <c:v>2.5163310000000001E-2</c:v>
                </c:pt>
                <c:pt idx="253">
                  <c:v>2.4981099999999999E-2</c:v>
                </c:pt>
                <c:pt idx="254">
                  <c:v>2.5058449999999999E-2</c:v>
                </c:pt>
                <c:pt idx="255">
                  <c:v>2.5340350000000001E-2</c:v>
                </c:pt>
                <c:pt idx="256">
                  <c:v>2.482788E-2</c:v>
                </c:pt>
                <c:pt idx="257">
                  <c:v>2.5245179999999999E-2</c:v>
                </c:pt>
                <c:pt idx="258">
                  <c:v>2.4968560000000001E-2</c:v>
                </c:pt>
                <c:pt idx="259">
                  <c:v>2.5129390000000001E-2</c:v>
                </c:pt>
                <c:pt idx="260">
                  <c:v>2.539052E-2</c:v>
                </c:pt>
                <c:pt idx="261">
                  <c:v>2.4936090000000001E-2</c:v>
                </c:pt>
                <c:pt idx="262">
                  <c:v>2.5022010000000001E-2</c:v>
                </c:pt>
                <c:pt idx="263">
                  <c:v>2.513282E-2</c:v>
                </c:pt>
                <c:pt idx="264">
                  <c:v>2.5233930000000002E-2</c:v>
                </c:pt>
                <c:pt idx="265">
                  <c:v>2.5063120000000001E-2</c:v>
                </c:pt>
                <c:pt idx="266">
                  <c:v>2.5136559999999999E-2</c:v>
                </c:pt>
                <c:pt idx="267">
                  <c:v>2.525198E-2</c:v>
                </c:pt>
                <c:pt idx="268">
                  <c:v>2.5235879999999999E-2</c:v>
                </c:pt>
                <c:pt idx="269">
                  <c:v>2.490796E-2</c:v>
                </c:pt>
                <c:pt idx="270">
                  <c:v>2.4991329999999999E-2</c:v>
                </c:pt>
                <c:pt idx="271">
                  <c:v>2.506618E-2</c:v>
                </c:pt>
                <c:pt idx="272">
                  <c:v>2.532659E-2</c:v>
                </c:pt>
                <c:pt idx="273">
                  <c:v>2.5028769999999999E-2</c:v>
                </c:pt>
                <c:pt idx="274">
                  <c:v>2.55283E-2</c:v>
                </c:pt>
                <c:pt idx="275">
                  <c:v>2.5491179999999999E-2</c:v>
                </c:pt>
                <c:pt idx="276">
                  <c:v>2.575123E-2</c:v>
                </c:pt>
                <c:pt idx="277">
                  <c:v>2.5415279999999998E-2</c:v>
                </c:pt>
                <c:pt idx="278">
                  <c:v>2.592067E-2</c:v>
                </c:pt>
                <c:pt idx="279">
                  <c:v>2.5358789999999999E-2</c:v>
                </c:pt>
                <c:pt idx="280">
                  <c:v>2.5458330000000001E-2</c:v>
                </c:pt>
                <c:pt idx="281">
                  <c:v>2.540835E-2</c:v>
                </c:pt>
                <c:pt idx="282">
                  <c:v>2.5333979999999999E-2</c:v>
                </c:pt>
                <c:pt idx="283">
                  <c:v>2.5422219999999999E-2</c:v>
                </c:pt>
                <c:pt idx="284">
                  <c:v>2.5262429999999999E-2</c:v>
                </c:pt>
                <c:pt idx="285">
                  <c:v>2.5456920000000001E-2</c:v>
                </c:pt>
                <c:pt idx="286">
                  <c:v>2.5526980000000001E-2</c:v>
                </c:pt>
                <c:pt idx="287">
                  <c:v>2.5266139999999999E-2</c:v>
                </c:pt>
                <c:pt idx="288">
                  <c:v>2.566891E-2</c:v>
                </c:pt>
                <c:pt idx="289">
                  <c:v>2.5669870000000001E-2</c:v>
                </c:pt>
                <c:pt idx="290">
                  <c:v>2.5610379999999999E-2</c:v>
                </c:pt>
                <c:pt idx="291">
                  <c:v>2.5975290000000002E-2</c:v>
                </c:pt>
                <c:pt idx="292">
                  <c:v>2.580528E-2</c:v>
                </c:pt>
                <c:pt idx="293">
                  <c:v>2.5548299999999999E-2</c:v>
                </c:pt>
                <c:pt idx="294">
                  <c:v>2.5861550000000001E-2</c:v>
                </c:pt>
                <c:pt idx="295">
                  <c:v>2.535171E-2</c:v>
                </c:pt>
                <c:pt idx="296">
                  <c:v>2.5626909999999999E-2</c:v>
                </c:pt>
                <c:pt idx="297">
                  <c:v>2.572752E-2</c:v>
                </c:pt>
                <c:pt idx="298">
                  <c:v>2.5481859999999999E-2</c:v>
                </c:pt>
                <c:pt idx="299">
                  <c:v>2.55699E-2</c:v>
                </c:pt>
                <c:pt idx="300">
                  <c:v>2.613043E-2</c:v>
                </c:pt>
                <c:pt idx="301">
                  <c:v>2.5589500000000001E-2</c:v>
                </c:pt>
                <c:pt idx="302">
                  <c:v>2.5498989999999999E-2</c:v>
                </c:pt>
                <c:pt idx="303">
                  <c:v>2.5737880000000001E-2</c:v>
                </c:pt>
                <c:pt idx="304">
                  <c:v>2.540481E-2</c:v>
                </c:pt>
                <c:pt idx="305">
                  <c:v>2.5479189999999999E-2</c:v>
                </c:pt>
                <c:pt idx="306">
                  <c:v>2.5687439999999999E-2</c:v>
                </c:pt>
                <c:pt idx="307">
                  <c:v>2.5610520000000001E-2</c:v>
                </c:pt>
                <c:pt idx="308">
                  <c:v>2.588582E-2</c:v>
                </c:pt>
                <c:pt idx="309">
                  <c:v>2.5485130000000002E-2</c:v>
                </c:pt>
                <c:pt idx="310">
                  <c:v>2.6057609999999998E-2</c:v>
                </c:pt>
                <c:pt idx="311">
                  <c:v>2.5943270000000001E-2</c:v>
                </c:pt>
                <c:pt idx="312">
                  <c:v>2.58736E-2</c:v>
                </c:pt>
                <c:pt idx="313">
                  <c:v>2.5634219999999999E-2</c:v>
                </c:pt>
                <c:pt idx="314">
                  <c:v>2.6043589999999998E-2</c:v>
                </c:pt>
                <c:pt idx="315">
                  <c:v>2.600264E-2</c:v>
                </c:pt>
                <c:pt idx="316">
                  <c:v>2.568322E-2</c:v>
                </c:pt>
                <c:pt idx="317">
                  <c:v>2.5763589999999999E-2</c:v>
                </c:pt>
                <c:pt idx="318">
                  <c:v>2.6070260000000001E-2</c:v>
                </c:pt>
                <c:pt idx="319">
                  <c:v>2.6145089999999999E-2</c:v>
                </c:pt>
                <c:pt idx="320">
                  <c:v>2.5696690000000001E-2</c:v>
                </c:pt>
                <c:pt idx="321">
                  <c:v>2.5901710000000001E-2</c:v>
                </c:pt>
                <c:pt idx="322">
                  <c:v>2.587689E-2</c:v>
                </c:pt>
                <c:pt idx="323">
                  <c:v>2.5775200000000002E-2</c:v>
                </c:pt>
                <c:pt idx="324">
                  <c:v>2.6198619999999999E-2</c:v>
                </c:pt>
                <c:pt idx="325">
                  <c:v>2.5890529999999998E-2</c:v>
                </c:pt>
                <c:pt idx="326">
                  <c:v>2.5810219999999998E-2</c:v>
                </c:pt>
                <c:pt idx="327">
                  <c:v>2.6038169999999999E-2</c:v>
                </c:pt>
                <c:pt idx="328">
                  <c:v>2.6033319999999999E-2</c:v>
                </c:pt>
                <c:pt idx="329">
                  <c:v>2.6183850000000002E-2</c:v>
                </c:pt>
                <c:pt idx="330">
                  <c:v>2.607257E-2</c:v>
                </c:pt>
                <c:pt idx="331">
                  <c:v>2.590485E-2</c:v>
                </c:pt>
                <c:pt idx="332">
                  <c:v>2.597491E-2</c:v>
                </c:pt>
                <c:pt idx="333">
                  <c:v>2.607278E-2</c:v>
                </c:pt>
                <c:pt idx="334">
                  <c:v>2.5941559999999999E-2</c:v>
                </c:pt>
                <c:pt idx="335">
                  <c:v>2.6223150000000001E-2</c:v>
                </c:pt>
                <c:pt idx="336">
                  <c:v>2.6366210000000001E-2</c:v>
                </c:pt>
                <c:pt idx="337">
                  <c:v>2.597758E-2</c:v>
                </c:pt>
                <c:pt idx="338">
                  <c:v>2.6118869999999999E-2</c:v>
                </c:pt>
                <c:pt idx="339">
                  <c:v>2.610935E-2</c:v>
                </c:pt>
                <c:pt idx="340">
                  <c:v>2.6036630000000002E-2</c:v>
                </c:pt>
                <c:pt idx="341">
                  <c:v>2.5580450000000001E-2</c:v>
                </c:pt>
                <c:pt idx="342">
                  <c:v>2.5931909999999999E-2</c:v>
                </c:pt>
                <c:pt idx="343">
                  <c:v>2.6092839999999999E-2</c:v>
                </c:pt>
                <c:pt idx="344">
                  <c:v>2.581667E-2</c:v>
                </c:pt>
                <c:pt idx="345">
                  <c:v>2.6427889999999999E-2</c:v>
                </c:pt>
                <c:pt idx="346">
                  <c:v>2.6285759999999998E-2</c:v>
                </c:pt>
                <c:pt idx="347">
                  <c:v>2.5964859999999999E-2</c:v>
                </c:pt>
                <c:pt idx="348">
                  <c:v>2.6302599999999999E-2</c:v>
                </c:pt>
                <c:pt idx="349">
                  <c:v>2.5992399999999999E-2</c:v>
                </c:pt>
                <c:pt idx="350">
                  <c:v>2.5987920000000001E-2</c:v>
                </c:pt>
                <c:pt idx="351">
                  <c:v>2.5737409999999999E-2</c:v>
                </c:pt>
                <c:pt idx="352">
                  <c:v>2.575699E-2</c:v>
                </c:pt>
                <c:pt idx="353">
                  <c:v>2.5890699999999999E-2</c:v>
                </c:pt>
                <c:pt idx="354">
                  <c:v>2.5949150000000001E-2</c:v>
                </c:pt>
                <c:pt idx="355">
                  <c:v>2.6071710000000001E-2</c:v>
                </c:pt>
                <c:pt idx="356">
                  <c:v>2.6366790000000001E-2</c:v>
                </c:pt>
                <c:pt idx="357">
                  <c:v>2.627705E-2</c:v>
                </c:pt>
                <c:pt idx="358">
                  <c:v>2.640994E-2</c:v>
                </c:pt>
                <c:pt idx="359">
                  <c:v>2.6251380000000001E-2</c:v>
                </c:pt>
                <c:pt idx="360">
                  <c:v>2.6524309999999999E-2</c:v>
                </c:pt>
                <c:pt idx="361">
                  <c:v>2.6216449999999999E-2</c:v>
                </c:pt>
                <c:pt idx="362">
                  <c:v>2.6098039999999999E-2</c:v>
                </c:pt>
                <c:pt idx="363">
                  <c:v>2.6307770000000001E-2</c:v>
                </c:pt>
                <c:pt idx="364">
                  <c:v>2.586376E-2</c:v>
                </c:pt>
                <c:pt idx="365">
                  <c:v>2.6327469999999999E-2</c:v>
                </c:pt>
                <c:pt idx="366">
                  <c:v>2.609846E-2</c:v>
                </c:pt>
                <c:pt idx="367">
                  <c:v>2.5714520000000001E-2</c:v>
                </c:pt>
                <c:pt idx="368">
                  <c:v>2.575202E-2</c:v>
                </c:pt>
                <c:pt idx="369">
                  <c:v>2.5941430000000001E-2</c:v>
                </c:pt>
                <c:pt idx="370">
                  <c:v>2.613147E-2</c:v>
                </c:pt>
                <c:pt idx="371">
                  <c:v>2.6226929999999999E-2</c:v>
                </c:pt>
                <c:pt idx="372">
                  <c:v>2.6139409999999998E-2</c:v>
                </c:pt>
                <c:pt idx="373">
                  <c:v>2.6306340000000001E-2</c:v>
                </c:pt>
                <c:pt idx="374">
                  <c:v>2.595776E-2</c:v>
                </c:pt>
                <c:pt idx="375">
                  <c:v>2.6386860000000002E-2</c:v>
                </c:pt>
              </c:numCache>
            </c:numRef>
          </c:yVal>
          <c:smooth val="1"/>
        </c:ser>
        <c:ser>
          <c:idx val="4"/>
          <c:order val="4"/>
          <c:tx>
            <c:strRef>
              <c:f>Sheet1!$F$1</c:f>
              <c:strCache>
                <c:ptCount val="1"/>
                <c:pt idx="0">
                  <c:v>s=12,25 mm</c:v>
                </c:pt>
              </c:strCache>
            </c:strRef>
          </c:tx>
          <c:spPr>
            <a:ln w="9525" cap="flat" cmpd="sng" algn="ctr">
              <a:solidFill>
                <a:srgbClr val="7030A0"/>
              </a:solidFill>
              <a:prstDash val="solid"/>
            </a:ln>
            <a:effectLst>
              <a:outerShdw blurRad="40000" dist="20000" dir="5400000" rotWithShape="0">
                <a:srgbClr val="000000">
                  <a:alpha val="38000"/>
                </a:srgbClr>
              </a:outerShdw>
            </a:effectLst>
          </c:spPr>
          <c:marker>
            <c:symbol val="none"/>
          </c:marker>
          <c:xVal>
            <c:numRef>
              <c:f>Sheet1!$A$2:$A$377</c:f>
              <c:numCache>
                <c:formatCode>0.00E+00</c:formatCode>
                <c:ptCount val="376"/>
                <c:pt idx="0">
                  <c:v>0</c:v>
                </c:pt>
                <c:pt idx="1">
                  <c:v>0.79998000000000002</c:v>
                </c:pt>
                <c:pt idx="2">
                  <c:v>1.59996</c:v>
                </c:pt>
                <c:pt idx="3">
                  <c:v>2.39994</c:v>
                </c:pt>
                <c:pt idx="4">
                  <c:v>3.1999200000000001</c:v>
                </c:pt>
                <c:pt idx="5">
                  <c:v>3.9998999999999998</c:v>
                </c:pt>
                <c:pt idx="6">
                  <c:v>4.7998799999999999</c:v>
                </c:pt>
                <c:pt idx="7">
                  <c:v>5.5998599999999996</c:v>
                </c:pt>
                <c:pt idx="8">
                  <c:v>6.3998400000000002</c:v>
                </c:pt>
                <c:pt idx="9">
                  <c:v>7.1998199999999999</c:v>
                </c:pt>
                <c:pt idx="10">
                  <c:v>7.9997999999999996</c:v>
                </c:pt>
                <c:pt idx="11">
                  <c:v>8.7997800000000002</c:v>
                </c:pt>
                <c:pt idx="12">
                  <c:v>9.5997599999999998</c:v>
                </c:pt>
                <c:pt idx="13">
                  <c:v>10.39974</c:v>
                </c:pt>
                <c:pt idx="14">
                  <c:v>11.199719999999999</c:v>
                </c:pt>
                <c:pt idx="15">
                  <c:v>11.999700000000001</c:v>
                </c:pt>
                <c:pt idx="16">
                  <c:v>12.79968</c:v>
                </c:pt>
                <c:pt idx="17">
                  <c:v>13.59966</c:v>
                </c:pt>
                <c:pt idx="18">
                  <c:v>14.39964</c:v>
                </c:pt>
                <c:pt idx="19">
                  <c:v>15.199619999999999</c:v>
                </c:pt>
                <c:pt idx="20">
                  <c:v>15.999599999999999</c:v>
                </c:pt>
                <c:pt idx="21">
                  <c:v>16.799579999999999</c:v>
                </c:pt>
                <c:pt idx="22">
                  <c:v>17.59956</c:v>
                </c:pt>
                <c:pt idx="23">
                  <c:v>18.399539999999998</c:v>
                </c:pt>
                <c:pt idx="24">
                  <c:v>19.19952</c:v>
                </c:pt>
                <c:pt idx="25">
                  <c:v>19.999500000000001</c:v>
                </c:pt>
                <c:pt idx="26">
                  <c:v>20.799479999999999</c:v>
                </c:pt>
                <c:pt idx="27">
                  <c:v>21.599460000000001</c:v>
                </c:pt>
                <c:pt idx="28">
                  <c:v>22.399439999999998</c:v>
                </c:pt>
                <c:pt idx="29">
                  <c:v>23.19942</c:v>
                </c:pt>
                <c:pt idx="30">
                  <c:v>23.999400000000001</c:v>
                </c:pt>
                <c:pt idx="31">
                  <c:v>24.799379999999999</c:v>
                </c:pt>
                <c:pt idx="32">
                  <c:v>25.599360000000001</c:v>
                </c:pt>
                <c:pt idx="33">
                  <c:v>26.399339999999999</c:v>
                </c:pt>
                <c:pt idx="34">
                  <c:v>27.19932</c:v>
                </c:pt>
                <c:pt idx="35">
                  <c:v>27.999300000000002</c:v>
                </c:pt>
                <c:pt idx="36">
                  <c:v>28.79928</c:v>
                </c:pt>
                <c:pt idx="37">
                  <c:v>29.599260000000001</c:v>
                </c:pt>
                <c:pt idx="38">
                  <c:v>30.399239999999999</c:v>
                </c:pt>
                <c:pt idx="39">
                  <c:v>31.19922</c:v>
                </c:pt>
                <c:pt idx="40">
                  <c:v>31.999199999999998</c:v>
                </c:pt>
                <c:pt idx="41">
                  <c:v>32.79918</c:v>
                </c:pt>
                <c:pt idx="42">
                  <c:v>33.599159999999998</c:v>
                </c:pt>
                <c:pt idx="43">
                  <c:v>34.399140000000003</c:v>
                </c:pt>
                <c:pt idx="44">
                  <c:v>35.199120000000001</c:v>
                </c:pt>
                <c:pt idx="45">
                  <c:v>35.999099999999999</c:v>
                </c:pt>
                <c:pt idx="46">
                  <c:v>36.799079999999996</c:v>
                </c:pt>
                <c:pt idx="47">
                  <c:v>37.599060000000001</c:v>
                </c:pt>
                <c:pt idx="48">
                  <c:v>38.399039999999999</c:v>
                </c:pt>
                <c:pt idx="49">
                  <c:v>39.199019999999997</c:v>
                </c:pt>
                <c:pt idx="50">
                  <c:v>39.999000000000002</c:v>
                </c:pt>
                <c:pt idx="51">
                  <c:v>40.79898</c:v>
                </c:pt>
                <c:pt idx="52">
                  <c:v>41.598959999999998</c:v>
                </c:pt>
                <c:pt idx="53">
                  <c:v>42.398940000000003</c:v>
                </c:pt>
                <c:pt idx="54">
                  <c:v>43.198920000000001</c:v>
                </c:pt>
                <c:pt idx="55">
                  <c:v>43.998899999999999</c:v>
                </c:pt>
                <c:pt idx="56">
                  <c:v>44.798879999999997</c:v>
                </c:pt>
                <c:pt idx="57">
                  <c:v>45.598860000000002</c:v>
                </c:pt>
                <c:pt idx="58">
                  <c:v>46.39884</c:v>
                </c:pt>
                <c:pt idx="59">
                  <c:v>47.198819999999998</c:v>
                </c:pt>
                <c:pt idx="60">
                  <c:v>47.998800000000003</c:v>
                </c:pt>
                <c:pt idx="61">
                  <c:v>48.798780000000001</c:v>
                </c:pt>
                <c:pt idx="62">
                  <c:v>49.598759999999999</c:v>
                </c:pt>
                <c:pt idx="63">
                  <c:v>50.398739999999997</c:v>
                </c:pt>
                <c:pt idx="64">
                  <c:v>51.198720000000002</c:v>
                </c:pt>
                <c:pt idx="65">
                  <c:v>51.998699999999999</c:v>
                </c:pt>
                <c:pt idx="66">
                  <c:v>52.798679999999997</c:v>
                </c:pt>
                <c:pt idx="67">
                  <c:v>53.598660000000002</c:v>
                </c:pt>
                <c:pt idx="68">
                  <c:v>54.39864</c:v>
                </c:pt>
                <c:pt idx="69">
                  <c:v>55.198619999999998</c:v>
                </c:pt>
                <c:pt idx="70">
                  <c:v>55.998600000000003</c:v>
                </c:pt>
                <c:pt idx="71">
                  <c:v>56.798580000000001</c:v>
                </c:pt>
                <c:pt idx="72">
                  <c:v>57.598559999999999</c:v>
                </c:pt>
                <c:pt idx="73">
                  <c:v>58.398539999999997</c:v>
                </c:pt>
                <c:pt idx="74">
                  <c:v>59.198520000000002</c:v>
                </c:pt>
                <c:pt idx="75">
                  <c:v>59.9985</c:v>
                </c:pt>
                <c:pt idx="76">
                  <c:v>60.798479999999998</c:v>
                </c:pt>
                <c:pt idx="77">
                  <c:v>61.598460000000003</c:v>
                </c:pt>
                <c:pt idx="78">
                  <c:v>62.398440000000001</c:v>
                </c:pt>
                <c:pt idx="79">
                  <c:v>63.198419999999999</c:v>
                </c:pt>
                <c:pt idx="80">
                  <c:v>63.998399999999997</c:v>
                </c:pt>
                <c:pt idx="81">
                  <c:v>64.798379999999995</c:v>
                </c:pt>
                <c:pt idx="82">
                  <c:v>65.59836</c:v>
                </c:pt>
                <c:pt idx="83">
                  <c:v>66.398340000000005</c:v>
                </c:pt>
                <c:pt idx="84">
                  <c:v>67.198319999999995</c:v>
                </c:pt>
                <c:pt idx="85">
                  <c:v>67.9983</c:v>
                </c:pt>
                <c:pt idx="86">
                  <c:v>68.798280000000005</c:v>
                </c:pt>
                <c:pt idx="87">
                  <c:v>69.598259999999996</c:v>
                </c:pt>
                <c:pt idx="88">
                  <c:v>70.398240000000001</c:v>
                </c:pt>
                <c:pt idx="89">
                  <c:v>71.198220000000006</c:v>
                </c:pt>
                <c:pt idx="90">
                  <c:v>71.998199999999997</c:v>
                </c:pt>
                <c:pt idx="91">
                  <c:v>72.798180000000002</c:v>
                </c:pt>
                <c:pt idx="92">
                  <c:v>73.598159999999993</c:v>
                </c:pt>
                <c:pt idx="93">
                  <c:v>74.398139999999998</c:v>
                </c:pt>
                <c:pt idx="94">
                  <c:v>75.198120000000003</c:v>
                </c:pt>
                <c:pt idx="95">
                  <c:v>75.998099999999994</c:v>
                </c:pt>
                <c:pt idx="96">
                  <c:v>76.798079999999999</c:v>
                </c:pt>
                <c:pt idx="97">
                  <c:v>77.598060000000004</c:v>
                </c:pt>
                <c:pt idx="98">
                  <c:v>78.398039999999995</c:v>
                </c:pt>
                <c:pt idx="99">
                  <c:v>79.19802</c:v>
                </c:pt>
                <c:pt idx="100">
                  <c:v>79.998000000000005</c:v>
                </c:pt>
                <c:pt idx="101">
                  <c:v>80.797979999999995</c:v>
                </c:pt>
                <c:pt idx="102">
                  <c:v>81.59796</c:v>
                </c:pt>
                <c:pt idx="103">
                  <c:v>82.397940000000006</c:v>
                </c:pt>
                <c:pt idx="104">
                  <c:v>83.197919999999996</c:v>
                </c:pt>
                <c:pt idx="105">
                  <c:v>83.997900000000001</c:v>
                </c:pt>
                <c:pt idx="106">
                  <c:v>84.797880000000006</c:v>
                </c:pt>
                <c:pt idx="107">
                  <c:v>85.597859999999997</c:v>
                </c:pt>
                <c:pt idx="108">
                  <c:v>86.397840000000002</c:v>
                </c:pt>
                <c:pt idx="109">
                  <c:v>87.197819999999993</c:v>
                </c:pt>
                <c:pt idx="110">
                  <c:v>87.997799999999998</c:v>
                </c:pt>
                <c:pt idx="111">
                  <c:v>88.797780000000003</c:v>
                </c:pt>
                <c:pt idx="112">
                  <c:v>89.597759999999994</c:v>
                </c:pt>
                <c:pt idx="113">
                  <c:v>90.397739999999999</c:v>
                </c:pt>
                <c:pt idx="114">
                  <c:v>91.197720000000004</c:v>
                </c:pt>
                <c:pt idx="115">
                  <c:v>91.997699999999995</c:v>
                </c:pt>
                <c:pt idx="116">
                  <c:v>92.79768</c:v>
                </c:pt>
                <c:pt idx="117">
                  <c:v>93.597660000000005</c:v>
                </c:pt>
                <c:pt idx="118">
                  <c:v>94.397639999999996</c:v>
                </c:pt>
                <c:pt idx="119">
                  <c:v>95.197620000000001</c:v>
                </c:pt>
                <c:pt idx="120">
                  <c:v>95.997600000000006</c:v>
                </c:pt>
                <c:pt idx="121">
                  <c:v>96.797579999999996</c:v>
                </c:pt>
                <c:pt idx="122">
                  <c:v>97.597560000000001</c:v>
                </c:pt>
                <c:pt idx="123">
                  <c:v>98.397540000000006</c:v>
                </c:pt>
                <c:pt idx="124">
                  <c:v>99.197519999999997</c:v>
                </c:pt>
                <c:pt idx="125">
                  <c:v>99.997500000000002</c:v>
                </c:pt>
                <c:pt idx="126">
                  <c:v>100.7975</c:v>
                </c:pt>
                <c:pt idx="127">
                  <c:v>101.5975</c:v>
                </c:pt>
                <c:pt idx="128">
                  <c:v>102.3974</c:v>
                </c:pt>
                <c:pt idx="129">
                  <c:v>103.1974</c:v>
                </c:pt>
                <c:pt idx="130">
                  <c:v>103.9974</c:v>
                </c:pt>
                <c:pt idx="131">
                  <c:v>104.7974</c:v>
                </c:pt>
                <c:pt idx="132">
                  <c:v>105.59739999999999</c:v>
                </c:pt>
                <c:pt idx="133">
                  <c:v>106.3973</c:v>
                </c:pt>
                <c:pt idx="134">
                  <c:v>107.1973</c:v>
                </c:pt>
                <c:pt idx="135">
                  <c:v>107.9973</c:v>
                </c:pt>
                <c:pt idx="136">
                  <c:v>108.79730000000001</c:v>
                </c:pt>
                <c:pt idx="137">
                  <c:v>109.5973</c:v>
                </c:pt>
                <c:pt idx="138">
                  <c:v>110.3972</c:v>
                </c:pt>
                <c:pt idx="139">
                  <c:v>111.1972</c:v>
                </c:pt>
                <c:pt idx="140">
                  <c:v>111.99720000000001</c:v>
                </c:pt>
                <c:pt idx="141">
                  <c:v>112.7972</c:v>
                </c:pt>
                <c:pt idx="142">
                  <c:v>113.5972</c:v>
                </c:pt>
                <c:pt idx="143">
                  <c:v>114.39709999999999</c:v>
                </c:pt>
                <c:pt idx="144">
                  <c:v>115.19710000000001</c:v>
                </c:pt>
                <c:pt idx="145">
                  <c:v>115.9971</c:v>
                </c:pt>
                <c:pt idx="146">
                  <c:v>116.7971</c:v>
                </c:pt>
                <c:pt idx="147">
                  <c:v>117.5971</c:v>
                </c:pt>
                <c:pt idx="148">
                  <c:v>118.39700000000001</c:v>
                </c:pt>
                <c:pt idx="149">
                  <c:v>119.197</c:v>
                </c:pt>
                <c:pt idx="150">
                  <c:v>119.997</c:v>
                </c:pt>
                <c:pt idx="151">
                  <c:v>120.797</c:v>
                </c:pt>
                <c:pt idx="152">
                  <c:v>121.59699999999999</c:v>
                </c:pt>
                <c:pt idx="153">
                  <c:v>122.3969</c:v>
                </c:pt>
                <c:pt idx="154">
                  <c:v>123.1969</c:v>
                </c:pt>
                <c:pt idx="155">
                  <c:v>123.9969</c:v>
                </c:pt>
                <c:pt idx="156">
                  <c:v>124.79689999999999</c:v>
                </c:pt>
                <c:pt idx="157">
                  <c:v>125.59690000000001</c:v>
                </c:pt>
                <c:pt idx="158">
                  <c:v>126.3968</c:v>
                </c:pt>
                <c:pt idx="159">
                  <c:v>127.1968</c:v>
                </c:pt>
                <c:pt idx="160">
                  <c:v>127.99679999999999</c:v>
                </c:pt>
                <c:pt idx="161">
                  <c:v>128.79679999999999</c:v>
                </c:pt>
                <c:pt idx="162">
                  <c:v>129.5968</c:v>
                </c:pt>
                <c:pt idx="163">
                  <c:v>130.39670000000001</c:v>
                </c:pt>
                <c:pt idx="164">
                  <c:v>131.19669999999999</c:v>
                </c:pt>
                <c:pt idx="165">
                  <c:v>131.9967</c:v>
                </c:pt>
                <c:pt idx="166">
                  <c:v>132.79669999999999</c:v>
                </c:pt>
                <c:pt idx="167">
                  <c:v>133.5967</c:v>
                </c:pt>
                <c:pt idx="168">
                  <c:v>134.39660000000001</c:v>
                </c:pt>
                <c:pt idx="169">
                  <c:v>135.19659999999999</c:v>
                </c:pt>
                <c:pt idx="170">
                  <c:v>135.9966</c:v>
                </c:pt>
                <c:pt idx="171">
                  <c:v>136.79660000000001</c:v>
                </c:pt>
                <c:pt idx="172">
                  <c:v>137.5966</c:v>
                </c:pt>
                <c:pt idx="173">
                  <c:v>138.3965</c:v>
                </c:pt>
                <c:pt idx="174">
                  <c:v>139.19649999999999</c:v>
                </c:pt>
                <c:pt idx="175">
                  <c:v>139.9965</c:v>
                </c:pt>
                <c:pt idx="176">
                  <c:v>140.79650000000001</c:v>
                </c:pt>
                <c:pt idx="177">
                  <c:v>141.59649999999999</c:v>
                </c:pt>
                <c:pt idx="178">
                  <c:v>142.3964</c:v>
                </c:pt>
                <c:pt idx="179">
                  <c:v>143.19640000000001</c:v>
                </c:pt>
                <c:pt idx="180">
                  <c:v>143.99639999999999</c:v>
                </c:pt>
                <c:pt idx="181">
                  <c:v>144.79640000000001</c:v>
                </c:pt>
                <c:pt idx="182">
                  <c:v>145.59639999999999</c:v>
                </c:pt>
                <c:pt idx="183">
                  <c:v>146.3963</c:v>
                </c:pt>
                <c:pt idx="184">
                  <c:v>147.19630000000001</c:v>
                </c:pt>
                <c:pt idx="185">
                  <c:v>147.99629999999999</c:v>
                </c:pt>
                <c:pt idx="186">
                  <c:v>148.7963</c:v>
                </c:pt>
                <c:pt idx="187">
                  <c:v>149.59630000000001</c:v>
                </c:pt>
                <c:pt idx="188">
                  <c:v>150.39619999999999</c:v>
                </c:pt>
                <c:pt idx="189">
                  <c:v>151.1962</c:v>
                </c:pt>
                <c:pt idx="190">
                  <c:v>151.99619999999999</c:v>
                </c:pt>
                <c:pt idx="191">
                  <c:v>152.7962</c:v>
                </c:pt>
                <c:pt idx="192">
                  <c:v>153.59620000000001</c:v>
                </c:pt>
                <c:pt idx="193">
                  <c:v>154.39609999999999</c:v>
                </c:pt>
                <c:pt idx="194">
                  <c:v>155.1961</c:v>
                </c:pt>
                <c:pt idx="195">
                  <c:v>155.99610000000001</c:v>
                </c:pt>
                <c:pt idx="196">
                  <c:v>156.7961</c:v>
                </c:pt>
                <c:pt idx="197">
                  <c:v>157.59610000000001</c:v>
                </c:pt>
                <c:pt idx="198">
                  <c:v>158.39599999999999</c:v>
                </c:pt>
                <c:pt idx="199">
                  <c:v>159.196</c:v>
                </c:pt>
                <c:pt idx="200">
                  <c:v>159.99600000000001</c:v>
                </c:pt>
                <c:pt idx="201">
                  <c:v>160.79599999999999</c:v>
                </c:pt>
                <c:pt idx="202">
                  <c:v>161.596</c:v>
                </c:pt>
                <c:pt idx="203">
                  <c:v>162.39590000000001</c:v>
                </c:pt>
                <c:pt idx="204">
                  <c:v>163.19589999999999</c:v>
                </c:pt>
                <c:pt idx="205">
                  <c:v>163.99590000000001</c:v>
                </c:pt>
                <c:pt idx="206">
                  <c:v>164.79589999999999</c:v>
                </c:pt>
                <c:pt idx="207">
                  <c:v>165.5959</c:v>
                </c:pt>
                <c:pt idx="208">
                  <c:v>166.39580000000001</c:v>
                </c:pt>
                <c:pt idx="209">
                  <c:v>167.19579999999999</c:v>
                </c:pt>
                <c:pt idx="210">
                  <c:v>167.9958</c:v>
                </c:pt>
                <c:pt idx="211">
                  <c:v>168.79580000000001</c:v>
                </c:pt>
                <c:pt idx="212">
                  <c:v>169.5958</c:v>
                </c:pt>
                <c:pt idx="213">
                  <c:v>170.39570000000001</c:v>
                </c:pt>
                <c:pt idx="214">
                  <c:v>171.19569999999999</c:v>
                </c:pt>
                <c:pt idx="215">
                  <c:v>171.9957</c:v>
                </c:pt>
                <c:pt idx="216">
                  <c:v>172.79570000000001</c:v>
                </c:pt>
                <c:pt idx="217">
                  <c:v>173.59569999999999</c:v>
                </c:pt>
                <c:pt idx="218">
                  <c:v>174.3956</c:v>
                </c:pt>
                <c:pt idx="219">
                  <c:v>175.19560000000001</c:v>
                </c:pt>
                <c:pt idx="220">
                  <c:v>175.9956</c:v>
                </c:pt>
                <c:pt idx="221">
                  <c:v>176.79560000000001</c:v>
                </c:pt>
                <c:pt idx="222">
                  <c:v>177.59559999999999</c:v>
                </c:pt>
                <c:pt idx="223">
                  <c:v>178.3955</c:v>
                </c:pt>
                <c:pt idx="224">
                  <c:v>179.19550000000001</c:v>
                </c:pt>
                <c:pt idx="225">
                  <c:v>179.99549999999999</c:v>
                </c:pt>
                <c:pt idx="226">
                  <c:v>180.7955</c:v>
                </c:pt>
                <c:pt idx="227">
                  <c:v>181.59549999999999</c:v>
                </c:pt>
                <c:pt idx="228">
                  <c:v>182.3954</c:v>
                </c:pt>
                <c:pt idx="229">
                  <c:v>183.19540000000001</c:v>
                </c:pt>
                <c:pt idx="230">
                  <c:v>183.99539999999999</c:v>
                </c:pt>
                <c:pt idx="231">
                  <c:v>184.7954</c:v>
                </c:pt>
                <c:pt idx="232">
                  <c:v>185.59540000000001</c:v>
                </c:pt>
                <c:pt idx="233">
                  <c:v>186.39529999999999</c:v>
                </c:pt>
                <c:pt idx="234">
                  <c:v>187.1953</c:v>
                </c:pt>
                <c:pt idx="235">
                  <c:v>187.99529999999999</c:v>
                </c:pt>
                <c:pt idx="236">
                  <c:v>188.7953</c:v>
                </c:pt>
                <c:pt idx="237">
                  <c:v>189.59530000000001</c:v>
                </c:pt>
                <c:pt idx="238">
                  <c:v>190.39519999999999</c:v>
                </c:pt>
                <c:pt idx="239">
                  <c:v>191.1952</c:v>
                </c:pt>
                <c:pt idx="240">
                  <c:v>191.99520000000001</c:v>
                </c:pt>
                <c:pt idx="241">
                  <c:v>192.79519999999999</c:v>
                </c:pt>
                <c:pt idx="242">
                  <c:v>193.59520000000001</c:v>
                </c:pt>
                <c:pt idx="243">
                  <c:v>194.39510000000001</c:v>
                </c:pt>
                <c:pt idx="244">
                  <c:v>195.1951</c:v>
                </c:pt>
                <c:pt idx="245">
                  <c:v>195.99510000000001</c:v>
                </c:pt>
                <c:pt idx="246">
                  <c:v>196.79509999999999</c:v>
                </c:pt>
                <c:pt idx="247">
                  <c:v>197.5951</c:v>
                </c:pt>
                <c:pt idx="248">
                  <c:v>198.39500000000001</c:v>
                </c:pt>
                <c:pt idx="249">
                  <c:v>199.19499999999999</c:v>
                </c:pt>
                <c:pt idx="250">
                  <c:v>199.995</c:v>
                </c:pt>
                <c:pt idx="251">
                  <c:v>200.79499999999999</c:v>
                </c:pt>
                <c:pt idx="252">
                  <c:v>201.595</c:v>
                </c:pt>
                <c:pt idx="253">
                  <c:v>202.39490000000001</c:v>
                </c:pt>
                <c:pt idx="254">
                  <c:v>203.19489999999999</c:v>
                </c:pt>
                <c:pt idx="255">
                  <c:v>203.9949</c:v>
                </c:pt>
                <c:pt idx="256">
                  <c:v>204.79490000000001</c:v>
                </c:pt>
                <c:pt idx="257">
                  <c:v>205.5949</c:v>
                </c:pt>
                <c:pt idx="258">
                  <c:v>206.3948</c:v>
                </c:pt>
                <c:pt idx="259">
                  <c:v>207.19479999999999</c:v>
                </c:pt>
                <c:pt idx="260">
                  <c:v>207.9948</c:v>
                </c:pt>
                <c:pt idx="261">
                  <c:v>208.79480000000001</c:v>
                </c:pt>
                <c:pt idx="262">
                  <c:v>209.59479999999999</c:v>
                </c:pt>
                <c:pt idx="263">
                  <c:v>210.3947</c:v>
                </c:pt>
                <c:pt idx="264">
                  <c:v>211.19470000000001</c:v>
                </c:pt>
                <c:pt idx="265">
                  <c:v>211.99469999999999</c:v>
                </c:pt>
                <c:pt idx="266">
                  <c:v>212.79470000000001</c:v>
                </c:pt>
                <c:pt idx="267">
                  <c:v>213.59469999999999</c:v>
                </c:pt>
                <c:pt idx="268">
                  <c:v>214.3946</c:v>
                </c:pt>
                <c:pt idx="269">
                  <c:v>215.19460000000001</c:v>
                </c:pt>
                <c:pt idx="270">
                  <c:v>215.99459999999999</c:v>
                </c:pt>
                <c:pt idx="271">
                  <c:v>216.7946</c:v>
                </c:pt>
                <c:pt idx="272">
                  <c:v>217.59460000000001</c:v>
                </c:pt>
                <c:pt idx="273">
                  <c:v>218.39449999999999</c:v>
                </c:pt>
                <c:pt idx="274">
                  <c:v>219.19450000000001</c:v>
                </c:pt>
                <c:pt idx="275">
                  <c:v>219.99449999999999</c:v>
                </c:pt>
                <c:pt idx="276">
                  <c:v>220.7945</c:v>
                </c:pt>
                <c:pt idx="277">
                  <c:v>221.59450000000001</c:v>
                </c:pt>
                <c:pt idx="278">
                  <c:v>222.39439999999999</c:v>
                </c:pt>
                <c:pt idx="279">
                  <c:v>223.1944</c:v>
                </c:pt>
                <c:pt idx="280">
                  <c:v>223.99440000000001</c:v>
                </c:pt>
                <c:pt idx="281">
                  <c:v>224.7944</c:v>
                </c:pt>
                <c:pt idx="282">
                  <c:v>225.59440000000001</c:v>
                </c:pt>
                <c:pt idx="283">
                  <c:v>226.39429999999999</c:v>
                </c:pt>
                <c:pt idx="284">
                  <c:v>227.1943</c:v>
                </c:pt>
                <c:pt idx="285">
                  <c:v>227.99430000000001</c:v>
                </c:pt>
                <c:pt idx="286">
                  <c:v>228.79429999999999</c:v>
                </c:pt>
                <c:pt idx="287">
                  <c:v>229.5943</c:v>
                </c:pt>
                <c:pt idx="288">
                  <c:v>230.39420000000001</c:v>
                </c:pt>
                <c:pt idx="289">
                  <c:v>231.1942</c:v>
                </c:pt>
                <c:pt idx="290">
                  <c:v>231.99420000000001</c:v>
                </c:pt>
                <c:pt idx="291">
                  <c:v>232.79419999999999</c:v>
                </c:pt>
                <c:pt idx="292">
                  <c:v>233.5942</c:v>
                </c:pt>
                <c:pt idx="293">
                  <c:v>234.39410000000001</c:v>
                </c:pt>
                <c:pt idx="294">
                  <c:v>235.19409999999999</c:v>
                </c:pt>
                <c:pt idx="295">
                  <c:v>235.9941</c:v>
                </c:pt>
                <c:pt idx="296">
                  <c:v>236.79409999999999</c:v>
                </c:pt>
                <c:pt idx="297">
                  <c:v>237.5941</c:v>
                </c:pt>
                <c:pt idx="298">
                  <c:v>238.39400000000001</c:v>
                </c:pt>
                <c:pt idx="299">
                  <c:v>239.19399999999999</c:v>
                </c:pt>
                <c:pt idx="300">
                  <c:v>239.994</c:v>
                </c:pt>
                <c:pt idx="301">
                  <c:v>240.79400000000001</c:v>
                </c:pt>
                <c:pt idx="302">
                  <c:v>241.59399999999999</c:v>
                </c:pt>
                <c:pt idx="303">
                  <c:v>242.3939</c:v>
                </c:pt>
                <c:pt idx="304">
                  <c:v>243.19390000000001</c:v>
                </c:pt>
                <c:pt idx="305">
                  <c:v>243.9939</c:v>
                </c:pt>
                <c:pt idx="306">
                  <c:v>244.79390000000001</c:v>
                </c:pt>
                <c:pt idx="307">
                  <c:v>245.59389999999999</c:v>
                </c:pt>
                <c:pt idx="308">
                  <c:v>246.3938</c:v>
                </c:pt>
                <c:pt idx="309">
                  <c:v>247.19380000000001</c:v>
                </c:pt>
                <c:pt idx="310">
                  <c:v>247.99379999999999</c:v>
                </c:pt>
                <c:pt idx="311">
                  <c:v>248.7938</c:v>
                </c:pt>
                <c:pt idx="312">
                  <c:v>249.59379999999999</c:v>
                </c:pt>
                <c:pt idx="313">
                  <c:v>250.3937</c:v>
                </c:pt>
                <c:pt idx="314">
                  <c:v>251.19370000000001</c:v>
                </c:pt>
                <c:pt idx="315">
                  <c:v>251.99369999999999</c:v>
                </c:pt>
                <c:pt idx="316">
                  <c:v>252.7937</c:v>
                </c:pt>
                <c:pt idx="317">
                  <c:v>253.59370000000001</c:v>
                </c:pt>
                <c:pt idx="318">
                  <c:v>254.39359999999999</c:v>
                </c:pt>
                <c:pt idx="319">
                  <c:v>255.1936</c:v>
                </c:pt>
                <c:pt idx="320">
                  <c:v>255.99359999999999</c:v>
                </c:pt>
                <c:pt idx="321">
                  <c:v>256.79360000000003</c:v>
                </c:pt>
                <c:pt idx="322">
                  <c:v>257.59359999999998</c:v>
                </c:pt>
                <c:pt idx="323">
                  <c:v>258.39350000000002</c:v>
                </c:pt>
                <c:pt idx="324">
                  <c:v>259.19349999999997</c:v>
                </c:pt>
                <c:pt idx="325">
                  <c:v>259.99349999999998</c:v>
                </c:pt>
                <c:pt idx="326">
                  <c:v>260.79349999999999</c:v>
                </c:pt>
                <c:pt idx="327">
                  <c:v>261.59350000000001</c:v>
                </c:pt>
                <c:pt idx="328">
                  <c:v>262.39339999999999</c:v>
                </c:pt>
                <c:pt idx="329">
                  <c:v>263.1934</c:v>
                </c:pt>
                <c:pt idx="330">
                  <c:v>263.99340000000001</c:v>
                </c:pt>
                <c:pt idx="331">
                  <c:v>264.79340000000002</c:v>
                </c:pt>
                <c:pt idx="332">
                  <c:v>265.59339999999997</c:v>
                </c:pt>
                <c:pt idx="333">
                  <c:v>266.39330000000001</c:v>
                </c:pt>
                <c:pt idx="334">
                  <c:v>267.19330000000002</c:v>
                </c:pt>
                <c:pt idx="335">
                  <c:v>267.99329999999998</c:v>
                </c:pt>
                <c:pt idx="336">
                  <c:v>268.79329999999999</c:v>
                </c:pt>
                <c:pt idx="337">
                  <c:v>269.5933</c:v>
                </c:pt>
                <c:pt idx="338">
                  <c:v>270.39319999999998</c:v>
                </c:pt>
                <c:pt idx="339">
                  <c:v>271.19319999999999</c:v>
                </c:pt>
                <c:pt idx="340">
                  <c:v>271.9932</c:v>
                </c:pt>
                <c:pt idx="341">
                  <c:v>272.79320000000001</c:v>
                </c:pt>
                <c:pt idx="342">
                  <c:v>273.59320000000002</c:v>
                </c:pt>
                <c:pt idx="343">
                  <c:v>274.3931</c:v>
                </c:pt>
                <c:pt idx="344">
                  <c:v>275.19310000000002</c:v>
                </c:pt>
                <c:pt idx="345">
                  <c:v>275.99310000000003</c:v>
                </c:pt>
                <c:pt idx="346">
                  <c:v>276.79309999999998</c:v>
                </c:pt>
                <c:pt idx="347">
                  <c:v>277.59309999999999</c:v>
                </c:pt>
                <c:pt idx="348">
                  <c:v>278.39299999999997</c:v>
                </c:pt>
                <c:pt idx="349">
                  <c:v>279.19299999999998</c:v>
                </c:pt>
                <c:pt idx="350">
                  <c:v>279.99299999999999</c:v>
                </c:pt>
                <c:pt idx="351">
                  <c:v>280.79300000000001</c:v>
                </c:pt>
                <c:pt idx="352">
                  <c:v>281.59300000000002</c:v>
                </c:pt>
                <c:pt idx="353">
                  <c:v>282.3929</c:v>
                </c:pt>
                <c:pt idx="354">
                  <c:v>283.19290000000001</c:v>
                </c:pt>
                <c:pt idx="355">
                  <c:v>283.99290000000002</c:v>
                </c:pt>
                <c:pt idx="356">
                  <c:v>284.79289999999997</c:v>
                </c:pt>
                <c:pt idx="357">
                  <c:v>285.59289999999999</c:v>
                </c:pt>
                <c:pt idx="358">
                  <c:v>286.39280000000002</c:v>
                </c:pt>
                <c:pt idx="359">
                  <c:v>287.19279999999998</c:v>
                </c:pt>
                <c:pt idx="360">
                  <c:v>287.99279999999999</c:v>
                </c:pt>
                <c:pt idx="361">
                  <c:v>288.7928</c:v>
                </c:pt>
                <c:pt idx="362">
                  <c:v>289.59280000000001</c:v>
                </c:pt>
                <c:pt idx="363">
                  <c:v>290.39269999999999</c:v>
                </c:pt>
                <c:pt idx="364">
                  <c:v>291.1927</c:v>
                </c:pt>
                <c:pt idx="365">
                  <c:v>291.99270000000001</c:v>
                </c:pt>
                <c:pt idx="366">
                  <c:v>292.79270000000002</c:v>
                </c:pt>
                <c:pt idx="367">
                  <c:v>293.59269999999998</c:v>
                </c:pt>
                <c:pt idx="368">
                  <c:v>294.39260000000002</c:v>
                </c:pt>
                <c:pt idx="369">
                  <c:v>295.19260000000003</c:v>
                </c:pt>
                <c:pt idx="370">
                  <c:v>295.99259999999998</c:v>
                </c:pt>
                <c:pt idx="371">
                  <c:v>296.79259999999999</c:v>
                </c:pt>
                <c:pt idx="372">
                  <c:v>297.5926</c:v>
                </c:pt>
                <c:pt idx="373">
                  <c:v>298.39249999999998</c:v>
                </c:pt>
                <c:pt idx="374">
                  <c:v>299.1925</c:v>
                </c:pt>
                <c:pt idx="375">
                  <c:v>299.99250000000001</c:v>
                </c:pt>
              </c:numCache>
            </c:numRef>
          </c:xVal>
          <c:yVal>
            <c:numRef>
              <c:f>Sheet1!$F$2:$F$377</c:f>
              <c:numCache>
                <c:formatCode>0.00E+00</c:formatCode>
                <c:ptCount val="376"/>
                <c:pt idx="0">
                  <c:v>2.387615E-5</c:v>
                </c:pt>
                <c:pt idx="1">
                  <c:v>1.169415E-4</c:v>
                </c:pt>
                <c:pt idx="2">
                  <c:v>-2.969696E-4</c:v>
                </c:pt>
                <c:pt idx="3">
                  <c:v>-1.590976E-3</c:v>
                </c:pt>
                <c:pt idx="4">
                  <c:v>-2.2027610000000001E-3</c:v>
                </c:pt>
                <c:pt idx="5">
                  <c:v>-2.5968190000000002E-3</c:v>
                </c:pt>
                <c:pt idx="6">
                  <c:v>-1.867287E-3</c:v>
                </c:pt>
                <c:pt idx="7">
                  <c:v>-9.9869340000000007E-4</c:v>
                </c:pt>
                <c:pt idx="8">
                  <c:v>-8.6027010000000004E-4</c:v>
                </c:pt>
                <c:pt idx="9">
                  <c:v>-2.60983E-4</c:v>
                </c:pt>
                <c:pt idx="10">
                  <c:v>-7.8520629999999998E-4</c:v>
                </c:pt>
                <c:pt idx="11">
                  <c:v>9.5233709999999997E-5</c:v>
                </c:pt>
                <c:pt idx="12">
                  <c:v>8.4637480000000005E-4</c:v>
                </c:pt>
                <c:pt idx="13">
                  <c:v>1.042587E-3</c:v>
                </c:pt>
                <c:pt idx="14">
                  <c:v>9.7692979999999992E-4</c:v>
                </c:pt>
                <c:pt idx="15">
                  <c:v>1.788892E-3</c:v>
                </c:pt>
                <c:pt idx="16">
                  <c:v>2.157029E-3</c:v>
                </c:pt>
                <c:pt idx="17">
                  <c:v>2.2569529999999999E-3</c:v>
                </c:pt>
                <c:pt idx="18">
                  <c:v>2.5471320000000001E-3</c:v>
                </c:pt>
                <c:pt idx="19">
                  <c:v>2.733723E-3</c:v>
                </c:pt>
                <c:pt idx="20">
                  <c:v>3.3986509999999999E-3</c:v>
                </c:pt>
                <c:pt idx="21">
                  <c:v>3.469349E-3</c:v>
                </c:pt>
                <c:pt idx="22">
                  <c:v>3.1248410000000002E-3</c:v>
                </c:pt>
                <c:pt idx="23">
                  <c:v>3.8164969999999999E-3</c:v>
                </c:pt>
                <c:pt idx="24">
                  <c:v>4.150992E-3</c:v>
                </c:pt>
                <c:pt idx="25">
                  <c:v>4.6175820000000003E-3</c:v>
                </c:pt>
                <c:pt idx="26">
                  <c:v>5.0189240000000001E-3</c:v>
                </c:pt>
                <c:pt idx="27">
                  <c:v>4.6449159999999998E-3</c:v>
                </c:pt>
                <c:pt idx="28">
                  <c:v>4.955648E-3</c:v>
                </c:pt>
                <c:pt idx="29">
                  <c:v>5.3738830000000003E-3</c:v>
                </c:pt>
                <c:pt idx="30">
                  <c:v>5.7090190000000001E-3</c:v>
                </c:pt>
                <c:pt idx="31">
                  <c:v>5.9188940000000001E-3</c:v>
                </c:pt>
                <c:pt idx="32">
                  <c:v>5.9042410000000002E-3</c:v>
                </c:pt>
                <c:pt idx="33">
                  <c:v>6.2513559999999996E-3</c:v>
                </c:pt>
                <c:pt idx="34">
                  <c:v>6.1015399999999999E-3</c:v>
                </c:pt>
                <c:pt idx="35">
                  <c:v>6.430453E-3</c:v>
                </c:pt>
                <c:pt idx="36">
                  <c:v>6.8566110000000003E-3</c:v>
                </c:pt>
                <c:pt idx="37">
                  <c:v>7.304652E-3</c:v>
                </c:pt>
                <c:pt idx="38">
                  <c:v>7.2618450000000003E-3</c:v>
                </c:pt>
                <c:pt idx="39">
                  <c:v>7.8988519999999996E-3</c:v>
                </c:pt>
                <c:pt idx="40">
                  <c:v>7.7030620000000001E-3</c:v>
                </c:pt>
                <c:pt idx="41">
                  <c:v>7.8960320000000007E-3</c:v>
                </c:pt>
                <c:pt idx="42">
                  <c:v>8.0491980000000005E-3</c:v>
                </c:pt>
                <c:pt idx="43">
                  <c:v>8.5068780000000007E-3</c:v>
                </c:pt>
                <c:pt idx="44">
                  <c:v>8.3552000000000001E-3</c:v>
                </c:pt>
                <c:pt idx="45">
                  <c:v>8.1859180000000004E-3</c:v>
                </c:pt>
                <c:pt idx="46">
                  <c:v>8.6745969999999992E-3</c:v>
                </c:pt>
                <c:pt idx="47">
                  <c:v>9.1962459999999999E-3</c:v>
                </c:pt>
                <c:pt idx="48">
                  <c:v>9.0232300000000001E-3</c:v>
                </c:pt>
                <c:pt idx="49">
                  <c:v>9.3227459999999998E-3</c:v>
                </c:pt>
                <c:pt idx="50">
                  <c:v>9.6703250000000004E-3</c:v>
                </c:pt>
                <c:pt idx="51">
                  <c:v>9.5148969999999996E-3</c:v>
                </c:pt>
                <c:pt idx="52">
                  <c:v>1.0050180000000001E-2</c:v>
                </c:pt>
                <c:pt idx="53">
                  <c:v>9.7069619999999995E-3</c:v>
                </c:pt>
                <c:pt idx="54">
                  <c:v>9.9478080000000007E-3</c:v>
                </c:pt>
                <c:pt idx="55">
                  <c:v>1.043415E-2</c:v>
                </c:pt>
                <c:pt idx="56">
                  <c:v>1.034683E-2</c:v>
                </c:pt>
                <c:pt idx="57">
                  <c:v>1.06368E-2</c:v>
                </c:pt>
                <c:pt idx="58">
                  <c:v>1.051905E-2</c:v>
                </c:pt>
                <c:pt idx="59">
                  <c:v>1.058389E-2</c:v>
                </c:pt>
                <c:pt idx="60">
                  <c:v>1.066548E-2</c:v>
                </c:pt>
                <c:pt idx="61">
                  <c:v>1.108577E-2</c:v>
                </c:pt>
                <c:pt idx="62">
                  <c:v>1.108311E-2</c:v>
                </c:pt>
                <c:pt idx="63">
                  <c:v>1.1345340000000001E-2</c:v>
                </c:pt>
                <c:pt idx="64">
                  <c:v>1.081239E-2</c:v>
                </c:pt>
                <c:pt idx="65">
                  <c:v>1.14073E-2</c:v>
                </c:pt>
                <c:pt idx="66">
                  <c:v>1.177839E-2</c:v>
                </c:pt>
                <c:pt idx="67">
                  <c:v>1.173427E-2</c:v>
                </c:pt>
                <c:pt idx="68">
                  <c:v>1.17623E-2</c:v>
                </c:pt>
                <c:pt idx="69">
                  <c:v>1.193203E-2</c:v>
                </c:pt>
                <c:pt idx="70">
                  <c:v>1.236458E-2</c:v>
                </c:pt>
                <c:pt idx="71">
                  <c:v>1.2514000000000001E-2</c:v>
                </c:pt>
                <c:pt idx="72">
                  <c:v>1.209465E-2</c:v>
                </c:pt>
                <c:pt idx="73">
                  <c:v>1.2636130000000001E-2</c:v>
                </c:pt>
                <c:pt idx="74">
                  <c:v>1.275747E-2</c:v>
                </c:pt>
                <c:pt idx="75">
                  <c:v>1.2695390000000001E-2</c:v>
                </c:pt>
                <c:pt idx="76">
                  <c:v>1.276506E-2</c:v>
                </c:pt>
                <c:pt idx="77">
                  <c:v>1.3036890000000001E-2</c:v>
                </c:pt>
                <c:pt idx="78">
                  <c:v>1.2916209999999999E-2</c:v>
                </c:pt>
                <c:pt idx="79">
                  <c:v>1.283053E-2</c:v>
                </c:pt>
                <c:pt idx="80">
                  <c:v>1.327851E-2</c:v>
                </c:pt>
                <c:pt idx="81">
                  <c:v>1.3640859999999999E-2</c:v>
                </c:pt>
                <c:pt idx="82">
                  <c:v>1.38546E-2</c:v>
                </c:pt>
                <c:pt idx="83">
                  <c:v>1.386101E-2</c:v>
                </c:pt>
                <c:pt idx="84">
                  <c:v>1.4330910000000001E-2</c:v>
                </c:pt>
                <c:pt idx="85">
                  <c:v>1.422664E-2</c:v>
                </c:pt>
                <c:pt idx="86">
                  <c:v>1.4152359999999999E-2</c:v>
                </c:pt>
                <c:pt idx="87">
                  <c:v>1.455472E-2</c:v>
                </c:pt>
                <c:pt idx="88">
                  <c:v>1.40062E-2</c:v>
                </c:pt>
                <c:pt idx="89">
                  <c:v>1.4563059999999999E-2</c:v>
                </c:pt>
                <c:pt idx="90">
                  <c:v>1.4443650000000001E-2</c:v>
                </c:pt>
                <c:pt idx="91">
                  <c:v>1.474465E-2</c:v>
                </c:pt>
                <c:pt idx="92">
                  <c:v>1.516729E-2</c:v>
                </c:pt>
                <c:pt idx="93">
                  <c:v>1.54536E-2</c:v>
                </c:pt>
                <c:pt idx="94">
                  <c:v>1.5248609999999999E-2</c:v>
                </c:pt>
                <c:pt idx="95">
                  <c:v>1.523089E-2</c:v>
                </c:pt>
                <c:pt idx="96">
                  <c:v>1.544569E-2</c:v>
                </c:pt>
                <c:pt idx="97">
                  <c:v>1.581202E-2</c:v>
                </c:pt>
                <c:pt idx="98">
                  <c:v>1.6006920000000001E-2</c:v>
                </c:pt>
                <c:pt idx="99">
                  <c:v>1.5789190000000002E-2</c:v>
                </c:pt>
                <c:pt idx="100">
                  <c:v>1.5702890000000001E-2</c:v>
                </c:pt>
                <c:pt idx="101">
                  <c:v>1.576843E-2</c:v>
                </c:pt>
                <c:pt idx="102">
                  <c:v>1.5966480000000002E-2</c:v>
                </c:pt>
                <c:pt idx="103">
                  <c:v>1.6429340000000001E-2</c:v>
                </c:pt>
                <c:pt idx="104">
                  <c:v>1.666223E-2</c:v>
                </c:pt>
                <c:pt idx="105">
                  <c:v>1.6796620000000002E-2</c:v>
                </c:pt>
                <c:pt idx="106">
                  <c:v>1.6713639999999998E-2</c:v>
                </c:pt>
                <c:pt idx="107">
                  <c:v>1.571094E-2</c:v>
                </c:pt>
                <c:pt idx="108">
                  <c:v>1.5795199999999999E-2</c:v>
                </c:pt>
                <c:pt idx="109">
                  <c:v>1.54605E-2</c:v>
                </c:pt>
                <c:pt idx="110">
                  <c:v>1.6021899999999999E-2</c:v>
                </c:pt>
                <c:pt idx="111">
                  <c:v>1.6336090000000001E-2</c:v>
                </c:pt>
                <c:pt idx="112">
                  <c:v>1.707736E-2</c:v>
                </c:pt>
                <c:pt idx="113">
                  <c:v>1.7259050000000001E-2</c:v>
                </c:pt>
                <c:pt idx="114">
                  <c:v>1.8102130000000001E-2</c:v>
                </c:pt>
                <c:pt idx="115">
                  <c:v>1.8264840000000001E-2</c:v>
                </c:pt>
                <c:pt idx="116">
                  <c:v>1.7602400000000001E-2</c:v>
                </c:pt>
                <c:pt idx="117">
                  <c:v>1.7451830000000002E-2</c:v>
                </c:pt>
                <c:pt idx="118">
                  <c:v>1.7627110000000001E-2</c:v>
                </c:pt>
                <c:pt idx="119">
                  <c:v>1.779998E-2</c:v>
                </c:pt>
                <c:pt idx="120">
                  <c:v>1.8050730000000001E-2</c:v>
                </c:pt>
                <c:pt idx="121">
                  <c:v>1.8341119999999999E-2</c:v>
                </c:pt>
                <c:pt idx="122">
                  <c:v>1.821188E-2</c:v>
                </c:pt>
                <c:pt idx="123">
                  <c:v>1.847557E-2</c:v>
                </c:pt>
                <c:pt idx="124">
                  <c:v>1.8302059999999998E-2</c:v>
                </c:pt>
                <c:pt idx="125">
                  <c:v>1.848054E-2</c:v>
                </c:pt>
                <c:pt idx="126">
                  <c:v>1.8582999999999999E-2</c:v>
                </c:pt>
                <c:pt idx="127">
                  <c:v>1.7966139999999998E-2</c:v>
                </c:pt>
                <c:pt idx="128">
                  <c:v>1.768977E-2</c:v>
                </c:pt>
                <c:pt idx="129">
                  <c:v>1.7745489999999999E-2</c:v>
                </c:pt>
                <c:pt idx="130">
                  <c:v>1.8224710000000002E-2</c:v>
                </c:pt>
                <c:pt idx="131">
                  <c:v>1.8782130000000001E-2</c:v>
                </c:pt>
                <c:pt idx="132">
                  <c:v>1.9573219999999999E-2</c:v>
                </c:pt>
                <c:pt idx="133">
                  <c:v>1.9450530000000001E-2</c:v>
                </c:pt>
                <c:pt idx="134">
                  <c:v>1.9504569999999999E-2</c:v>
                </c:pt>
                <c:pt idx="135">
                  <c:v>1.983758E-2</c:v>
                </c:pt>
                <c:pt idx="136">
                  <c:v>1.9717430000000001E-2</c:v>
                </c:pt>
                <c:pt idx="137">
                  <c:v>1.9459130000000002E-2</c:v>
                </c:pt>
                <c:pt idx="138">
                  <c:v>1.957878E-2</c:v>
                </c:pt>
                <c:pt idx="139">
                  <c:v>2.0148449999999998E-2</c:v>
                </c:pt>
                <c:pt idx="140">
                  <c:v>1.944249E-2</c:v>
                </c:pt>
                <c:pt idx="141">
                  <c:v>1.9668020000000001E-2</c:v>
                </c:pt>
                <c:pt idx="142">
                  <c:v>1.971877E-2</c:v>
                </c:pt>
                <c:pt idx="143">
                  <c:v>1.9675560000000002E-2</c:v>
                </c:pt>
                <c:pt idx="144">
                  <c:v>1.9627539999999999E-2</c:v>
                </c:pt>
                <c:pt idx="145">
                  <c:v>1.9898030000000001E-2</c:v>
                </c:pt>
                <c:pt idx="146">
                  <c:v>1.9887930000000002E-2</c:v>
                </c:pt>
                <c:pt idx="147">
                  <c:v>1.9489059999999999E-2</c:v>
                </c:pt>
                <c:pt idx="148">
                  <c:v>1.9805639999999999E-2</c:v>
                </c:pt>
                <c:pt idx="149">
                  <c:v>1.961073E-2</c:v>
                </c:pt>
                <c:pt idx="150">
                  <c:v>1.9992039999999999E-2</c:v>
                </c:pt>
                <c:pt idx="151">
                  <c:v>1.9893709999999998E-2</c:v>
                </c:pt>
                <c:pt idx="152">
                  <c:v>2.0592869999999999E-2</c:v>
                </c:pt>
                <c:pt idx="153">
                  <c:v>2.0324620000000002E-2</c:v>
                </c:pt>
                <c:pt idx="154">
                  <c:v>2.026037E-2</c:v>
                </c:pt>
                <c:pt idx="155">
                  <c:v>2.0394349999999999E-2</c:v>
                </c:pt>
                <c:pt idx="156">
                  <c:v>2.0405719999999999E-2</c:v>
                </c:pt>
                <c:pt idx="157">
                  <c:v>2.0346E-2</c:v>
                </c:pt>
                <c:pt idx="158">
                  <c:v>2.0644119999999998E-2</c:v>
                </c:pt>
                <c:pt idx="159">
                  <c:v>2.0326509999999999E-2</c:v>
                </c:pt>
                <c:pt idx="160">
                  <c:v>2.056171E-2</c:v>
                </c:pt>
                <c:pt idx="161">
                  <c:v>2.0678330000000002E-2</c:v>
                </c:pt>
                <c:pt idx="162">
                  <c:v>2.057987E-2</c:v>
                </c:pt>
                <c:pt idx="163">
                  <c:v>2.1111649999999999E-2</c:v>
                </c:pt>
                <c:pt idx="164">
                  <c:v>2.110596E-2</c:v>
                </c:pt>
                <c:pt idx="165">
                  <c:v>2.1197460000000001E-2</c:v>
                </c:pt>
                <c:pt idx="166">
                  <c:v>2.1502130000000001E-2</c:v>
                </c:pt>
                <c:pt idx="167">
                  <c:v>2.1185740000000002E-2</c:v>
                </c:pt>
                <c:pt idx="168">
                  <c:v>2.1500620000000002E-2</c:v>
                </c:pt>
                <c:pt idx="169">
                  <c:v>2.0812290000000001E-2</c:v>
                </c:pt>
                <c:pt idx="170">
                  <c:v>2.1367870000000001E-2</c:v>
                </c:pt>
                <c:pt idx="171">
                  <c:v>2.1546360000000001E-2</c:v>
                </c:pt>
                <c:pt idx="172">
                  <c:v>2.1424869999999999E-2</c:v>
                </c:pt>
                <c:pt idx="173">
                  <c:v>2.116751E-2</c:v>
                </c:pt>
                <c:pt idx="174">
                  <c:v>2.1439659999999999E-2</c:v>
                </c:pt>
                <c:pt idx="175">
                  <c:v>2.1542749999999999E-2</c:v>
                </c:pt>
                <c:pt idx="176">
                  <c:v>2.153337E-2</c:v>
                </c:pt>
                <c:pt idx="177">
                  <c:v>2.1737409999999999E-2</c:v>
                </c:pt>
                <c:pt idx="178">
                  <c:v>2.1614560000000001E-2</c:v>
                </c:pt>
                <c:pt idx="179">
                  <c:v>2.137325E-2</c:v>
                </c:pt>
                <c:pt idx="180">
                  <c:v>2.1659060000000001E-2</c:v>
                </c:pt>
                <c:pt idx="181">
                  <c:v>2.1400229999999999E-2</c:v>
                </c:pt>
                <c:pt idx="182">
                  <c:v>2.2029759999999999E-2</c:v>
                </c:pt>
                <c:pt idx="183">
                  <c:v>2.210521E-2</c:v>
                </c:pt>
                <c:pt idx="184">
                  <c:v>2.1563249999999999E-2</c:v>
                </c:pt>
                <c:pt idx="185">
                  <c:v>2.1742899999999999E-2</c:v>
                </c:pt>
                <c:pt idx="186">
                  <c:v>2.2205909999999999E-2</c:v>
                </c:pt>
                <c:pt idx="187">
                  <c:v>2.1966650000000001E-2</c:v>
                </c:pt>
                <c:pt idx="188">
                  <c:v>2.2096910000000001E-2</c:v>
                </c:pt>
                <c:pt idx="189">
                  <c:v>2.209945E-2</c:v>
                </c:pt>
                <c:pt idx="190">
                  <c:v>2.1998630000000002E-2</c:v>
                </c:pt>
                <c:pt idx="191">
                  <c:v>2.1871760000000001E-2</c:v>
                </c:pt>
                <c:pt idx="192">
                  <c:v>2.2284249999999999E-2</c:v>
                </c:pt>
                <c:pt idx="193">
                  <c:v>2.2406200000000001E-2</c:v>
                </c:pt>
                <c:pt idx="194">
                  <c:v>2.2385660000000002E-2</c:v>
                </c:pt>
                <c:pt idx="195">
                  <c:v>2.2494130000000001E-2</c:v>
                </c:pt>
                <c:pt idx="196">
                  <c:v>2.2501859999999999E-2</c:v>
                </c:pt>
                <c:pt idx="197">
                  <c:v>2.2347590000000001E-2</c:v>
                </c:pt>
                <c:pt idx="198">
                  <c:v>2.2260769999999999E-2</c:v>
                </c:pt>
                <c:pt idx="199">
                  <c:v>2.219877E-2</c:v>
                </c:pt>
                <c:pt idx="200">
                  <c:v>2.2289839999999998E-2</c:v>
                </c:pt>
                <c:pt idx="201">
                  <c:v>2.2321520000000001E-2</c:v>
                </c:pt>
                <c:pt idx="202">
                  <c:v>2.2982499999999999E-2</c:v>
                </c:pt>
                <c:pt idx="203">
                  <c:v>2.290874E-2</c:v>
                </c:pt>
                <c:pt idx="204">
                  <c:v>2.2398040000000001E-2</c:v>
                </c:pt>
                <c:pt idx="205">
                  <c:v>2.317934E-2</c:v>
                </c:pt>
                <c:pt idx="206">
                  <c:v>2.3475719999999999E-2</c:v>
                </c:pt>
                <c:pt idx="207">
                  <c:v>2.259692E-2</c:v>
                </c:pt>
                <c:pt idx="208">
                  <c:v>2.2817339999999998E-2</c:v>
                </c:pt>
                <c:pt idx="209">
                  <c:v>2.2752649999999999E-2</c:v>
                </c:pt>
                <c:pt idx="210">
                  <c:v>2.3101859999999998E-2</c:v>
                </c:pt>
                <c:pt idx="211">
                  <c:v>2.2967379999999999E-2</c:v>
                </c:pt>
                <c:pt idx="212">
                  <c:v>2.291317E-2</c:v>
                </c:pt>
                <c:pt idx="213">
                  <c:v>2.336763E-2</c:v>
                </c:pt>
                <c:pt idx="214">
                  <c:v>2.3302219999999998E-2</c:v>
                </c:pt>
                <c:pt idx="215">
                  <c:v>2.3653739999999999E-2</c:v>
                </c:pt>
                <c:pt idx="216">
                  <c:v>2.3387910000000001E-2</c:v>
                </c:pt>
                <c:pt idx="217">
                  <c:v>2.322287E-2</c:v>
                </c:pt>
                <c:pt idx="218">
                  <c:v>2.34749E-2</c:v>
                </c:pt>
                <c:pt idx="219">
                  <c:v>2.2884720000000001E-2</c:v>
                </c:pt>
                <c:pt idx="220">
                  <c:v>2.3230210000000001E-2</c:v>
                </c:pt>
                <c:pt idx="221">
                  <c:v>2.3763300000000001E-2</c:v>
                </c:pt>
                <c:pt idx="222">
                  <c:v>2.3417460000000001E-2</c:v>
                </c:pt>
                <c:pt idx="223">
                  <c:v>2.3405370000000002E-2</c:v>
                </c:pt>
                <c:pt idx="224">
                  <c:v>2.3424859999999999E-2</c:v>
                </c:pt>
                <c:pt idx="225">
                  <c:v>2.3331310000000001E-2</c:v>
                </c:pt>
                <c:pt idx="226">
                  <c:v>2.3393540000000001E-2</c:v>
                </c:pt>
                <c:pt idx="227">
                  <c:v>2.3591569999999999E-2</c:v>
                </c:pt>
                <c:pt idx="228">
                  <c:v>2.339925E-2</c:v>
                </c:pt>
                <c:pt idx="229">
                  <c:v>2.3556839999999999E-2</c:v>
                </c:pt>
                <c:pt idx="230">
                  <c:v>2.3870389999999998E-2</c:v>
                </c:pt>
                <c:pt idx="231">
                  <c:v>2.3609359999999999E-2</c:v>
                </c:pt>
                <c:pt idx="232">
                  <c:v>2.3646629999999998E-2</c:v>
                </c:pt>
                <c:pt idx="233">
                  <c:v>2.381658E-2</c:v>
                </c:pt>
                <c:pt idx="234">
                  <c:v>2.411427E-2</c:v>
                </c:pt>
                <c:pt idx="235">
                  <c:v>2.3452089999999998E-2</c:v>
                </c:pt>
                <c:pt idx="236">
                  <c:v>2.3514139999999999E-2</c:v>
                </c:pt>
                <c:pt idx="237">
                  <c:v>2.4031429999999999E-2</c:v>
                </c:pt>
                <c:pt idx="238">
                  <c:v>2.3576980000000001E-2</c:v>
                </c:pt>
                <c:pt idx="239">
                  <c:v>2.3621570000000001E-2</c:v>
                </c:pt>
                <c:pt idx="240">
                  <c:v>2.3499300000000001E-2</c:v>
                </c:pt>
                <c:pt idx="241">
                  <c:v>2.3456319999999999E-2</c:v>
                </c:pt>
                <c:pt idx="242">
                  <c:v>2.3688480000000001E-2</c:v>
                </c:pt>
                <c:pt idx="243">
                  <c:v>2.363177E-2</c:v>
                </c:pt>
                <c:pt idx="244">
                  <c:v>2.3805280000000002E-2</c:v>
                </c:pt>
                <c:pt idx="245">
                  <c:v>2.406136E-2</c:v>
                </c:pt>
                <c:pt idx="246">
                  <c:v>2.394048E-2</c:v>
                </c:pt>
                <c:pt idx="247">
                  <c:v>2.3861130000000001E-2</c:v>
                </c:pt>
                <c:pt idx="248">
                  <c:v>2.4013199999999998E-2</c:v>
                </c:pt>
                <c:pt idx="249">
                  <c:v>2.4126290000000002E-2</c:v>
                </c:pt>
                <c:pt idx="250">
                  <c:v>2.3843380000000001E-2</c:v>
                </c:pt>
                <c:pt idx="251">
                  <c:v>2.3749079999999999E-2</c:v>
                </c:pt>
                <c:pt idx="252">
                  <c:v>2.4100079999999999E-2</c:v>
                </c:pt>
                <c:pt idx="253">
                  <c:v>2.4193300000000001E-2</c:v>
                </c:pt>
                <c:pt idx="254">
                  <c:v>2.430419E-2</c:v>
                </c:pt>
                <c:pt idx="255">
                  <c:v>2.3650150000000002E-2</c:v>
                </c:pt>
                <c:pt idx="256">
                  <c:v>2.437827E-2</c:v>
                </c:pt>
                <c:pt idx="257">
                  <c:v>2.4052440000000001E-2</c:v>
                </c:pt>
                <c:pt idx="258">
                  <c:v>2.4348450000000001E-2</c:v>
                </c:pt>
                <c:pt idx="259">
                  <c:v>2.4121130000000001E-2</c:v>
                </c:pt>
                <c:pt idx="260">
                  <c:v>2.3873780000000001E-2</c:v>
                </c:pt>
                <c:pt idx="261">
                  <c:v>2.4300680000000002E-2</c:v>
                </c:pt>
                <c:pt idx="262">
                  <c:v>2.4039479999999998E-2</c:v>
                </c:pt>
                <c:pt idx="263">
                  <c:v>2.3888260000000001E-2</c:v>
                </c:pt>
                <c:pt idx="264">
                  <c:v>2.4117320000000001E-2</c:v>
                </c:pt>
                <c:pt idx="265">
                  <c:v>2.4350009999999998E-2</c:v>
                </c:pt>
                <c:pt idx="266">
                  <c:v>2.4195950000000001E-2</c:v>
                </c:pt>
                <c:pt idx="267">
                  <c:v>2.4123559999999999E-2</c:v>
                </c:pt>
                <c:pt idx="268">
                  <c:v>2.4443449999999999E-2</c:v>
                </c:pt>
                <c:pt idx="269">
                  <c:v>2.4499770000000001E-2</c:v>
                </c:pt>
                <c:pt idx="270">
                  <c:v>2.458774E-2</c:v>
                </c:pt>
                <c:pt idx="271">
                  <c:v>2.4462190000000002E-2</c:v>
                </c:pt>
                <c:pt idx="272">
                  <c:v>2.4474010000000001E-2</c:v>
                </c:pt>
                <c:pt idx="273">
                  <c:v>2.4706599999999999E-2</c:v>
                </c:pt>
                <c:pt idx="274">
                  <c:v>2.3980319999999999E-2</c:v>
                </c:pt>
                <c:pt idx="275">
                  <c:v>2.4181169999999998E-2</c:v>
                </c:pt>
                <c:pt idx="276">
                  <c:v>2.4346139999999999E-2</c:v>
                </c:pt>
                <c:pt idx="277">
                  <c:v>2.470868E-2</c:v>
                </c:pt>
                <c:pt idx="278">
                  <c:v>2.3799750000000001E-2</c:v>
                </c:pt>
                <c:pt idx="279">
                  <c:v>2.458726E-2</c:v>
                </c:pt>
                <c:pt idx="280">
                  <c:v>2.4301489999999999E-2</c:v>
                </c:pt>
                <c:pt idx="281">
                  <c:v>2.4444339999999998E-2</c:v>
                </c:pt>
                <c:pt idx="282">
                  <c:v>2.4885069999999999E-2</c:v>
                </c:pt>
                <c:pt idx="283">
                  <c:v>2.486031E-2</c:v>
                </c:pt>
                <c:pt idx="284">
                  <c:v>2.503851E-2</c:v>
                </c:pt>
                <c:pt idx="285">
                  <c:v>2.478035E-2</c:v>
                </c:pt>
                <c:pt idx="286">
                  <c:v>2.4840069999999999E-2</c:v>
                </c:pt>
                <c:pt idx="287">
                  <c:v>2.4518140000000001E-2</c:v>
                </c:pt>
                <c:pt idx="288">
                  <c:v>2.4407669999999999E-2</c:v>
                </c:pt>
                <c:pt idx="289">
                  <c:v>2.5075719999999999E-2</c:v>
                </c:pt>
                <c:pt idx="290">
                  <c:v>2.4855519999999999E-2</c:v>
                </c:pt>
                <c:pt idx="291">
                  <c:v>2.4643720000000001E-2</c:v>
                </c:pt>
                <c:pt idx="292">
                  <c:v>2.4658550000000001E-2</c:v>
                </c:pt>
                <c:pt idx="293">
                  <c:v>2.5156990000000001E-2</c:v>
                </c:pt>
                <c:pt idx="294">
                  <c:v>2.476923E-2</c:v>
                </c:pt>
                <c:pt idx="295">
                  <c:v>2.529526E-2</c:v>
                </c:pt>
                <c:pt idx="296">
                  <c:v>2.475028E-2</c:v>
                </c:pt>
                <c:pt idx="297">
                  <c:v>2.4887610000000001E-2</c:v>
                </c:pt>
                <c:pt idx="298">
                  <c:v>2.5226510000000001E-2</c:v>
                </c:pt>
                <c:pt idx="299">
                  <c:v>2.505725E-2</c:v>
                </c:pt>
                <c:pt idx="300">
                  <c:v>2.465343E-2</c:v>
                </c:pt>
                <c:pt idx="301">
                  <c:v>2.5155009999999998E-2</c:v>
                </c:pt>
                <c:pt idx="302">
                  <c:v>2.5204319999999999E-2</c:v>
                </c:pt>
                <c:pt idx="303">
                  <c:v>2.5202860000000001E-2</c:v>
                </c:pt>
                <c:pt idx="304">
                  <c:v>2.5240039999999998E-2</c:v>
                </c:pt>
                <c:pt idx="305">
                  <c:v>2.538371E-2</c:v>
                </c:pt>
                <c:pt idx="306">
                  <c:v>2.512824E-2</c:v>
                </c:pt>
                <c:pt idx="307">
                  <c:v>2.521313E-2</c:v>
                </c:pt>
                <c:pt idx="308">
                  <c:v>2.4827410000000001E-2</c:v>
                </c:pt>
                <c:pt idx="309">
                  <c:v>2.5434040000000002E-2</c:v>
                </c:pt>
                <c:pt idx="310">
                  <c:v>2.503843E-2</c:v>
                </c:pt>
                <c:pt idx="311">
                  <c:v>2.4967070000000001E-2</c:v>
                </c:pt>
                <c:pt idx="312">
                  <c:v>2.496671E-2</c:v>
                </c:pt>
                <c:pt idx="313">
                  <c:v>2.512313E-2</c:v>
                </c:pt>
                <c:pt idx="314">
                  <c:v>2.5191189999999999E-2</c:v>
                </c:pt>
                <c:pt idx="315">
                  <c:v>2.508413E-2</c:v>
                </c:pt>
                <c:pt idx="316">
                  <c:v>2.5325549999999999E-2</c:v>
                </c:pt>
                <c:pt idx="317">
                  <c:v>2.5303280000000001E-2</c:v>
                </c:pt>
                <c:pt idx="318">
                  <c:v>2.5278120000000001E-2</c:v>
                </c:pt>
                <c:pt idx="319">
                  <c:v>2.5175400000000001E-2</c:v>
                </c:pt>
                <c:pt idx="320">
                  <c:v>2.5221690000000001E-2</c:v>
                </c:pt>
                <c:pt idx="321">
                  <c:v>2.5084240000000001E-2</c:v>
                </c:pt>
                <c:pt idx="322">
                  <c:v>2.5096670000000001E-2</c:v>
                </c:pt>
                <c:pt idx="323">
                  <c:v>2.5381270000000001E-2</c:v>
                </c:pt>
                <c:pt idx="324">
                  <c:v>2.5122249999999999E-2</c:v>
                </c:pt>
                <c:pt idx="325">
                  <c:v>2.5098769999999999E-2</c:v>
                </c:pt>
                <c:pt idx="326">
                  <c:v>2.5175039999999999E-2</c:v>
                </c:pt>
                <c:pt idx="327">
                  <c:v>2.510973E-2</c:v>
                </c:pt>
                <c:pt idx="328">
                  <c:v>2.5411889999999999E-2</c:v>
                </c:pt>
                <c:pt idx="329">
                  <c:v>2.5264040000000001E-2</c:v>
                </c:pt>
                <c:pt idx="330">
                  <c:v>2.5351470000000001E-2</c:v>
                </c:pt>
                <c:pt idx="331">
                  <c:v>2.533972E-2</c:v>
                </c:pt>
                <c:pt idx="332">
                  <c:v>2.5347580000000001E-2</c:v>
                </c:pt>
                <c:pt idx="333">
                  <c:v>2.5048020000000001E-2</c:v>
                </c:pt>
                <c:pt idx="334">
                  <c:v>2.5199180000000002E-2</c:v>
                </c:pt>
                <c:pt idx="335">
                  <c:v>2.51948E-2</c:v>
                </c:pt>
                <c:pt idx="336">
                  <c:v>2.5316310000000002E-2</c:v>
                </c:pt>
                <c:pt idx="337">
                  <c:v>2.542256E-2</c:v>
                </c:pt>
                <c:pt idx="338">
                  <c:v>2.541943E-2</c:v>
                </c:pt>
                <c:pt idx="339">
                  <c:v>2.546905E-2</c:v>
                </c:pt>
                <c:pt idx="340">
                  <c:v>2.5632200000000001E-2</c:v>
                </c:pt>
                <c:pt idx="341">
                  <c:v>2.5951510000000001E-2</c:v>
                </c:pt>
                <c:pt idx="342">
                  <c:v>2.5508090000000001E-2</c:v>
                </c:pt>
                <c:pt idx="343">
                  <c:v>2.5500479999999999E-2</c:v>
                </c:pt>
                <c:pt idx="344">
                  <c:v>2.5719390000000002E-2</c:v>
                </c:pt>
                <c:pt idx="345">
                  <c:v>2.5021959999999999E-2</c:v>
                </c:pt>
                <c:pt idx="346">
                  <c:v>2.5324369999999999E-2</c:v>
                </c:pt>
                <c:pt idx="347">
                  <c:v>2.570134E-2</c:v>
                </c:pt>
                <c:pt idx="348">
                  <c:v>2.5170939999999999E-2</c:v>
                </c:pt>
                <c:pt idx="349">
                  <c:v>2.55512E-2</c:v>
                </c:pt>
                <c:pt idx="350">
                  <c:v>2.5747869999999999E-2</c:v>
                </c:pt>
                <c:pt idx="351">
                  <c:v>2.5841369999999999E-2</c:v>
                </c:pt>
                <c:pt idx="352">
                  <c:v>2.5809639999999998E-2</c:v>
                </c:pt>
                <c:pt idx="353">
                  <c:v>2.5603600000000001E-2</c:v>
                </c:pt>
                <c:pt idx="354">
                  <c:v>2.5498139999999999E-2</c:v>
                </c:pt>
                <c:pt idx="355">
                  <c:v>2.571298E-2</c:v>
                </c:pt>
                <c:pt idx="356">
                  <c:v>2.5475620000000001E-2</c:v>
                </c:pt>
                <c:pt idx="357">
                  <c:v>2.5739919999999999E-2</c:v>
                </c:pt>
                <c:pt idx="358">
                  <c:v>2.558798E-2</c:v>
                </c:pt>
                <c:pt idx="359">
                  <c:v>2.5362249999999999E-2</c:v>
                </c:pt>
                <c:pt idx="360">
                  <c:v>2.53847E-2</c:v>
                </c:pt>
                <c:pt idx="361">
                  <c:v>2.5595329999999999E-2</c:v>
                </c:pt>
                <c:pt idx="362">
                  <c:v>2.5288890000000001E-2</c:v>
                </c:pt>
                <c:pt idx="363">
                  <c:v>2.5265889999999999E-2</c:v>
                </c:pt>
                <c:pt idx="364">
                  <c:v>2.585753E-2</c:v>
                </c:pt>
                <c:pt idx="365">
                  <c:v>2.562799E-2</c:v>
                </c:pt>
                <c:pt idx="366">
                  <c:v>2.523543E-2</c:v>
                </c:pt>
                <c:pt idx="367">
                  <c:v>2.5578529999999999E-2</c:v>
                </c:pt>
                <c:pt idx="368">
                  <c:v>2.547549E-2</c:v>
                </c:pt>
                <c:pt idx="369">
                  <c:v>2.5592609999999998E-2</c:v>
                </c:pt>
                <c:pt idx="370">
                  <c:v>2.5411179999999998E-2</c:v>
                </c:pt>
                <c:pt idx="371">
                  <c:v>2.5558440000000002E-2</c:v>
                </c:pt>
                <c:pt idx="372">
                  <c:v>2.573568E-2</c:v>
                </c:pt>
                <c:pt idx="373">
                  <c:v>2.554182E-2</c:v>
                </c:pt>
                <c:pt idx="374">
                  <c:v>2.5650079999999999E-2</c:v>
                </c:pt>
                <c:pt idx="375">
                  <c:v>2.5409049999999999E-2</c:v>
                </c:pt>
              </c:numCache>
            </c:numRef>
          </c:yVal>
          <c:smooth val="1"/>
        </c:ser>
        <c:ser>
          <c:idx val="5"/>
          <c:order val="5"/>
          <c:tx>
            <c:strRef>
              <c:f>Sheet1!$G$1</c:f>
              <c:strCache>
                <c:ptCount val="1"/>
                <c:pt idx="0">
                  <c:v>s=14,70 mm</c:v>
                </c:pt>
              </c:strCache>
            </c:strRef>
          </c:tx>
          <c:spPr>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marker>
            <c:symbol val="none"/>
          </c:marker>
          <c:xVal>
            <c:numRef>
              <c:f>Sheet1!$A$2:$A$377</c:f>
              <c:numCache>
                <c:formatCode>0.00E+00</c:formatCode>
                <c:ptCount val="376"/>
                <c:pt idx="0">
                  <c:v>0</c:v>
                </c:pt>
                <c:pt idx="1">
                  <c:v>0.79998000000000002</c:v>
                </c:pt>
                <c:pt idx="2">
                  <c:v>1.59996</c:v>
                </c:pt>
                <c:pt idx="3">
                  <c:v>2.39994</c:v>
                </c:pt>
                <c:pt idx="4">
                  <c:v>3.1999200000000001</c:v>
                </c:pt>
                <c:pt idx="5">
                  <c:v>3.9998999999999998</c:v>
                </c:pt>
                <c:pt idx="6">
                  <c:v>4.7998799999999999</c:v>
                </c:pt>
                <c:pt idx="7">
                  <c:v>5.5998599999999996</c:v>
                </c:pt>
                <c:pt idx="8">
                  <c:v>6.3998400000000002</c:v>
                </c:pt>
                <c:pt idx="9">
                  <c:v>7.1998199999999999</c:v>
                </c:pt>
                <c:pt idx="10">
                  <c:v>7.9997999999999996</c:v>
                </c:pt>
                <c:pt idx="11">
                  <c:v>8.7997800000000002</c:v>
                </c:pt>
                <c:pt idx="12">
                  <c:v>9.5997599999999998</c:v>
                </c:pt>
                <c:pt idx="13">
                  <c:v>10.39974</c:v>
                </c:pt>
                <c:pt idx="14">
                  <c:v>11.199719999999999</c:v>
                </c:pt>
                <c:pt idx="15">
                  <c:v>11.999700000000001</c:v>
                </c:pt>
                <c:pt idx="16">
                  <c:v>12.79968</c:v>
                </c:pt>
                <c:pt idx="17">
                  <c:v>13.59966</c:v>
                </c:pt>
                <c:pt idx="18">
                  <c:v>14.39964</c:v>
                </c:pt>
                <c:pt idx="19">
                  <c:v>15.199619999999999</c:v>
                </c:pt>
                <c:pt idx="20">
                  <c:v>15.999599999999999</c:v>
                </c:pt>
                <c:pt idx="21">
                  <c:v>16.799579999999999</c:v>
                </c:pt>
                <c:pt idx="22">
                  <c:v>17.59956</c:v>
                </c:pt>
                <c:pt idx="23">
                  <c:v>18.399539999999998</c:v>
                </c:pt>
                <c:pt idx="24">
                  <c:v>19.19952</c:v>
                </c:pt>
                <c:pt idx="25">
                  <c:v>19.999500000000001</c:v>
                </c:pt>
                <c:pt idx="26">
                  <c:v>20.799479999999999</c:v>
                </c:pt>
                <c:pt idx="27">
                  <c:v>21.599460000000001</c:v>
                </c:pt>
                <c:pt idx="28">
                  <c:v>22.399439999999998</c:v>
                </c:pt>
                <c:pt idx="29">
                  <c:v>23.19942</c:v>
                </c:pt>
                <c:pt idx="30">
                  <c:v>23.999400000000001</c:v>
                </c:pt>
                <c:pt idx="31">
                  <c:v>24.799379999999999</c:v>
                </c:pt>
                <c:pt idx="32">
                  <c:v>25.599360000000001</c:v>
                </c:pt>
                <c:pt idx="33">
                  <c:v>26.399339999999999</c:v>
                </c:pt>
                <c:pt idx="34">
                  <c:v>27.19932</c:v>
                </c:pt>
                <c:pt idx="35">
                  <c:v>27.999300000000002</c:v>
                </c:pt>
                <c:pt idx="36">
                  <c:v>28.79928</c:v>
                </c:pt>
                <c:pt idx="37">
                  <c:v>29.599260000000001</c:v>
                </c:pt>
                <c:pt idx="38">
                  <c:v>30.399239999999999</c:v>
                </c:pt>
                <c:pt idx="39">
                  <c:v>31.19922</c:v>
                </c:pt>
                <c:pt idx="40">
                  <c:v>31.999199999999998</c:v>
                </c:pt>
                <c:pt idx="41">
                  <c:v>32.79918</c:v>
                </c:pt>
                <c:pt idx="42">
                  <c:v>33.599159999999998</c:v>
                </c:pt>
                <c:pt idx="43">
                  <c:v>34.399140000000003</c:v>
                </c:pt>
                <c:pt idx="44">
                  <c:v>35.199120000000001</c:v>
                </c:pt>
                <c:pt idx="45">
                  <c:v>35.999099999999999</c:v>
                </c:pt>
                <c:pt idx="46">
                  <c:v>36.799079999999996</c:v>
                </c:pt>
                <c:pt idx="47">
                  <c:v>37.599060000000001</c:v>
                </c:pt>
                <c:pt idx="48">
                  <c:v>38.399039999999999</c:v>
                </c:pt>
                <c:pt idx="49">
                  <c:v>39.199019999999997</c:v>
                </c:pt>
                <c:pt idx="50">
                  <c:v>39.999000000000002</c:v>
                </c:pt>
                <c:pt idx="51">
                  <c:v>40.79898</c:v>
                </c:pt>
                <c:pt idx="52">
                  <c:v>41.598959999999998</c:v>
                </c:pt>
                <c:pt idx="53">
                  <c:v>42.398940000000003</c:v>
                </c:pt>
                <c:pt idx="54">
                  <c:v>43.198920000000001</c:v>
                </c:pt>
                <c:pt idx="55">
                  <c:v>43.998899999999999</c:v>
                </c:pt>
                <c:pt idx="56">
                  <c:v>44.798879999999997</c:v>
                </c:pt>
                <c:pt idx="57">
                  <c:v>45.598860000000002</c:v>
                </c:pt>
                <c:pt idx="58">
                  <c:v>46.39884</c:v>
                </c:pt>
                <c:pt idx="59">
                  <c:v>47.198819999999998</c:v>
                </c:pt>
                <c:pt idx="60">
                  <c:v>47.998800000000003</c:v>
                </c:pt>
                <c:pt idx="61">
                  <c:v>48.798780000000001</c:v>
                </c:pt>
                <c:pt idx="62">
                  <c:v>49.598759999999999</c:v>
                </c:pt>
                <c:pt idx="63">
                  <c:v>50.398739999999997</c:v>
                </c:pt>
                <c:pt idx="64">
                  <c:v>51.198720000000002</c:v>
                </c:pt>
                <c:pt idx="65">
                  <c:v>51.998699999999999</c:v>
                </c:pt>
                <c:pt idx="66">
                  <c:v>52.798679999999997</c:v>
                </c:pt>
                <c:pt idx="67">
                  <c:v>53.598660000000002</c:v>
                </c:pt>
                <c:pt idx="68">
                  <c:v>54.39864</c:v>
                </c:pt>
                <c:pt idx="69">
                  <c:v>55.198619999999998</c:v>
                </c:pt>
                <c:pt idx="70">
                  <c:v>55.998600000000003</c:v>
                </c:pt>
                <c:pt idx="71">
                  <c:v>56.798580000000001</c:v>
                </c:pt>
                <c:pt idx="72">
                  <c:v>57.598559999999999</c:v>
                </c:pt>
                <c:pt idx="73">
                  <c:v>58.398539999999997</c:v>
                </c:pt>
                <c:pt idx="74">
                  <c:v>59.198520000000002</c:v>
                </c:pt>
                <c:pt idx="75">
                  <c:v>59.9985</c:v>
                </c:pt>
                <c:pt idx="76">
                  <c:v>60.798479999999998</c:v>
                </c:pt>
                <c:pt idx="77">
                  <c:v>61.598460000000003</c:v>
                </c:pt>
                <c:pt idx="78">
                  <c:v>62.398440000000001</c:v>
                </c:pt>
                <c:pt idx="79">
                  <c:v>63.198419999999999</c:v>
                </c:pt>
                <c:pt idx="80">
                  <c:v>63.998399999999997</c:v>
                </c:pt>
                <c:pt idx="81">
                  <c:v>64.798379999999995</c:v>
                </c:pt>
                <c:pt idx="82">
                  <c:v>65.59836</c:v>
                </c:pt>
                <c:pt idx="83">
                  <c:v>66.398340000000005</c:v>
                </c:pt>
                <c:pt idx="84">
                  <c:v>67.198319999999995</c:v>
                </c:pt>
                <c:pt idx="85">
                  <c:v>67.9983</c:v>
                </c:pt>
                <c:pt idx="86">
                  <c:v>68.798280000000005</c:v>
                </c:pt>
                <c:pt idx="87">
                  <c:v>69.598259999999996</c:v>
                </c:pt>
                <c:pt idx="88">
                  <c:v>70.398240000000001</c:v>
                </c:pt>
                <c:pt idx="89">
                  <c:v>71.198220000000006</c:v>
                </c:pt>
                <c:pt idx="90">
                  <c:v>71.998199999999997</c:v>
                </c:pt>
                <c:pt idx="91">
                  <c:v>72.798180000000002</c:v>
                </c:pt>
                <c:pt idx="92">
                  <c:v>73.598159999999993</c:v>
                </c:pt>
                <c:pt idx="93">
                  <c:v>74.398139999999998</c:v>
                </c:pt>
                <c:pt idx="94">
                  <c:v>75.198120000000003</c:v>
                </c:pt>
                <c:pt idx="95">
                  <c:v>75.998099999999994</c:v>
                </c:pt>
                <c:pt idx="96">
                  <c:v>76.798079999999999</c:v>
                </c:pt>
                <c:pt idx="97">
                  <c:v>77.598060000000004</c:v>
                </c:pt>
                <c:pt idx="98">
                  <c:v>78.398039999999995</c:v>
                </c:pt>
                <c:pt idx="99">
                  <c:v>79.19802</c:v>
                </c:pt>
                <c:pt idx="100">
                  <c:v>79.998000000000005</c:v>
                </c:pt>
                <c:pt idx="101">
                  <c:v>80.797979999999995</c:v>
                </c:pt>
                <c:pt idx="102">
                  <c:v>81.59796</c:v>
                </c:pt>
                <c:pt idx="103">
                  <c:v>82.397940000000006</c:v>
                </c:pt>
                <c:pt idx="104">
                  <c:v>83.197919999999996</c:v>
                </c:pt>
                <c:pt idx="105">
                  <c:v>83.997900000000001</c:v>
                </c:pt>
                <c:pt idx="106">
                  <c:v>84.797880000000006</c:v>
                </c:pt>
                <c:pt idx="107">
                  <c:v>85.597859999999997</c:v>
                </c:pt>
                <c:pt idx="108">
                  <c:v>86.397840000000002</c:v>
                </c:pt>
                <c:pt idx="109">
                  <c:v>87.197819999999993</c:v>
                </c:pt>
                <c:pt idx="110">
                  <c:v>87.997799999999998</c:v>
                </c:pt>
                <c:pt idx="111">
                  <c:v>88.797780000000003</c:v>
                </c:pt>
                <c:pt idx="112">
                  <c:v>89.597759999999994</c:v>
                </c:pt>
                <c:pt idx="113">
                  <c:v>90.397739999999999</c:v>
                </c:pt>
                <c:pt idx="114">
                  <c:v>91.197720000000004</c:v>
                </c:pt>
                <c:pt idx="115">
                  <c:v>91.997699999999995</c:v>
                </c:pt>
                <c:pt idx="116">
                  <c:v>92.79768</c:v>
                </c:pt>
                <c:pt idx="117">
                  <c:v>93.597660000000005</c:v>
                </c:pt>
                <c:pt idx="118">
                  <c:v>94.397639999999996</c:v>
                </c:pt>
                <c:pt idx="119">
                  <c:v>95.197620000000001</c:v>
                </c:pt>
                <c:pt idx="120">
                  <c:v>95.997600000000006</c:v>
                </c:pt>
                <c:pt idx="121">
                  <c:v>96.797579999999996</c:v>
                </c:pt>
                <c:pt idx="122">
                  <c:v>97.597560000000001</c:v>
                </c:pt>
                <c:pt idx="123">
                  <c:v>98.397540000000006</c:v>
                </c:pt>
                <c:pt idx="124">
                  <c:v>99.197519999999997</c:v>
                </c:pt>
                <c:pt idx="125">
                  <c:v>99.997500000000002</c:v>
                </c:pt>
                <c:pt idx="126">
                  <c:v>100.7975</c:v>
                </c:pt>
                <c:pt idx="127">
                  <c:v>101.5975</c:v>
                </c:pt>
                <c:pt idx="128">
                  <c:v>102.3974</c:v>
                </c:pt>
                <c:pt idx="129">
                  <c:v>103.1974</c:v>
                </c:pt>
                <c:pt idx="130">
                  <c:v>103.9974</c:v>
                </c:pt>
                <c:pt idx="131">
                  <c:v>104.7974</c:v>
                </c:pt>
                <c:pt idx="132">
                  <c:v>105.59739999999999</c:v>
                </c:pt>
                <c:pt idx="133">
                  <c:v>106.3973</c:v>
                </c:pt>
                <c:pt idx="134">
                  <c:v>107.1973</c:v>
                </c:pt>
                <c:pt idx="135">
                  <c:v>107.9973</c:v>
                </c:pt>
                <c:pt idx="136">
                  <c:v>108.79730000000001</c:v>
                </c:pt>
                <c:pt idx="137">
                  <c:v>109.5973</c:v>
                </c:pt>
                <c:pt idx="138">
                  <c:v>110.3972</c:v>
                </c:pt>
                <c:pt idx="139">
                  <c:v>111.1972</c:v>
                </c:pt>
                <c:pt idx="140">
                  <c:v>111.99720000000001</c:v>
                </c:pt>
                <c:pt idx="141">
                  <c:v>112.7972</c:v>
                </c:pt>
                <c:pt idx="142">
                  <c:v>113.5972</c:v>
                </c:pt>
                <c:pt idx="143">
                  <c:v>114.39709999999999</c:v>
                </c:pt>
                <c:pt idx="144">
                  <c:v>115.19710000000001</c:v>
                </c:pt>
                <c:pt idx="145">
                  <c:v>115.9971</c:v>
                </c:pt>
                <c:pt idx="146">
                  <c:v>116.7971</c:v>
                </c:pt>
                <c:pt idx="147">
                  <c:v>117.5971</c:v>
                </c:pt>
                <c:pt idx="148">
                  <c:v>118.39700000000001</c:v>
                </c:pt>
                <c:pt idx="149">
                  <c:v>119.197</c:v>
                </c:pt>
                <c:pt idx="150">
                  <c:v>119.997</c:v>
                </c:pt>
                <c:pt idx="151">
                  <c:v>120.797</c:v>
                </c:pt>
                <c:pt idx="152">
                  <c:v>121.59699999999999</c:v>
                </c:pt>
                <c:pt idx="153">
                  <c:v>122.3969</c:v>
                </c:pt>
                <c:pt idx="154">
                  <c:v>123.1969</c:v>
                </c:pt>
                <c:pt idx="155">
                  <c:v>123.9969</c:v>
                </c:pt>
                <c:pt idx="156">
                  <c:v>124.79689999999999</c:v>
                </c:pt>
                <c:pt idx="157">
                  <c:v>125.59690000000001</c:v>
                </c:pt>
                <c:pt idx="158">
                  <c:v>126.3968</c:v>
                </c:pt>
                <c:pt idx="159">
                  <c:v>127.1968</c:v>
                </c:pt>
                <c:pt idx="160">
                  <c:v>127.99679999999999</c:v>
                </c:pt>
                <c:pt idx="161">
                  <c:v>128.79679999999999</c:v>
                </c:pt>
                <c:pt idx="162">
                  <c:v>129.5968</c:v>
                </c:pt>
                <c:pt idx="163">
                  <c:v>130.39670000000001</c:v>
                </c:pt>
                <c:pt idx="164">
                  <c:v>131.19669999999999</c:v>
                </c:pt>
                <c:pt idx="165">
                  <c:v>131.9967</c:v>
                </c:pt>
                <c:pt idx="166">
                  <c:v>132.79669999999999</c:v>
                </c:pt>
                <c:pt idx="167">
                  <c:v>133.5967</c:v>
                </c:pt>
                <c:pt idx="168">
                  <c:v>134.39660000000001</c:v>
                </c:pt>
                <c:pt idx="169">
                  <c:v>135.19659999999999</c:v>
                </c:pt>
                <c:pt idx="170">
                  <c:v>135.9966</c:v>
                </c:pt>
                <c:pt idx="171">
                  <c:v>136.79660000000001</c:v>
                </c:pt>
                <c:pt idx="172">
                  <c:v>137.5966</c:v>
                </c:pt>
                <c:pt idx="173">
                  <c:v>138.3965</c:v>
                </c:pt>
                <c:pt idx="174">
                  <c:v>139.19649999999999</c:v>
                </c:pt>
                <c:pt idx="175">
                  <c:v>139.9965</c:v>
                </c:pt>
                <c:pt idx="176">
                  <c:v>140.79650000000001</c:v>
                </c:pt>
                <c:pt idx="177">
                  <c:v>141.59649999999999</c:v>
                </c:pt>
                <c:pt idx="178">
                  <c:v>142.3964</c:v>
                </c:pt>
                <c:pt idx="179">
                  <c:v>143.19640000000001</c:v>
                </c:pt>
                <c:pt idx="180">
                  <c:v>143.99639999999999</c:v>
                </c:pt>
                <c:pt idx="181">
                  <c:v>144.79640000000001</c:v>
                </c:pt>
                <c:pt idx="182">
                  <c:v>145.59639999999999</c:v>
                </c:pt>
                <c:pt idx="183">
                  <c:v>146.3963</c:v>
                </c:pt>
                <c:pt idx="184">
                  <c:v>147.19630000000001</c:v>
                </c:pt>
                <c:pt idx="185">
                  <c:v>147.99629999999999</c:v>
                </c:pt>
                <c:pt idx="186">
                  <c:v>148.7963</c:v>
                </c:pt>
                <c:pt idx="187">
                  <c:v>149.59630000000001</c:v>
                </c:pt>
                <c:pt idx="188">
                  <c:v>150.39619999999999</c:v>
                </c:pt>
                <c:pt idx="189">
                  <c:v>151.1962</c:v>
                </c:pt>
                <c:pt idx="190">
                  <c:v>151.99619999999999</c:v>
                </c:pt>
                <c:pt idx="191">
                  <c:v>152.7962</c:v>
                </c:pt>
                <c:pt idx="192">
                  <c:v>153.59620000000001</c:v>
                </c:pt>
                <c:pt idx="193">
                  <c:v>154.39609999999999</c:v>
                </c:pt>
                <c:pt idx="194">
                  <c:v>155.1961</c:v>
                </c:pt>
                <c:pt idx="195">
                  <c:v>155.99610000000001</c:v>
                </c:pt>
                <c:pt idx="196">
                  <c:v>156.7961</c:v>
                </c:pt>
                <c:pt idx="197">
                  <c:v>157.59610000000001</c:v>
                </c:pt>
                <c:pt idx="198">
                  <c:v>158.39599999999999</c:v>
                </c:pt>
                <c:pt idx="199">
                  <c:v>159.196</c:v>
                </c:pt>
                <c:pt idx="200">
                  <c:v>159.99600000000001</c:v>
                </c:pt>
                <c:pt idx="201">
                  <c:v>160.79599999999999</c:v>
                </c:pt>
                <c:pt idx="202">
                  <c:v>161.596</c:v>
                </c:pt>
                <c:pt idx="203">
                  <c:v>162.39590000000001</c:v>
                </c:pt>
                <c:pt idx="204">
                  <c:v>163.19589999999999</c:v>
                </c:pt>
                <c:pt idx="205">
                  <c:v>163.99590000000001</c:v>
                </c:pt>
                <c:pt idx="206">
                  <c:v>164.79589999999999</c:v>
                </c:pt>
                <c:pt idx="207">
                  <c:v>165.5959</c:v>
                </c:pt>
                <c:pt idx="208">
                  <c:v>166.39580000000001</c:v>
                </c:pt>
                <c:pt idx="209">
                  <c:v>167.19579999999999</c:v>
                </c:pt>
                <c:pt idx="210">
                  <c:v>167.9958</c:v>
                </c:pt>
                <c:pt idx="211">
                  <c:v>168.79580000000001</c:v>
                </c:pt>
                <c:pt idx="212">
                  <c:v>169.5958</c:v>
                </c:pt>
                <c:pt idx="213">
                  <c:v>170.39570000000001</c:v>
                </c:pt>
                <c:pt idx="214">
                  <c:v>171.19569999999999</c:v>
                </c:pt>
                <c:pt idx="215">
                  <c:v>171.9957</c:v>
                </c:pt>
                <c:pt idx="216">
                  <c:v>172.79570000000001</c:v>
                </c:pt>
                <c:pt idx="217">
                  <c:v>173.59569999999999</c:v>
                </c:pt>
                <c:pt idx="218">
                  <c:v>174.3956</c:v>
                </c:pt>
                <c:pt idx="219">
                  <c:v>175.19560000000001</c:v>
                </c:pt>
                <c:pt idx="220">
                  <c:v>175.9956</c:v>
                </c:pt>
                <c:pt idx="221">
                  <c:v>176.79560000000001</c:v>
                </c:pt>
                <c:pt idx="222">
                  <c:v>177.59559999999999</c:v>
                </c:pt>
                <c:pt idx="223">
                  <c:v>178.3955</c:v>
                </c:pt>
                <c:pt idx="224">
                  <c:v>179.19550000000001</c:v>
                </c:pt>
                <c:pt idx="225">
                  <c:v>179.99549999999999</c:v>
                </c:pt>
                <c:pt idx="226">
                  <c:v>180.7955</c:v>
                </c:pt>
                <c:pt idx="227">
                  <c:v>181.59549999999999</c:v>
                </c:pt>
                <c:pt idx="228">
                  <c:v>182.3954</c:v>
                </c:pt>
                <c:pt idx="229">
                  <c:v>183.19540000000001</c:v>
                </c:pt>
                <c:pt idx="230">
                  <c:v>183.99539999999999</c:v>
                </c:pt>
                <c:pt idx="231">
                  <c:v>184.7954</c:v>
                </c:pt>
                <c:pt idx="232">
                  <c:v>185.59540000000001</c:v>
                </c:pt>
                <c:pt idx="233">
                  <c:v>186.39529999999999</c:v>
                </c:pt>
                <c:pt idx="234">
                  <c:v>187.1953</c:v>
                </c:pt>
                <c:pt idx="235">
                  <c:v>187.99529999999999</c:v>
                </c:pt>
                <c:pt idx="236">
                  <c:v>188.7953</c:v>
                </c:pt>
                <c:pt idx="237">
                  <c:v>189.59530000000001</c:v>
                </c:pt>
                <c:pt idx="238">
                  <c:v>190.39519999999999</c:v>
                </c:pt>
                <c:pt idx="239">
                  <c:v>191.1952</c:v>
                </c:pt>
                <c:pt idx="240">
                  <c:v>191.99520000000001</c:v>
                </c:pt>
                <c:pt idx="241">
                  <c:v>192.79519999999999</c:v>
                </c:pt>
                <c:pt idx="242">
                  <c:v>193.59520000000001</c:v>
                </c:pt>
                <c:pt idx="243">
                  <c:v>194.39510000000001</c:v>
                </c:pt>
                <c:pt idx="244">
                  <c:v>195.1951</c:v>
                </c:pt>
                <c:pt idx="245">
                  <c:v>195.99510000000001</c:v>
                </c:pt>
                <c:pt idx="246">
                  <c:v>196.79509999999999</c:v>
                </c:pt>
                <c:pt idx="247">
                  <c:v>197.5951</c:v>
                </c:pt>
                <c:pt idx="248">
                  <c:v>198.39500000000001</c:v>
                </c:pt>
                <c:pt idx="249">
                  <c:v>199.19499999999999</c:v>
                </c:pt>
                <c:pt idx="250">
                  <c:v>199.995</c:v>
                </c:pt>
                <c:pt idx="251">
                  <c:v>200.79499999999999</c:v>
                </c:pt>
                <c:pt idx="252">
                  <c:v>201.595</c:v>
                </c:pt>
                <c:pt idx="253">
                  <c:v>202.39490000000001</c:v>
                </c:pt>
                <c:pt idx="254">
                  <c:v>203.19489999999999</c:v>
                </c:pt>
                <c:pt idx="255">
                  <c:v>203.9949</c:v>
                </c:pt>
                <c:pt idx="256">
                  <c:v>204.79490000000001</c:v>
                </c:pt>
                <c:pt idx="257">
                  <c:v>205.5949</c:v>
                </c:pt>
                <c:pt idx="258">
                  <c:v>206.3948</c:v>
                </c:pt>
                <c:pt idx="259">
                  <c:v>207.19479999999999</c:v>
                </c:pt>
                <c:pt idx="260">
                  <c:v>207.9948</c:v>
                </c:pt>
                <c:pt idx="261">
                  <c:v>208.79480000000001</c:v>
                </c:pt>
                <c:pt idx="262">
                  <c:v>209.59479999999999</c:v>
                </c:pt>
                <c:pt idx="263">
                  <c:v>210.3947</c:v>
                </c:pt>
                <c:pt idx="264">
                  <c:v>211.19470000000001</c:v>
                </c:pt>
                <c:pt idx="265">
                  <c:v>211.99469999999999</c:v>
                </c:pt>
                <c:pt idx="266">
                  <c:v>212.79470000000001</c:v>
                </c:pt>
                <c:pt idx="267">
                  <c:v>213.59469999999999</c:v>
                </c:pt>
                <c:pt idx="268">
                  <c:v>214.3946</c:v>
                </c:pt>
                <c:pt idx="269">
                  <c:v>215.19460000000001</c:v>
                </c:pt>
                <c:pt idx="270">
                  <c:v>215.99459999999999</c:v>
                </c:pt>
                <c:pt idx="271">
                  <c:v>216.7946</c:v>
                </c:pt>
                <c:pt idx="272">
                  <c:v>217.59460000000001</c:v>
                </c:pt>
                <c:pt idx="273">
                  <c:v>218.39449999999999</c:v>
                </c:pt>
                <c:pt idx="274">
                  <c:v>219.19450000000001</c:v>
                </c:pt>
                <c:pt idx="275">
                  <c:v>219.99449999999999</c:v>
                </c:pt>
                <c:pt idx="276">
                  <c:v>220.7945</c:v>
                </c:pt>
                <c:pt idx="277">
                  <c:v>221.59450000000001</c:v>
                </c:pt>
                <c:pt idx="278">
                  <c:v>222.39439999999999</c:v>
                </c:pt>
                <c:pt idx="279">
                  <c:v>223.1944</c:v>
                </c:pt>
                <c:pt idx="280">
                  <c:v>223.99440000000001</c:v>
                </c:pt>
                <c:pt idx="281">
                  <c:v>224.7944</c:v>
                </c:pt>
                <c:pt idx="282">
                  <c:v>225.59440000000001</c:v>
                </c:pt>
                <c:pt idx="283">
                  <c:v>226.39429999999999</c:v>
                </c:pt>
                <c:pt idx="284">
                  <c:v>227.1943</c:v>
                </c:pt>
                <c:pt idx="285">
                  <c:v>227.99430000000001</c:v>
                </c:pt>
                <c:pt idx="286">
                  <c:v>228.79429999999999</c:v>
                </c:pt>
                <c:pt idx="287">
                  <c:v>229.5943</c:v>
                </c:pt>
                <c:pt idx="288">
                  <c:v>230.39420000000001</c:v>
                </c:pt>
                <c:pt idx="289">
                  <c:v>231.1942</c:v>
                </c:pt>
                <c:pt idx="290">
                  <c:v>231.99420000000001</c:v>
                </c:pt>
                <c:pt idx="291">
                  <c:v>232.79419999999999</c:v>
                </c:pt>
                <c:pt idx="292">
                  <c:v>233.5942</c:v>
                </c:pt>
                <c:pt idx="293">
                  <c:v>234.39410000000001</c:v>
                </c:pt>
                <c:pt idx="294">
                  <c:v>235.19409999999999</c:v>
                </c:pt>
                <c:pt idx="295">
                  <c:v>235.9941</c:v>
                </c:pt>
                <c:pt idx="296">
                  <c:v>236.79409999999999</c:v>
                </c:pt>
                <c:pt idx="297">
                  <c:v>237.5941</c:v>
                </c:pt>
                <c:pt idx="298">
                  <c:v>238.39400000000001</c:v>
                </c:pt>
                <c:pt idx="299">
                  <c:v>239.19399999999999</c:v>
                </c:pt>
                <c:pt idx="300">
                  <c:v>239.994</c:v>
                </c:pt>
                <c:pt idx="301">
                  <c:v>240.79400000000001</c:v>
                </c:pt>
                <c:pt idx="302">
                  <c:v>241.59399999999999</c:v>
                </c:pt>
                <c:pt idx="303">
                  <c:v>242.3939</c:v>
                </c:pt>
                <c:pt idx="304">
                  <c:v>243.19390000000001</c:v>
                </c:pt>
                <c:pt idx="305">
                  <c:v>243.9939</c:v>
                </c:pt>
                <c:pt idx="306">
                  <c:v>244.79390000000001</c:v>
                </c:pt>
                <c:pt idx="307">
                  <c:v>245.59389999999999</c:v>
                </c:pt>
                <c:pt idx="308">
                  <c:v>246.3938</c:v>
                </c:pt>
                <c:pt idx="309">
                  <c:v>247.19380000000001</c:v>
                </c:pt>
                <c:pt idx="310">
                  <c:v>247.99379999999999</c:v>
                </c:pt>
                <c:pt idx="311">
                  <c:v>248.7938</c:v>
                </c:pt>
                <c:pt idx="312">
                  <c:v>249.59379999999999</c:v>
                </c:pt>
                <c:pt idx="313">
                  <c:v>250.3937</c:v>
                </c:pt>
                <c:pt idx="314">
                  <c:v>251.19370000000001</c:v>
                </c:pt>
                <c:pt idx="315">
                  <c:v>251.99369999999999</c:v>
                </c:pt>
                <c:pt idx="316">
                  <c:v>252.7937</c:v>
                </c:pt>
                <c:pt idx="317">
                  <c:v>253.59370000000001</c:v>
                </c:pt>
                <c:pt idx="318">
                  <c:v>254.39359999999999</c:v>
                </c:pt>
                <c:pt idx="319">
                  <c:v>255.1936</c:v>
                </c:pt>
                <c:pt idx="320">
                  <c:v>255.99359999999999</c:v>
                </c:pt>
                <c:pt idx="321">
                  <c:v>256.79360000000003</c:v>
                </c:pt>
                <c:pt idx="322">
                  <c:v>257.59359999999998</c:v>
                </c:pt>
                <c:pt idx="323">
                  <c:v>258.39350000000002</c:v>
                </c:pt>
                <c:pt idx="324">
                  <c:v>259.19349999999997</c:v>
                </c:pt>
                <c:pt idx="325">
                  <c:v>259.99349999999998</c:v>
                </c:pt>
                <c:pt idx="326">
                  <c:v>260.79349999999999</c:v>
                </c:pt>
                <c:pt idx="327">
                  <c:v>261.59350000000001</c:v>
                </c:pt>
                <c:pt idx="328">
                  <c:v>262.39339999999999</c:v>
                </c:pt>
                <c:pt idx="329">
                  <c:v>263.1934</c:v>
                </c:pt>
                <c:pt idx="330">
                  <c:v>263.99340000000001</c:v>
                </c:pt>
                <c:pt idx="331">
                  <c:v>264.79340000000002</c:v>
                </c:pt>
                <c:pt idx="332">
                  <c:v>265.59339999999997</c:v>
                </c:pt>
                <c:pt idx="333">
                  <c:v>266.39330000000001</c:v>
                </c:pt>
                <c:pt idx="334">
                  <c:v>267.19330000000002</c:v>
                </c:pt>
                <c:pt idx="335">
                  <c:v>267.99329999999998</c:v>
                </c:pt>
                <c:pt idx="336">
                  <c:v>268.79329999999999</c:v>
                </c:pt>
                <c:pt idx="337">
                  <c:v>269.5933</c:v>
                </c:pt>
                <c:pt idx="338">
                  <c:v>270.39319999999998</c:v>
                </c:pt>
                <c:pt idx="339">
                  <c:v>271.19319999999999</c:v>
                </c:pt>
                <c:pt idx="340">
                  <c:v>271.9932</c:v>
                </c:pt>
                <c:pt idx="341">
                  <c:v>272.79320000000001</c:v>
                </c:pt>
                <c:pt idx="342">
                  <c:v>273.59320000000002</c:v>
                </c:pt>
                <c:pt idx="343">
                  <c:v>274.3931</c:v>
                </c:pt>
                <c:pt idx="344">
                  <c:v>275.19310000000002</c:v>
                </c:pt>
                <c:pt idx="345">
                  <c:v>275.99310000000003</c:v>
                </c:pt>
                <c:pt idx="346">
                  <c:v>276.79309999999998</c:v>
                </c:pt>
                <c:pt idx="347">
                  <c:v>277.59309999999999</c:v>
                </c:pt>
                <c:pt idx="348">
                  <c:v>278.39299999999997</c:v>
                </c:pt>
                <c:pt idx="349">
                  <c:v>279.19299999999998</c:v>
                </c:pt>
                <c:pt idx="350">
                  <c:v>279.99299999999999</c:v>
                </c:pt>
                <c:pt idx="351">
                  <c:v>280.79300000000001</c:v>
                </c:pt>
                <c:pt idx="352">
                  <c:v>281.59300000000002</c:v>
                </c:pt>
                <c:pt idx="353">
                  <c:v>282.3929</c:v>
                </c:pt>
                <c:pt idx="354">
                  <c:v>283.19290000000001</c:v>
                </c:pt>
                <c:pt idx="355">
                  <c:v>283.99290000000002</c:v>
                </c:pt>
                <c:pt idx="356">
                  <c:v>284.79289999999997</c:v>
                </c:pt>
                <c:pt idx="357">
                  <c:v>285.59289999999999</c:v>
                </c:pt>
                <c:pt idx="358">
                  <c:v>286.39280000000002</c:v>
                </c:pt>
                <c:pt idx="359">
                  <c:v>287.19279999999998</c:v>
                </c:pt>
                <c:pt idx="360">
                  <c:v>287.99279999999999</c:v>
                </c:pt>
                <c:pt idx="361">
                  <c:v>288.7928</c:v>
                </c:pt>
                <c:pt idx="362">
                  <c:v>289.59280000000001</c:v>
                </c:pt>
                <c:pt idx="363">
                  <c:v>290.39269999999999</c:v>
                </c:pt>
                <c:pt idx="364">
                  <c:v>291.1927</c:v>
                </c:pt>
                <c:pt idx="365">
                  <c:v>291.99270000000001</c:v>
                </c:pt>
                <c:pt idx="366">
                  <c:v>292.79270000000002</c:v>
                </c:pt>
                <c:pt idx="367">
                  <c:v>293.59269999999998</c:v>
                </c:pt>
                <c:pt idx="368">
                  <c:v>294.39260000000002</c:v>
                </c:pt>
                <c:pt idx="369">
                  <c:v>295.19260000000003</c:v>
                </c:pt>
                <c:pt idx="370">
                  <c:v>295.99259999999998</c:v>
                </c:pt>
                <c:pt idx="371">
                  <c:v>296.79259999999999</c:v>
                </c:pt>
                <c:pt idx="372">
                  <c:v>297.5926</c:v>
                </c:pt>
                <c:pt idx="373">
                  <c:v>298.39249999999998</c:v>
                </c:pt>
                <c:pt idx="374">
                  <c:v>299.1925</c:v>
                </c:pt>
                <c:pt idx="375">
                  <c:v>299.99250000000001</c:v>
                </c:pt>
              </c:numCache>
            </c:numRef>
          </c:xVal>
          <c:yVal>
            <c:numRef>
              <c:f>Sheet1!$G$2:$G$377</c:f>
              <c:numCache>
                <c:formatCode>0.00E+00</c:formatCode>
                <c:ptCount val="376"/>
                <c:pt idx="0">
                  <c:v>2.2490850000000002E-5</c:v>
                </c:pt>
                <c:pt idx="1">
                  <c:v>-2.6685199999999999E-4</c:v>
                </c:pt>
                <c:pt idx="2">
                  <c:v>-6.3542959999999995E-4</c:v>
                </c:pt>
                <c:pt idx="3">
                  <c:v>-6.6949299999999995E-4</c:v>
                </c:pt>
                <c:pt idx="4">
                  <c:v>-1.2733569999999999E-3</c:v>
                </c:pt>
                <c:pt idx="5">
                  <c:v>-1.200724E-3</c:v>
                </c:pt>
                <c:pt idx="6">
                  <c:v>-1.845293E-3</c:v>
                </c:pt>
                <c:pt idx="7">
                  <c:v>-2.0169390000000001E-3</c:v>
                </c:pt>
                <c:pt idx="8">
                  <c:v>-1.617137E-3</c:v>
                </c:pt>
                <c:pt idx="9">
                  <c:v>-9.14338E-4</c:v>
                </c:pt>
                <c:pt idx="10">
                  <c:v>-5.5144069999999996E-4</c:v>
                </c:pt>
                <c:pt idx="11">
                  <c:v>-1.048996E-4</c:v>
                </c:pt>
                <c:pt idx="12">
                  <c:v>-3.6994410000000001E-4</c:v>
                </c:pt>
                <c:pt idx="13">
                  <c:v>1.073964E-4</c:v>
                </c:pt>
                <c:pt idx="14">
                  <c:v>8.363496E-4</c:v>
                </c:pt>
                <c:pt idx="15">
                  <c:v>6.0698109999999996E-4</c:v>
                </c:pt>
                <c:pt idx="16">
                  <c:v>1.154817E-3</c:v>
                </c:pt>
                <c:pt idx="17">
                  <c:v>1.452196E-3</c:v>
                </c:pt>
                <c:pt idx="18">
                  <c:v>1.9259030000000001E-3</c:v>
                </c:pt>
                <c:pt idx="19">
                  <c:v>2.447233E-3</c:v>
                </c:pt>
                <c:pt idx="20">
                  <c:v>2.28465E-3</c:v>
                </c:pt>
                <c:pt idx="21">
                  <c:v>2.7588349999999998E-3</c:v>
                </c:pt>
                <c:pt idx="22">
                  <c:v>3.4054929999999999E-3</c:v>
                </c:pt>
                <c:pt idx="23">
                  <c:v>3.1058499999999998E-3</c:v>
                </c:pt>
                <c:pt idx="24">
                  <c:v>3.4670170000000002E-3</c:v>
                </c:pt>
                <c:pt idx="25">
                  <c:v>3.9056970000000001E-3</c:v>
                </c:pt>
                <c:pt idx="26">
                  <c:v>3.4844960000000001E-3</c:v>
                </c:pt>
                <c:pt idx="27">
                  <c:v>4.6799199999999997E-3</c:v>
                </c:pt>
                <c:pt idx="28">
                  <c:v>4.5357440000000004E-3</c:v>
                </c:pt>
                <c:pt idx="29">
                  <c:v>4.927893E-3</c:v>
                </c:pt>
                <c:pt idx="30">
                  <c:v>5.1736969999999997E-3</c:v>
                </c:pt>
                <c:pt idx="31">
                  <c:v>5.1976499999999998E-3</c:v>
                </c:pt>
                <c:pt idx="32">
                  <c:v>5.4036170000000003E-3</c:v>
                </c:pt>
                <c:pt idx="33">
                  <c:v>5.7824189999999996E-3</c:v>
                </c:pt>
                <c:pt idx="34">
                  <c:v>6.3394870000000004E-3</c:v>
                </c:pt>
                <c:pt idx="35">
                  <c:v>6.1363429999999998E-3</c:v>
                </c:pt>
                <c:pt idx="36">
                  <c:v>6.4809059999999998E-3</c:v>
                </c:pt>
                <c:pt idx="37">
                  <c:v>6.3922470000000002E-3</c:v>
                </c:pt>
                <c:pt idx="38">
                  <c:v>6.7767499999999998E-3</c:v>
                </c:pt>
                <c:pt idx="39">
                  <c:v>6.3795880000000003E-3</c:v>
                </c:pt>
                <c:pt idx="40">
                  <c:v>6.9844779999999997E-3</c:v>
                </c:pt>
                <c:pt idx="41">
                  <c:v>6.9815279999999999E-3</c:v>
                </c:pt>
                <c:pt idx="42">
                  <c:v>6.953524E-3</c:v>
                </c:pt>
                <c:pt idx="43">
                  <c:v>6.925329E-3</c:v>
                </c:pt>
                <c:pt idx="44">
                  <c:v>7.4932180000000003E-3</c:v>
                </c:pt>
                <c:pt idx="45">
                  <c:v>7.9927690000000003E-3</c:v>
                </c:pt>
                <c:pt idx="46">
                  <c:v>8.2812419999999994E-3</c:v>
                </c:pt>
                <c:pt idx="47">
                  <c:v>7.8090939999999999E-3</c:v>
                </c:pt>
                <c:pt idx="48">
                  <c:v>8.1856189999999999E-3</c:v>
                </c:pt>
                <c:pt idx="49">
                  <c:v>8.1337820000000009E-3</c:v>
                </c:pt>
                <c:pt idx="50">
                  <c:v>8.308302E-3</c:v>
                </c:pt>
                <c:pt idx="51">
                  <c:v>8.6186660000000005E-3</c:v>
                </c:pt>
                <c:pt idx="52">
                  <c:v>8.6130979999999996E-3</c:v>
                </c:pt>
                <c:pt idx="53">
                  <c:v>8.9490669999999998E-3</c:v>
                </c:pt>
                <c:pt idx="54">
                  <c:v>9.0241339999999996E-3</c:v>
                </c:pt>
                <c:pt idx="55">
                  <c:v>9.2318350000000007E-3</c:v>
                </c:pt>
                <c:pt idx="56">
                  <c:v>9.4256459999999993E-3</c:v>
                </c:pt>
                <c:pt idx="57">
                  <c:v>9.4132520000000004E-3</c:v>
                </c:pt>
                <c:pt idx="58">
                  <c:v>1.000183E-2</c:v>
                </c:pt>
                <c:pt idx="59">
                  <c:v>9.8576979999999998E-3</c:v>
                </c:pt>
                <c:pt idx="60">
                  <c:v>1.0079279999999999E-2</c:v>
                </c:pt>
                <c:pt idx="61">
                  <c:v>1.0037809999999999E-2</c:v>
                </c:pt>
                <c:pt idx="62">
                  <c:v>1.0070569999999999E-2</c:v>
                </c:pt>
                <c:pt idx="63">
                  <c:v>1.059829E-2</c:v>
                </c:pt>
                <c:pt idx="64">
                  <c:v>1.0827659999999999E-2</c:v>
                </c:pt>
                <c:pt idx="65">
                  <c:v>1.0932290000000001E-2</c:v>
                </c:pt>
                <c:pt idx="66">
                  <c:v>1.094702E-2</c:v>
                </c:pt>
                <c:pt idx="67">
                  <c:v>1.1241660000000001E-2</c:v>
                </c:pt>
                <c:pt idx="68">
                  <c:v>1.1125029999999999E-2</c:v>
                </c:pt>
                <c:pt idx="69">
                  <c:v>1.115477E-2</c:v>
                </c:pt>
                <c:pt idx="70">
                  <c:v>1.117874E-2</c:v>
                </c:pt>
                <c:pt idx="71">
                  <c:v>1.159951E-2</c:v>
                </c:pt>
                <c:pt idx="72">
                  <c:v>1.218783E-2</c:v>
                </c:pt>
                <c:pt idx="73">
                  <c:v>1.187088E-2</c:v>
                </c:pt>
                <c:pt idx="74">
                  <c:v>1.2136310000000001E-2</c:v>
                </c:pt>
                <c:pt idx="75">
                  <c:v>1.236408E-2</c:v>
                </c:pt>
                <c:pt idx="76">
                  <c:v>1.26395E-2</c:v>
                </c:pt>
                <c:pt idx="77">
                  <c:v>1.2945949999999999E-2</c:v>
                </c:pt>
                <c:pt idx="78">
                  <c:v>1.2959679999999999E-2</c:v>
                </c:pt>
                <c:pt idx="79">
                  <c:v>1.3206880000000001E-2</c:v>
                </c:pt>
                <c:pt idx="80">
                  <c:v>1.3293030000000001E-2</c:v>
                </c:pt>
                <c:pt idx="81">
                  <c:v>1.3390279999999999E-2</c:v>
                </c:pt>
                <c:pt idx="82">
                  <c:v>1.3422359999999999E-2</c:v>
                </c:pt>
                <c:pt idx="83">
                  <c:v>1.365861E-2</c:v>
                </c:pt>
                <c:pt idx="84">
                  <c:v>1.317256E-2</c:v>
                </c:pt>
                <c:pt idx="85">
                  <c:v>1.3802200000000001E-2</c:v>
                </c:pt>
                <c:pt idx="86">
                  <c:v>1.3963059999999999E-2</c:v>
                </c:pt>
                <c:pt idx="87">
                  <c:v>1.4097480000000001E-2</c:v>
                </c:pt>
                <c:pt idx="88">
                  <c:v>1.477478E-2</c:v>
                </c:pt>
                <c:pt idx="89">
                  <c:v>1.482139E-2</c:v>
                </c:pt>
                <c:pt idx="90">
                  <c:v>1.41155E-2</c:v>
                </c:pt>
                <c:pt idx="91">
                  <c:v>1.4572420000000001E-2</c:v>
                </c:pt>
                <c:pt idx="92">
                  <c:v>1.4425489999999999E-2</c:v>
                </c:pt>
                <c:pt idx="93">
                  <c:v>1.444194E-2</c:v>
                </c:pt>
                <c:pt idx="94">
                  <c:v>1.514595E-2</c:v>
                </c:pt>
                <c:pt idx="95">
                  <c:v>1.5766970000000002E-2</c:v>
                </c:pt>
                <c:pt idx="96">
                  <c:v>1.5214220000000001E-2</c:v>
                </c:pt>
                <c:pt idx="97">
                  <c:v>1.5108379999999999E-2</c:v>
                </c:pt>
                <c:pt idx="98">
                  <c:v>1.5695290000000001E-2</c:v>
                </c:pt>
                <c:pt idx="99">
                  <c:v>1.5998749999999999E-2</c:v>
                </c:pt>
                <c:pt idx="100">
                  <c:v>1.6000770000000001E-2</c:v>
                </c:pt>
                <c:pt idx="101">
                  <c:v>1.625211E-2</c:v>
                </c:pt>
                <c:pt idx="102">
                  <c:v>1.6647240000000001E-2</c:v>
                </c:pt>
                <c:pt idx="103">
                  <c:v>1.6085490000000001E-2</c:v>
                </c:pt>
                <c:pt idx="104">
                  <c:v>1.611338E-2</c:v>
                </c:pt>
                <c:pt idx="105">
                  <c:v>1.560491E-2</c:v>
                </c:pt>
                <c:pt idx="106">
                  <c:v>1.6679929999999999E-2</c:v>
                </c:pt>
                <c:pt idx="107">
                  <c:v>1.6972350000000001E-2</c:v>
                </c:pt>
                <c:pt idx="108">
                  <c:v>1.7505400000000001E-2</c:v>
                </c:pt>
                <c:pt idx="109">
                  <c:v>1.797261E-2</c:v>
                </c:pt>
                <c:pt idx="110">
                  <c:v>1.7359380000000001E-2</c:v>
                </c:pt>
                <c:pt idx="111">
                  <c:v>1.747319E-2</c:v>
                </c:pt>
                <c:pt idx="112">
                  <c:v>1.690672E-2</c:v>
                </c:pt>
                <c:pt idx="113">
                  <c:v>1.736418E-2</c:v>
                </c:pt>
                <c:pt idx="114">
                  <c:v>1.7422170000000001E-2</c:v>
                </c:pt>
                <c:pt idx="115">
                  <c:v>1.7871729999999999E-2</c:v>
                </c:pt>
                <c:pt idx="116">
                  <c:v>1.774765E-2</c:v>
                </c:pt>
                <c:pt idx="117">
                  <c:v>1.793691E-2</c:v>
                </c:pt>
                <c:pt idx="118">
                  <c:v>1.8111209999999999E-2</c:v>
                </c:pt>
                <c:pt idx="119">
                  <c:v>1.8589359999999999E-2</c:v>
                </c:pt>
                <c:pt idx="120">
                  <c:v>1.8409169999999999E-2</c:v>
                </c:pt>
                <c:pt idx="121">
                  <c:v>1.8072669999999999E-2</c:v>
                </c:pt>
                <c:pt idx="122">
                  <c:v>1.8562370000000002E-2</c:v>
                </c:pt>
                <c:pt idx="123">
                  <c:v>1.8521650000000001E-2</c:v>
                </c:pt>
                <c:pt idx="124">
                  <c:v>1.834467E-2</c:v>
                </c:pt>
                <c:pt idx="125">
                  <c:v>1.850721E-2</c:v>
                </c:pt>
                <c:pt idx="126">
                  <c:v>1.8389829999999999E-2</c:v>
                </c:pt>
                <c:pt idx="127">
                  <c:v>1.900891E-2</c:v>
                </c:pt>
                <c:pt idx="128">
                  <c:v>1.9664239999999999E-2</c:v>
                </c:pt>
                <c:pt idx="129">
                  <c:v>1.93762E-2</c:v>
                </c:pt>
                <c:pt idx="130">
                  <c:v>1.9324270000000001E-2</c:v>
                </c:pt>
                <c:pt idx="131">
                  <c:v>1.9159039999999999E-2</c:v>
                </c:pt>
                <c:pt idx="132">
                  <c:v>1.8839390000000001E-2</c:v>
                </c:pt>
                <c:pt idx="133">
                  <c:v>1.9488060000000001E-2</c:v>
                </c:pt>
                <c:pt idx="134">
                  <c:v>1.9812949999999999E-2</c:v>
                </c:pt>
                <c:pt idx="135">
                  <c:v>1.9884079999999998E-2</c:v>
                </c:pt>
                <c:pt idx="136">
                  <c:v>1.9970419999999999E-2</c:v>
                </c:pt>
                <c:pt idx="137">
                  <c:v>2.0287949999999999E-2</c:v>
                </c:pt>
                <c:pt idx="138">
                  <c:v>2.026439E-2</c:v>
                </c:pt>
                <c:pt idx="139">
                  <c:v>1.9825849999999999E-2</c:v>
                </c:pt>
                <c:pt idx="140">
                  <c:v>2.0568940000000001E-2</c:v>
                </c:pt>
                <c:pt idx="141">
                  <c:v>1.999223E-2</c:v>
                </c:pt>
                <c:pt idx="142">
                  <c:v>2.0568900000000001E-2</c:v>
                </c:pt>
                <c:pt idx="143">
                  <c:v>2.0148699999999999E-2</c:v>
                </c:pt>
                <c:pt idx="144">
                  <c:v>2.0420899999999999E-2</c:v>
                </c:pt>
                <c:pt idx="145">
                  <c:v>2.0252900000000001E-2</c:v>
                </c:pt>
                <c:pt idx="146">
                  <c:v>2.0268270000000001E-2</c:v>
                </c:pt>
                <c:pt idx="147">
                  <c:v>2.0912409999999999E-2</c:v>
                </c:pt>
                <c:pt idx="148">
                  <c:v>2.063955E-2</c:v>
                </c:pt>
                <c:pt idx="149">
                  <c:v>2.0527440000000001E-2</c:v>
                </c:pt>
                <c:pt idx="150">
                  <c:v>2.1114399999999998E-2</c:v>
                </c:pt>
                <c:pt idx="151">
                  <c:v>2.1000000000000001E-2</c:v>
                </c:pt>
                <c:pt idx="152">
                  <c:v>2.07834E-2</c:v>
                </c:pt>
                <c:pt idx="153">
                  <c:v>2.086344E-2</c:v>
                </c:pt>
                <c:pt idx="154">
                  <c:v>2.1039990000000001E-2</c:v>
                </c:pt>
                <c:pt idx="155">
                  <c:v>2.0973660000000002E-2</c:v>
                </c:pt>
                <c:pt idx="156">
                  <c:v>2.1236390000000001E-2</c:v>
                </c:pt>
                <c:pt idx="157">
                  <c:v>2.1364580000000001E-2</c:v>
                </c:pt>
                <c:pt idx="158">
                  <c:v>2.1279059999999999E-2</c:v>
                </c:pt>
                <c:pt idx="159">
                  <c:v>2.178312E-2</c:v>
                </c:pt>
                <c:pt idx="160">
                  <c:v>2.1663129999999999E-2</c:v>
                </c:pt>
                <c:pt idx="161">
                  <c:v>2.2017740000000001E-2</c:v>
                </c:pt>
                <c:pt idx="162">
                  <c:v>2.2053320000000001E-2</c:v>
                </c:pt>
                <c:pt idx="163">
                  <c:v>2.144619E-2</c:v>
                </c:pt>
                <c:pt idx="164">
                  <c:v>2.1822439999999999E-2</c:v>
                </c:pt>
                <c:pt idx="165">
                  <c:v>2.1849489999999999E-2</c:v>
                </c:pt>
                <c:pt idx="166">
                  <c:v>2.165566E-2</c:v>
                </c:pt>
                <c:pt idx="167">
                  <c:v>2.192595E-2</c:v>
                </c:pt>
                <c:pt idx="168">
                  <c:v>2.1674519999999999E-2</c:v>
                </c:pt>
                <c:pt idx="169">
                  <c:v>2.245577E-2</c:v>
                </c:pt>
                <c:pt idx="170">
                  <c:v>2.2118079999999998E-2</c:v>
                </c:pt>
                <c:pt idx="171">
                  <c:v>2.231269E-2</c:v>
                </c:pt>
                <c:pt idx="172">
                  <c:v>2.2084650000000001E-2</c:v>
                </c:pt>
                <c:pt idx="173">
                  <c:v>2.2637009999999999E-2</c:v>
                </c:pt>
                <c:pt idx="174">
                  <c:v>2.251208E-2</c:v>
                </c:pt>
                <c:pt idx="175">
                  <c:v>2.252299E-2</c:v>
                </c:pt>
                <c:pt idx="176">
                  <c:v>2.2776299999999999E-2</c:v>
                </c:pt>
                <c:pt idx="177">
                  <c:v>2.2606970000000001E-2</c:v>
                </c:pt>
                <c:pt idx="178">
                  <c:v>2.2543460000000001E-2</c:v>
                </c:pt>
                <c:pt idx="179">
                  <c:v>2.269844E-2</c:v>
                </c:pt>
                <c:pt idx="180">
                  <c:v>2.2716739999999999E-2</c:v>
                </c:pt>
                <c:pt idx="181">
                  <c:v>2.2944119999999998E-2</c:v>
                </c:pt>
                <c:pt idx="182">
                  <c:v>2.2740690000000001E-2</c:v>
                </c:pt>
                <c:pt idx="183">
                  <c:v>2.2252149999999998E-2</c:v>
                </c:pt>
                <c:pt idx="184">
                  <c:v>2.3020559999999999E-2</c:v>
                </c:pt>
                <c:pt idx="185">
                  <c:v>2.3359620000000001E-2</c:v>
                </c:pt>
                <c:pt idx="186">
                  <c:v>2.2798579999999999E-2</c:v>
                </c:pt>
                <c:pt idx="187">
                  <c:v>2.3252769999999999E-2</c:v>
                </c:pt>
                <c:pt idx="188">
                  <c:v>2.299534E-2</c:v>
                </c:pt>
                <c:pt idx="189">
                  <c:v>2.3182359999999999E-2</c:v>
                </c:pt>
                <c:pt idx="190">
                  <c:v>2.341294E-2</c:v>
                </c:pt>
                <c:pt idx="191">
                  <c:v>2.3433409999999998E-2</c:v>
                </c:pt>
                <c:pt idx="192">
                  <c:v>2.3551559999999999E-2</c:v>
                </c:pt>
                <c:pt idx="193">
                  <c:v>2.3212690000000001E-2</c:v>
                </c:pt>
                <c:pt idx="194">
                  <c:v>2.340389E-2</c:v>
                </c:pt>
                <c:pt idx="195">
                  <c:v>2.36017E-2</c:v>
                </c:pt>
                <c:pt idx="196">
                  <c:v>2.3204120000000002E-2</c:v>
                </c:pt>
                <c:pt idx="197">
                  <c:v>2.3751270000000001E-2</c:v>
                </c:pt>
                <c:pt idx="198">
                  <c:v>2.348271E-2</c:v>
                </c:pt>
                <c:pt idx="199">
                  <c:v>2.381105E-2</c:v>
                </c:pt>
                <c:pt idx="200">
                  <c:v>2.3917830000000001E-2</c:v>
                </c:pt>
                <c:pt idx="201">
                  <c:v>2.3703979999999999E-2</c:v>
                </c:pt>
                <c:pt idx="202">
                  <c:v>2.3391080000000002E-2</c:v>
                </c:pt>
                <c:pt idx="203">
                  <c:v>2.3806830000000001E-2</c:v>
                </c:pt>
                <c:pt idx="204">
                  <c:v>2.411466E-2</c:v>
                </c:pt>
                <c:pt idx="205">
                  <c:v>2.3357840000000001E-2</c:v>
                </c:pt>
                <c:pt idx="206">
                  <c:v>2.33913E-2</c:v>
                </c:pt>
                <c:pt idx="207">
                  <c:v>2.3743920000000002E-2</c:v>
                </c:pt>
                <c:pt idx="208">
                  <c:v>2.3516720000000001E-2</c:v>
                </c:pt>
                <c:pt idx="209">
                  <c:v>2.413069E-2</c:v>
                </c:pt>
                <c:pt idx="210">
                  <c:v>2.409592E-2</c:v>
                </c:pt>
                <c:pt idx="211">
                  <c:v>2.3799839999999999E-2</c:v>
                </c:pt>
                <c:pt idx="212">
                  <c:v>2.4038049999999998E-2</c:v>
                </c:pt>
                <c:pt idx="213">
                  <c:v>2.387792E-2</c:v>
                </c:pt>
                <c:pt idx="214">
                  <c:v>2.4089670000000001E-2</c:v>
                </c:pt>
                <c:pt idx="215">
                  <c:v>2.3729630000000002E-2</c:v>
                </c:pt>
                <c:pt idx="216">
                  <c:v>2.3866539999999999E-2</c:v>
                </c:pt>
                <c:pt idx="217">
                  <c:v>2.3975170000000001E-2</c:v>
                </c:pt>
                <c:pt idx="218">
                  <c:v>2.3912220000000001E-2</c:v>
                </c:pt>
                <c:pt idx="219">
                  <c:v>2.458072E-2</c:v>
                </c:pt>
                <c:pt idx="220">
                  <c:v>2.4253340000000002E-2</c:v>
                </c:pt>
                <c:pt idx="221">
                  <c:v>2.409348E-2</c:v>
                </c:pt>
                <c:pt idx="222">
                  <c:v>2.403396E-2</c:v>
                </c:pt>
                <c:pt idx="223">
                  <c:v>2.4312790000000001E-2</c:v>
                </c:pt>
                <c:pt idx="224">
                  <c:v>2.410986E-2</c:v>
                </c:pt>
                <c:pt idx="225">
                  <c:v>2.4628939999999998E-2</c:v>
                </c:pt>
                <c:pt idx="226">
                  <c:v>2.433602E-2</c:v>
                </c:pt>
                <c:pt idx="227">
                  <c:v>2.4266949999999999E-2</c:v>
                </c:pt>
                <c:pt idx="228">
                  <c:v>2.4685639999999998E-2</c:v>
                </c:pt>
                <c:pt idx="229">
                  <c:v>2.4076469999999999E-2</c:v>
                </c:pt>
                <c:pt idx="230">
                  <c:v>2.416447E-2</c:v>
                </c:pt>
                <c:pt idx="231">
                  <c:v>2.4615459999999999E-2</c:v>
                </c:pt>
                <c:pt idx="232">
                  <c:v>2.454218E-2</c:v>
                </c:pt>
                <c:pt idx="233">
                  <c:v>2.421543E-2</c:v>
                </c:pt>
                <c:pt idx="234">
                  <c:v>2.4143149999999999E-2</c:v>
                </c:pt>
                <c:pt idx="235">
                  <c:v>2.5074849999999999E-2</c:v>
                </c:pt>
                <c:pt idx="236">
                  <c:v>2.5144059999999999E-2</c:v>
                </c:pt>
                <c:pt idx="237">
                  <c:v>2.4277969999999999E-2</c:v>
                </c:pt>
                <c:pt idx="238">
                  <c:v>2.5011490000000001E-2</c:v>
                </c:pt>
                <c:pt idx="239">
                  <c:v>2.4621799999999999E-2</c:v>
                </c:pt>
                <c:pt idx="240">
                  <c:v>2.5289679999999998E-2</c:v>
                </c:pt>
                <c:pt idx="241">
                  <c:v>2.5245179999999999E-2</c:v>
                </c:pt>
                <c:pt idx="242">
                  <c:v>2.5053829999999999E-2</c:v>
                </c:pt>
                <c:pt idx="243">
                  <c:v>2.5000990000000001E-2</c:v>
                </c:pt>
                <c:pt idx="244">
                  <c:v>2.4672079999999999E-2</c:v>
                </c:pt>
                <c:pt idx="245">
                  <c:v>2.4515579999999999E-2</c:v>
                </c:pt>
                <c:pt idx="246">
                  <c:v>2.490641E-2</c:v>
                </c:pt>
                <c:pt idx="247">
                  <c:v>2.486381E-2</c:v>
                </c:pt>
                <c:pt idx="248">
                  <c:v>2.5172279999999998E-2</c:v>
                </c:pt>
                <c:pt idx="249">
                  <c:v>2.475842E-2</c:v>
                </c:pt>
                <c:pt idx="250">
                  <c:v>2.487141E-2</c:v>
                </c:pt>
                <c:pt idx="251">
                  <c:v>2.4981130000000001E-2</c:v>
                </c:pt>
                <c:pt idx="252">
                  <c:v>2.474324E-2</c:v>
                </c:pt>
                <c:pt idx="253">
                  <c:v>2.4603980000000001E-2</c:v>
                </c:pt>
                <c:pt idx="254">
                  <c:v>2.447539E-2</c:v>
                </c:pt>
                <c:pt idx="255">
                  <c:v>2.524467E-2</c:v>
                </c:pt>
                <c:pt idx="256">
                  <c:v>2.4687850000000001E-2</c:v>
                </c:pt>
                <c:pt idx="257">
                  <c:v>2.482902E-2</c:v>
                </c:pt>
                <c:pt idx="258">
                  <c:v>2.4895609999999999E-2</c:v>
                </c:pt>
                <c:pt idx="259">
                  <c:v>2.5098619999999999E-2</c:v>
                </c:pt>
                <c:pt idx="260">
                  <c:v>2.5068219999999999E-2</c:v>
                </c:pt>
                <c:pt idx="261">
                  <c:v>2.520437E-2</c:v>
                </c:pt>
                <c:pt idx="262">
                  <c:v>2.5372059999999998E-2</c:v>
                </c:pt>
                <c:pt idx="263">
                  <c:v>2.563698E-2</c:v>
                </c:pt>
                <c:pt idx="264">
                  <c:v>2.538209E-2</c:v>
                </c:pt>
                <c:pt idx="265">
                  <c:v>2.5078739999999999E-2</c:v>
                </c:pt>
                <c:pt idx="266">
                  <c:v>2.5028760000000001E-2</c:v>
                </c:pt>
                <c:pt idx="267">
                  <c:v>2.5453409999999999E-2</c:v>
                </c:pt>
                <c:pt idx="268">
                  <c:v>2.5051239999999999E-2</c:v>
                </c:pt>
                <c:pt idx="269">
                  <c:v>2.528495E-2</c:v>
                </c:pt>
                <c:pt idx="270">
                  <c:v>2.540415E-2</c:v>
                </c:pt>
                <c:pt idx="271">
                  <c:v>2.531562E-2</c:v>
                </c:pt>
                <c:pt idx="272">
                  <c:v>2.5457400000000002E-2</c:v>
                </c:pt>
                <c:pt idx="273">
                  <c:v>2.5111580000000001E-2</c:v>
                </c:pt>
                <c:pt idx="274">
                  <c:v>2.5608120000000002E-2</c:v>
                </c:pt>
                <c:pt idx="275">
                  <c:v>2.5323200000000001E-2</c:v>
                </c:pt>
                <c:pt idx="276">
                  <c:v>2.5227300000000001E-2</c:v>
                </c:pt>
                <c:pt idx="277">
                  <c:v>2.5254559999999999E-2</c:v>
                </c:pt>
                <c:pt idx="278">
                  <c:v>2.576138E-2</c:v>
                </c:pt>
                <c:pt idx="279">
                  <c:v>2.528741E-2</c:v>
                </c:pt>
                <c:pt idx="280">
                  <c:v>2.576349E-2</c:v>
                </c:pt>
                <c:pt idx="281">
                  <c:v>2.5803070000000001E-2</c:v>
                </c:pt>
                <c:pt idx="282">
                  <c:v>2.5230610000000001E-2</c:v>
                </c:pt>
                <c:pt idx="283">
                  <c:v>2.5415699999999999E-2</c:v>
                </c:pt>
                <c:pt idx="284">
                  <c:v>2.525442E-2</c:v>
                </c:pt>
                <c:pt idx="285">
                  <c:v>2.5539249999999999E-2</c:v>
                </c:pt>
                <c:pt idx="286">
                  <c:v>2.5336339999999999E-2</c:v>
                </c:pt>
                <c:pt idx="287">
                  <c:v>2.5923519999999999E-2</c:v>
                </c:pt>
                <c:pt idx="288">
                  <c:v>2.581112E-2</c:v>
                </c:pt>
                <c:pt idx="289">
                  <c:v>2.5108910000000002E-2</c:v>
                </c:pt>
                <c:pt idx="290">
                  <c:v>2.5372430000000001E-2</c:v>
                </c:pt>
                <c:pt idx="291">
                  <c:v>2.5492580000000001E-2</c:v>
                </c:pt>
                <c:pt idx="292">
                  <c:v>2.5616679999999999E-2</c:v>
                </c:pt>
                <c:pt idx="293">
                  <c:v>2.5436719999999999E-2</c:v>
                </c:pt>
                <c:pt idx="294">
                  <c:v>2.5541589999999999E-2</c:v>
                </c:pt>
                <c:pt idx="295">
                  <c:v>2.5265369999999999E-2</c:v>
                </c:pt>
                <c:pt idx="296">
                  <c:v>2.571565E-2</c:v>
                </c:pt>
                <c:pt idx="297">
                  <c:v>2.554936E-2</c:v>
                </c:pt>
                <c:pt idx="298">
                  <c:v>2.5488460000000001E-2</c:v>
                </c:pt>
                <c:pt idx="299">
                  <c:v>2.565868E-2</c:v>
                </c:pt>
                <c:pt idx="300">
                  <c:v>2.5621390000000001E-2</c:v>
                </c:pt>
                <c:pt idx="301">
                  <c:v>2.5565239999999999E-2</c:v>
                </c:pt>
                <c:pt idx="302">
                  <c:v>2.5649499999999999E-2</c:v>
                </c:pt>
                <c:pt idx="303">
                  <c:v>2.5318500000000001E-2</c:v>
                </c:pt>
                <c:pt idx="304">
                  <c:v>2.560962E-2</c:v>
                </c:pt>
                <c:pt idx="305">
                  <c:v>2.5483550000000001E-2</c:v>
                </c:pt>
                <c:pt idx="306">
                  <c:v>2.5757189999999999E-2</c:v>
                </c:pt>
                <c:pt idx="307">
                  <c:v>2.5840849999999999E-2</c:v>
                </c:pt>
                <c:pt idx="308">
                  <c:v>2.6370649999999999E-2</c:v>
                </c:pt>
                <c:pt idx="309">
                  <c:v>2.560728E-2</c:v>
                </c:pt>
                <c:pt idx="310">
                  <c:v>2.5818580000000001E-2</c:v>
                </c:pt>
                <c:pt idx="311">
                  <c:v>2.5890050000000001E-2</c:v>
                </c:pt>
                <c:pt idx="312">
                  <c:v>2.5959869999999999E-2</c:v>
                </c:pt>
                <c:pt idx="313">
                  <c:v>2.6553730000000001E-2</c:v>
                </c:pt>
                <c:pt idx="314">
                  <c:v>2.5747180000000001E-2</c:v>
                </c:pt>
                <c:pt idx="315">
                  <c:v>2.626146E-2</c:v>
                </c:pt>
                <c:pt idx="316">
                  <c:v>2.603105E-2</c:v>
                </c:pt>
                <c:pt idx="317">
                  <c:v>2.608883E-2</c:v>
                </c:pt>
                <c:pt idx="318">
                  <c:v>2.585635E-2</c:v>
                </c:pt>
                <c:pt idx="319">
                  <c:v>2.5886070000000001E-2</c:v>
                </c:pt>
                <c:pt idx="320">
                  <c:v>2.6338650000000002E-2</c:v>
                </c:pt>
                <c:pt idx="321">
                  <c:v>2.6311020000000001E-2</c:v>
                </c:pt>
                <c:pt idx="322">
                  <c:v>2.6386469999999999E-2</c:v>
                </c:pt>
                <c:pt idx="323">
                  <c:v>2.618082E-2</c:v>
                </c:pt>
                <c:pt idx="324">
                  <c:v>2.590918E-2</c:v>
                </c:pt>
                <c:pt idx="325">
                  <c:v>2.6227540000000001E-2</c:v>
                </c:pt>
                <c:pt idx="326">
                  <c:v>2.6282119999999999E-2</c:v>
                </c:pt>
                <c:pt idx="327">
                  <c:v>2.6200109999999999E-2</c:v>
                </c:pt>
                <c:pt idx="328">
                  <c:v>2.565243E-2</c:v>
                </c:pt>
                <c:pt idx="329">
                  <c:v>2.5850419999999999E-2</c:v>
                </c:pt>
                <c:pt idx="330">
                  <c:v>2.5954089999999999E-2</c:v>
                </c:pt>
                <c:pt idx="331">
                  <c:v>2.5845960000000001E-2</c:v>
                </c:pt>
                <c:pt idx="332">
                  <c:v>2.5786570000000002E-2</c:v>
                </c:pt>
                <c:pt idx="333">
                  <c:v>2.6304640000000001E-2</c:v>
                </c:pt>
                <c:pt idx="334">
                  <c:v>2.6101510000000001E-2</c:v>
                </c:pt>
                <c:pt idx="335">
                  <c:v>2.6340300000000001E-2</c:v>
                </c:pt>
                <c:pt idx="336">
                  <c:v>2.572429E-2</c:v>
                </c:pt>
                <c:pt idx="337">
                  <c:v>2.6002480000000001E-2</c:v>
                </c:pt>
                <c:pt idx="338">
                  <c:v>2.6259850000000001E-2</c:v>
                </c:pt>
                <c:pt idx="339">
                  <c:v>2.5947999999999999E-2</c:v>
                </c:pt>
                <c:pt idx="340">
                  <c:v>2.6074690000000001E-2</c:v>
                </c:pt>
                <c:pt idx="341">
                  <c:v>2.5972470000000001E-2</c:v>
                </c:pt>
                <c:pt idx="342">
                  <c:v>2.631205E-2</c:v>
                </c:pt>
                <c:pt idx="343">
                  <c:v>2.6289199999999999E-2</c:v>
                </c:pt>
                <c:pt idx="344">
                  <c:v>2.6093999999999999E-2</c:v>
                </c:pt>
                <c:pt idx="345">
                  <c:v>2.6566240000000001E-2</c:v>
                </c:pt>
                <c:pt idx="346">
                  <c:v>2.6322760000000001E-2</c:v>
                </c:pt>
                <c:pt idx="347">
                  <c:v>2.6088739999999999E-2</c:v>
                </c:pt>
                <c:pt idx="348">
                  <c:v>2.6236200000000001E-2</c:v>
                </c:pt>
                <c:pt idx="349">
                  <c:v>2.6352540000000001E-2</c:v>
                </c:pt>
                <c:pt idx="350">
                  <c:v>2.609098E-2</c:v>
                </c:pt>
                <c:pt idx="351">
                  <c:v>2.6315229999999998E-2</c:v>
                </c:pt>
                <c:pt idx="352">
                  <c:v>2.588087E-2</c:v>
                </c:pt>
                <c:pt idx="353">
                  <c:v>2.598249E-2</c:v>
                </c:pt>
                <c:pt idx="354">
                  <c:v>2.6046039999999999E-2</c:v>
                </c:pt>
                <c:pt idx="355">
                  <c:v>2.5896639999999999E-2</c:v>
                </c:pt>
                <c:pt idx="356">
                  <c:v>2.5944849999999998E-2</c:v>
                </c:pt>
                <c:pt idx="357">
                  <c:v>2.5712519999999999E-2</c:v>
                </c:pt>
                <c:pt idx="358">
                  <c:v>2.583773E-2</c:v>
                </c:pt>
                <c:pt idx="359">
                  <c:v>2.6443999999999999E-2</c:v>
                </c:pt>
                <c:pt idx="360">
                  <c:v>2.5991E-2</c:v>
                </c:pt>
                <c:pt idx="361">
                  <c:v>2.596124E-2</c:v>
                </c:pt>
                <c:pt idx="362">
                  <c:v>2.6826389999999999E-2</c:v>
                </c:pt>
                <c:pt idx="363">
                  <c:v>2.6626759999999999E-2</c:v>
                </c:pt>
                <c:pt idx="364">
                  <c:v>2.6073699999999998E-2</c:v>
                </c:pt>
                <c:pt idx="365">
                  <c:v>2.576256E-2</c:v>
                </c:pt>
                <c:pt idx="366">
                  <c:v>2.6545490000000001E-2</c:v>
                </c:pt>
                <c:pt idx="367">
                  <c:v>2.6237699999999999E-2</c:v>
                </c:pt>
                <c:pt idx="368">
                  <c:v>2.6383920000000002E-2</c:v>
                </c:pt>
                <c:pt idx="369">
                  <c:v>2.6452460000000001E-2</c:v>
                </c:pt>
                <c:pt idx="370">
                  <c:v>2.650653E-2</c:v>
                </c:pt>
                <c:pt idx="371">
                  <c:v>2.606849E-2</c:v>
                </c:pt>
                <c:pt idx="372">
                  <c:v>2.615052E-2</c:v>
                </c:pt>
                <c:pt idx="373">
                  <c:v>2.651127E-2</c:v>
                </c:pt>
                <c:pt idx="374">
                  <c:v>2.649549E-2</c:v>
                </c:pt>
                <c:pt idx="375">
                  <c:v>2.6618579999999999E-2</c:v>
                </c:pt>
              </c:numCache>
            </c:numRef>
          </c:yVal>
          <c:smooth val="1"/>
        </c:ser>
        <c:dLbls>
          <c:showLegendKey val="0"/>
          <c:showVal val="0"/>
          <c:showCatName val="0"/>
          <c:showSerName val="0"/>
          <c:showPercent val="0"/>
          <c:showBubbleSize val="0"/>
        </c:dLbls>
        <c:axId val="122693888"/>
        <c:axId val="122708352"/>
      </c:scatterChart>
      <c:valAx>
        <c:axId val="122693888"/>
        <c:scaling>
          <c:orientation val="minMax"/>
          <c:max val="310"/>
          <c:min val="0"/>
        </c:scaling>
        <c:delete val="0"/>
        <c:axPos val="b"/>
        <c:title>
          <c:tx>
            <c:rich>
              <a:bodyPr/>
              <a:lstStyle/>
              <a:p>
                <a:pPr algn="ctr" rtl="0">
                  <a:defRPr lang="et-EE" sz="1600" b="1" i="0" u="none" strike="noStrike" kern="1200" baseline="0">
                    <a:solidFill>
                      <a:sysClr val="windowText" lastClr="000000"/>
                    </a:solidFill>
                    <a:latin typeface="Times New Roman" pitchFamily="18" charset="0"/>
                    <a:ea typeface="+mn-ea"/>
                    <a:cs typeface="Calibri"/>
                  </a:defRPr>
                </a:pPr>
                <a:r>
                  <a:rPr lang="et-EE" sz="1600" b="1" i="0" u="none" strike="noStrike" kern="1200" baseline="0">
                    <a:solidFill>
                      <a:sysClr val="windowText" lastClr="000000"/>
                    </a:solidFill>
                    <a:latin typeface="Times New Roman" pitchFamily="18" charset="0"/>
                    <a:ea typeface="+mn-ea"/>
                    <a:cs typeface="Calibri"/>
                  </a:rPr>
                  <a:t>Time [s]</a:t>
                </a:r>
              </a:p>
            </c:rich>
          </c:tx>
          <c:overlay val="0"/>
        </c:title>
        <c:numFmt formatCode="#,##0" sourceLinked="0"/>
        <c:majorTickMark val="out"/>
        <c:minorTickMark val="none"/>
        <c:tickLblPos val="nextTo"/>
        <c:crossAx val="122708352"/>
        <c:crosses val="autoZero"/>
        <c:crossBetween val="midCat"/>
        <c:majorUnit val="50"/>
      </c:valAx>
      <c:valAx>
        <c:axId val="122708352"/>
        <c:scaling>
          <c:orientation val="minMax"/>
          <c:max val="3.0000000000000006E-2"/>
          <c:min val="-5.000000000000001E-3"/>
        </c:scaling>
        <c:delete val="0"/>
        <c:axPos val="l"/>
        <c:majorGridlines/>
        <c:title>
          <c:tx>
            <c:rich>
              <a:bodyPr rot="-5400000" vert="horz"/>
              <a:lstStyle/>
              <a:p>
                <a:pPr>
                  <a:defRPr/>
                </a:pPr>
                <a:r>
                  <a:rPr lang="el-GR" sz="1600">
                    <a:latin typeface="Times New Roman" pitchFamily="18" charset="0"/>
                    <a:cs typeface="Calibri"/>
                  </a:rPr>
                  <a:t>ρ</a:t>
                </a:r>
                <a:r>
                  <a:rPr lang="et-EE" sz="1600" baseline="-25000">
                    <a:latin typeface="Times New Roman" pitchFamily="18" charset="0"/>
                    <a:cs typeface="Calibri"/>
                  </a:rPr>
                  <a:t>b</a:t>
                </a:r>
                <a:r>
                  <a:rPr lang="et-EE" sz="1600" baseline="0">
                    <a:latin typeface="Times New Roman" pitchFamily="18" charset="0"/>
                    <a:cs typeface="Calibri"/>
                  </a:rPr>
                  <a:t> [1/m]</a:t>
                </a:r>
                <a:endParaRPr lang="et-EE" sz="1600" baseline="-25000">
                  <a:latin typeface="Times New Roman" pitchFamily="18" charset="0"/>
                </a:endParaRPr>
              </a:p>
            </c:rich>
          </c:tx>
          <c:overlay val="0"/>
        </c:title>
        <c:numFmt formatCode="#,##0.000" sourceLinked="0"/>
        <c:majorTickMark val="out"/>
        <c:minorTickMark val="none"/>
        <c:tickLblPos val="nextTo"/>
        <c:crossAx val="122693888"/>
        <c:crosses val="autoZero"/>
        <c:crossBetween val="midCat"/>
        <c:majorUnit val="5.000000000000001E-3"/>
      </c:valAx>
    </c:plotArea>
    <c:legend>
      <c:legendPos val="r"/>
      <c:overlay val="0"/>
      <c:txPr>
        <a:bodyPr/>
        <a:lstStyle/>
        <a:p>
          <a:pPr algn="ctr" rtl="0">
            <a:defRPr lang="et-EE" sz="1400" b="1" i="0" u="none" strike="noStrike" kern="1200" baseline="0">
              <a:solidFill>
                <a:sysClr val="windowText" lastClr="000000"/>
              </a:solidFill>
              <a:latin typeface="Times New Roman" pitchFamily="18" charset="0"/>
              <a:ea typeface="+mn-ea"/>
              <a:cs typeface="Calibri"/>
            </a:defRPr>
          </a:pPr>
          <a:endParaRPr lang="et-EE"/>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beginning!$A$12</c:f>
              <c:strCache>
                <c:ptCount val="1"/>
                <c:pt idx="0">
                  <c:v>t=0.00 s (measured)</c:v>
                </c:pt>
              </c:strCache>
            </c:strRef>
          </c:tx>
          <c:spPr>
            <a:ln w="12700" cap="flat" cmpd="sng" algn="ctr">
              <a:solidFill>
                <a:schemeClr val="dk1"/>
              </a:solidFill>
              <a:prstDash val="sysDot"/>
            </a:ln>
            <a:effectLst/>
          </c:spPr>
          <c:marker>
            <c:symbol val="none"/>
          </c:marker>
          <c:xVal>
            <c:numRef>
              <c:f>beginning!$A$3:$A$11</c:f>
              <c:numCache>
                <c:formatCode>0.00E+00</c:formatCode>
                <c:ptCount val="9"/>
                <c:pt idx="0">
                  <c:v>0</c:v>
                </c:pt>
                <c:pt idx="1">
                  <c:v>-4.5005769999999998E-16</c:v>
                </c:pt>
                <c:pt idx="2">
                  <c:v>-9.0011539999999996E-16</c:v>
                </c:pt>
                <c:pt idx="3">
                  <c:v>-1.3501730000000001E-15</c:v>
                </c:pt>
                <c:pt idx="4">
                  <c:v>-1.8002309999999999E-15</c:v>
                </c:pt>
                <c:pt idx="5">
                  <c:v>-2.2502880000000001E-15</c:v>
                </c:pt>
                <c:pt idx="6">
                  <c:v>-2.7003460000000001E-15</c:v>
                </c:pt>
                <c:pt idx="7">
                  <c:v>-3.1504040000000001E-15</c:v>
                </c:pt>
                <c:pt idx="8">
                  <c:v>-3.6004619999999998E-15</c:v>
                </c:pt>
              </c:numCache>
            </c:numRef>
          </c:xVal>
          <c:yVal>
            <c:numRef>
              <c:f>beginning!$B$3:$B$11</c:f>
              <c:numCache>
                <c:formatCode>0.00E+00</c:formatCode>
                <c:ptCount val="9"/>
                <c:pt idx="0">
                  <c:v>0</c:v>
                </c:pt>
                <c:pt idx="1">
                  <c:v>-2.4500000000000002</c:v>
                </c:pt>
                <c:pt idx="2">
                  <c:v>-4.9000000000000004</c:v>
                </c:pt>
                <c:pt idx="3">
                  <c:v>-7.35</c:v>
                </c:pt>
                <c:pt idx="4">
                  <c:v>-9.8000000000000007</c:v>
                </c:pt>
                <c:pt idx="5">
                  <c:v>-12.25</c:v>
                </c:pt>
                <c:pt idx="6">
                  <c:v>-14.7</c:v>
                </c:pt>
                <c:pt idx="7">
                  <c:v>-17.149999999999999</c:v>
                </c:pt>
                <c:pt idx="8">
                  <c:v>-19.600000000000001</c:v>
                </c:pt>
              </c:numCache>
            </c:numRef>
          </c:yVal>
          <c:smooth val="1"/>
        </c:ser>
        <c:ser>
          <c:idx val="1"/>
          <c:order val="1"/>
          <c:tx>
            <c:strRef>
              <c:f>beginning!$C$12</c:f>
              <c:strCache>
                <c:ptCount val="1"/>
                <c:pt idx="0">
                  <c:v>t=0.00 s (model)</c:v>
                </c:pt>
              </c:strCache>
            </c:strRef>
          </c:tx>
          <c:spPr>
            <a:ln>
              <a:noFill/>
            </a:ln>
          </c:spPr>
          <c:marker>
            <c:symbol val="square"/>
            <c:size val="5"/>
            <c:spPr>
              <a:noFill/>
              <a:ln>
                <a:solidFill>
                  <a:schemeClr val="dk1"/>
                </a:solidFill>
              </a:ln>
            </c:spPr>
          </c:marker>
          <c:xVal>
            <c:numRef>
              <c:f>beginning!$C$3:$C$11</c:f>
              <c:numCache>
                <c:formatCode>0.00E+00</c:formatCode>
                <c:ptCount val="9"/>
                <c:pt idx="0">
                  <c:v>0</c:v>
                </c:pt>
                <c:pt idx="1">
                  <c:v>-4.5005769999999998E-16</c:v>
                </c:pt>
                <c:pt idx="2">
                  <c:v>-2.996776E-3</c:v>
                </c:pt>
                <c:pt idx="3">
                  <c:v>-8.9903250000000004E-3</c:v>
                </c:pt>
                <c:pt idx="4">
                  <c:v>-1.7980639999999999E-2</c:v>
                </c:pt>
                <c:pt idx="5">
                  <c:v>-2.99677E-2</c:v>
                </c:pt>
                <c:pt idx="6">
                  <c:v>-4.4951489999999997E-2</c:v>
                </c:pt>
                <c:pt idx="7">
                  <c:v>-6.2931989999999993E-2</c:v>
                </c:pt>
                <c:pt idx="8">
                  <c:v>-8.390918E-2</c:v>
                </c:pt>
              </c:numCache>
            </c:numRef>
          </c:xVal>
          <c:yVal>
            <c:numRef>
              <c:f>beginning!$D$3:$D$11</c:f>
              <c:numCache>
                <c:formatCode>0.00E+00</c:formatCode>
                <c:ptCount val="9"/>
                <c:pt idx="0">
                  <c:v>0</c:v>
                </c:pt>
                <c:pt idx="1">
                  <c:v>-2.4500000000000002</c:v>
                </c:pt>
                <c:pt idx="2">
                  <c:v>-4.8999980000000001</c:v>
                </c:pt>
                <c:pt idx="3">
                  <c:v>-7.3499910000000002</c:v>
                </c:pt>
                <c:pt idx="4">
                  <c:v>-9.7999740000000006</c:v>
                </c:pt>
                <c:pt idx="5">
                  <c:v>-12.24995</c:v>
                </c:pt>
                <c:pt idx="6">
                  <c:v>-14.6999</c:v>
                </c:pt>
                <c:pt idx="7">
                  <c:v>-17.149830000000001</c:v>
                </c:pt>
                <c:pt idx="8">
                  <c:v>-19.599740000000001</c:v>
                </c:pt>
              </c:numCache>
            </c:numRef>
          </c:yVal>
          <c:smooth val="1"/>
        </c:ser>
        <c:ser>
          <c:idx val="2"/>
          <c:order val="2"/>
          <c:tx>
            <c:strRef>
              <c:f>beginning!$A$23</c:f>
              <c:strCache>
                <c:ptCount val="1"/>
                <c:pt idx="0">
                  <c:v>t=1.67 s (measured)</c:v>
                </c:pt>
              </c:strCache>
            </c:strRef>
          </c:tx>
          <c:spPr>
            <a:ln w="12700" cap="flat" cmpd="sng" algn="ctr">
              <a:solidFill>
                <a:schemeClr val="dk1"/>
              </a:solidFill>
              <a:prstDash val="dashDot"/>
            </a:ln>
            <a:effectLst/>
          </c:spPr>
          <c:marker>
            <c:symbol val="none"/>
          </c:marker>
          <c:xVal>
            <c:numRef>
              <c:f>beginning!$A$14:$A$22</c:f>
              <c:numCache>
                <c:formatCode>0.00E+00</c:formatCode>
                <c:ptCount val="9"/>
                <c:pt idx="0">
                  <c:v>0</c:v>
                </c:pt>
                <c:pt idx="1">
                  <c:v>-4.9291189999999999E-2</c:v>
                </c:pt>
                <c:pt idx="2">
                  <c:v>-0.20655119999999999</c:v>
                </c:pt>
                <c:pt idx="3">
                  <c:v>-0.4398165</c:v>
                </c:pt>
                <c:pt idx="4">
                  <c:v>-0.72035539999999998</c:v>
                </c:pt>
                <c:pt idx="5">
                  <c:v>-1.0269900000000001</c:v>
                </c:pt>
                <c:pt idx="6">
                  <c:v>-1.3530960000000001</c:v>
                </c:pt>
                <c:pt idx="7">
                  <c:v>-1.693174</c:v>
                </c:pt>
                <c:pt idx="8">
                  <c:v>-2.0395340000000002</c:v>
                </c:pt>
              </c:numCache>
            </c:numRef>
          </c:xVal>
          <c:yVal>
            <c:numRef>
              <c:f>beginning!$B$14:$B$22</c:f>
              <c:numCache>
                <c:formatCode>0.00E+00</c:formatCode>
                <c:ptCount val="9"/>
                <c:pt idx="0">
                  <c:v>0</c:v>
                </c:pt>
                <c:pt idx="1">
                  <c:v>-2.4495040000000001</c:v>
                </c:pt>
                <c:pt idx="2">
                  <c:v>-4.8944520000000002</c:v>
                </c:pt>
                <c:pt idx="3">
                  <c:v>-7.3333219999999999</c:v>
                </c:pt>
                <c:pt idx="4">
                  <c:v>-9.7672070000000009</c:v>
                </c:pt>
                <c:pt idx="5">
                  <c:v>-12.197939999999999</c:v>
                </c:pt>
                <c:pt idx="6">
                  <c:v>-14.626139999999999</c:v>
                </c:pt>
                <c:pt idx="7">
                  <c:v>-17.052430000000001</c:v>
                </c:pt>
                <c:pt idx="8">
                  <c:v>-19.477820000000001</c:v>
                </c:pt>
              </c:numCache>
            </c:numRef>
          </c:yVal>
          <c:smooth val="1"/>
        </c:ser>
        <c:ser>
          <c:idx val="3"/>
          <c:order val="3"/>
          <c:tx>
            <c:strRef>
              <c:f>beginning!$C$23</c:f>
              <c:strCache>
                <c:ptCount val="1"/>
                <c:pt idx="0">
                  <c:v>t=1.67 s (model)</c:v>
                </c:pt>
              </c:strCache>
            </c:strRef>
          </c:tx>
          <c:spPr>
            <a:ln>
              <a:noFill/>
            </a:ln>
          </c:spPr>
          <c:marker>
            <c:symbol val="triangle"/>
            <c:size val="5"/>
            <c:spPr>
              <a:noFill/>
              <a:ln>
                <a:solidFill>
                  <a:schemeClr val="dk1"/>
                </a:solidFill>
              </a:ln>
            </c:spPr>
          </c:marker>
          <c:xVal>
            <c:numRef>
              <c:f>beginning!$C$14:$C$22</c:f>
              <c:numCache>
                <c:formatCode>0.00E+00</c:formatCode>
                <c:ptCount val="9"/>
                <c:pt idx="0">
                  <c:v>0</c:v>
                </c:pt>
                <c:pt idx="1">
                  <c:v>-4.9291189999999999E-2</c:v>
                </c:pt>
                <c:pt idx="2">
                  <c:v>-0.22418859999999999</c:v>
                </c:pt>
                <c:pt idx="3">
                  <c:v>-0.46755360000000001</c:v>
                </c:pt>
                <c:pt idx="4">
                  <c:v>-0.74335059999999997</c:v>
                </c:pt>
                <c:pt idx="5">
                  <c:v>-1.0319780000000001</c:v>
                </c:pt>
                <c:pt idx="6">
                  <c:v>-1.3242339999999999</c:v>
                </c:pt>
                <c:pt idx="7">
                  <c:v>-1.6194120000000001</c:v>
                </c:pt>
                <c:pt idx="8">
                  <c:v>-1.9175089999999999</c:v>
                </c:pt>
              </c:numCache>
            </c:numRef>
          </c:xVal>
          <c:yVal>
            <c:numRef>
              <c:f>beginning!$D$14:$D$22</c:f>
              <c:numCache>
                <c:formatCode>0.00E+00</c:formatCode>
                <c:ptCount val="9"/>
                <c:pt idx="0">
                  <c:v>0</c:v>
                </c:pt>
                <c:pt idx="1">
                  <c:v>-2.4495040000000001</c:v>
                </c:pt>
                <c:pt idx="2">
                  <c:v>-4.8932529999999996</c:v>
                </c:pt>
                <c:pt idx="3">
                  <c:v>-7.3311359999999999</c:v>
                </c:pt>
                <c:pt idx="4">
                  <c:v>-9.7655639999999995</c:v>
                </c:pt>
                <c:pt idx="5">
                  <c:v>-12.198499999999999</c:v>
                </c:pt>
                <c:pt idx="6">
                  <c:v>-14.63101</c:v>
                </c:pt>
                <c:pt idx="7">
                  <c:v>-17.06316</c:v>
                </c:pt>
                <c:pt idx="8">
                  <c:v>-19.494959999999999</c:v>
                </c:pt>
              </c:numCache>
            </c:numRef>
          </c:yVal>
          <c:smooth val="1"/>
        </c:ser>
        <c:ser>
          <c:idx val="4"/>
          <c:order val="4"/>
          <c:tx>
            <c:strRef>
              <c:f>beginning!$A$34</c:f>
              <c:strCache>
                <c:ptCount val="1"/>
                <c:pt idx="0">
                  <c:v>t=5.67 s (measured)</c:v>
                </c:pt>
              </c:strCache>
            </c:strRef>
          </c:tx>
          <c:spPr>
            <a:ln w="12700" cap="flat" cmpd="sng" algn="ctr">
              <a:solidFill>
                <a:schemeClr val="dk1"/>
              </a:solidFill>
              <a:prstDash val="sysDash"/>
            </a:ln>
            <a:effectLst/>
          </c:spPr>
          <c:marker>
            <c:symbol val="none"/>
          </c:marker>
          <c:xVal>
            <c:numRef>
              <c:f>beginning!$A$25:$A$33</c:f>
              <c:numCache>
                <c:formatCode>0.00E+00</c:formatCode>
                <c:ptCount val="9"/>
                <c:pt idx="0">
                  <c:v>0</c:v>
                </c:pt>
                <c:pt idx="1">
                  <c:v>-8.8554919999999995E-2</c:v>
                </c:pt>
                <c:pt idx="2">
                  <c:v>-0.35403220000000002</c:v>
                </c:pt>
                <c:pt idx="3">
                  <c:v>-0.76559619999999995</c:v>
                </c:pt>
                <c:pt idx="4">
                  <c:v>-1.278383</c:v>
                </c:pt>
                <c:pt idx="5">
                  <c:v>-1.869532</c:v>
                </c:pt>
                <c:pt idx="6">
                  <c:v>-2.523409</c:v>
                </c:pt>
                <c:pt idx="7">
                  <c:v>-3.230804</c:v>
                </c:pt>
                <c:pt idx="8">
                  <c:v>-3.9849389999999998</c:v>
                </c:pt>
              </c:numCache>
            </c:numRef>
          </c:xVal>
          <c:yVal>
            <c:numRef>
              <c:f>beginning!$B$25:$B$33</c:f>
              <c:numCache>
                <c:formatCode>0.00E+00</c:formatCode>
                <c:ptCount val="9"/>
                <c:pt idx="0">
                  <c:v>0</c:v>
                </c:pt>
                <c:pt idx="1">
                  <c:v>-2.4483990000000002</c:v>
                </c:pt>
                <c:pt idx="2">
                  <c:v>-4.8839730000000001</c:v>
                </c:pt>
                <c:pt idx="3">
                  <c:v>-7.2991580000000003</c:v>
                </c:pt>
                <c:pt idx="4">
                  <c:v>-9.6948930000000004</c:v>
                </c:pt>
                <c:pt idx="5">
                  <c:v>-12.072509999999999</c:v>
                </c:pt>
                <c:pt idx="6">
                  <c:v>-14.43364</c:v>
                </c:pt>
                <c:pt idx="7">
                  <c:v>-16.77929</c:v>
                </c:pt>
                <c:pt idx="8">
                  <c:v>-19.110340000000001</c:v>
                </c:pt>
              </c:numCache>
            </c:numRef>
          </c:yVal>
          <c:smooth val="1"/>
        </c:ser>
        <c:ser>
          <c:idx val="5"/>
          <c:order val="5"/>
          <c:tx>
            <c:strRef>
              <c:f>beginning!$C$34</c:f>
              <c:strCache>
                <c:ptCount val="1"/>
                <c:pt idx="0">
                  <c:v>t=5.67 s (model)</c:v>
                </c:pt>
              </c:strCache>
            </c:strRef>
          </c:tx>
          <c:spPr>
            <a:ln>
              <a:noFill/>
            </a:ln>
          </c:spPr>
          <c:marker>
            <c:symbol val="x"/>
            <c:size val="5"/>
            <c:spPr>
              <a:noFill/>
              <a:ln>
                <a:solidFill>
                  <a:schemeClr val="dk1"/>
                </a:solidFill>
              </a:ln>
            </c:spPr>
          </c:marker>
          <c:xVal>
            <c:numRef>
              <c:f>beginning!$C$25:$C$33</c:f>
              <c:numCache>
                <c:formatCode>0.00E+00</c:formatCode>
                <c:ptCount val="9"/>
                <c:pt idx="0">
                  <c:v>0</c:v>
                </c:pt>
                <c:pt idx="1">
                  <c:v>-8.8554919999999995E-2</c:v>
                </c:pt>
                <c:pt idx="2">
                  <c:v>-0.36324410000000001</c:v>
                </c:pt>
                <c:pt idx="3">
                  <c:v>-0.7821188</c:v>
                </c:pt>
                <c:pt idx="4">
                  <c:v>-1.3096220000000001</c:v>
                </c:pt>
                <c:pt idx="5">
                  <c:v>-1.917713</c:v>
                </c:pt>
                <c:pt idx="6">
                  <c:v>-2.5863010000000002</c:v>
                </c:pt>
                <c:pt idx="7">
                  <c:v>-3.303299</c:v>
                </c:pt>
                <c:pt idx="8">
                  <c:v>-4.0645340000000001</c:v>
                </c:pt>
              </c:numCache>
            </c:numRef>
          </c:xVal>
          <c:yVal>
            <c:numRef>
              <c:f>beginning!$D$25:$D$33</c:f>
              <c:numCache>
                <c:formatCode>0.00E+00</c:formatCode>
                <c:ptCount val="9"/>
                <c:pt idx="0">
                  <c:v>0</c:v>
                </c:pt>
                <c:pt idx="1">
                  <c:v>-2.4483990000000002</c:v>
                </c:pt>
                <c:pt idx="2">
                  <c:v>-4.8829520000000004</c:v>
                </c:pt>
                <c:pt idx="3">
                  <c:v>-7.2968789999999997</c:v>
                </c:pt>
                <c:pt idx="4">
                  <c:v>-9.6894170000000006</c:v>
                </c:pt>
                <c:pt idx="5">
                  <c:v>-12.062749999999999</c:v>
                </c:pt>
                <c:pt idx="6">
                  <c:v>-14.41976</c:v>
                </c:pt>
                <c:pt idx="7">
                  <c:v>-16.762499999999999</c:v>
                </c:pt>
                <c:pt idx="8">
                  <c:v>-19.091239999999999</c:v>
                </c:pt>
              </c:numCache>
            </c:numRef>
          </c:yVal>
          <c:smooth val="1"/>
        </c:ser>
        <c:ser>
          <c:idx val="6"/>
          <c:order val="6"/>
          <c:tx>
            <c:strRef>
              <c:f>beginning!$A$45</c:f>
              <c:strCache>
                <c:ptCount val="1"/>
                <c:pt idx="0">
                  <c:v>t=33.67 s (measured)</c:v>
                </c:pt>
              </c:strCache>
            </c:strRef>
          </c:tx>
          <c:spPr>
            <a:ln w="12700" cap="flat" cmpd="sng" algn="ctr">
              <a:solidFill>
                <a:schemeClr val="dk1"/>
              </a:solidFill>
              <a:prstDash val="solid"/>
            </a:ln>
            <a:effectLst/>
          </c:spPr>
          <c:marker>
            <c:symbol val="none"/>
          </c:marker>
          <c:xVal>
            <c:numRef>
              <c:f>beginning!$A$36:$A$44</c:f>
              <c:numCache>
                <c:formatCode>0.00E+00</c:formatCode>
                <c:ptCount val="9"/>
                <c:pt idx="0">
                  <c:v>0</c:v>
                </c:pt>
                <c:pt idx="1">
                  <c:v>-0.1415613</c:v>
                </c:pt>
                <c:pt idx="2">
                  <c:v>-0.46847559999999999</c:v>
                </c:pt>
                <c:pt idx="3">
                  <c:v>-0.97736809999999996</c:v>
                </c:pt>
                <c:pt idx="4">
                  <c:v>-1.6458740000000001</c:v>
                </c:pt>
                <c:pt idx="5">
                  <c:v>-2.460191</c:v>
                </c:pt>
                <c:pt idx="6">
                  <c:v>-3.4195389999999999</c:v>
                </c:pt>
                <c:pt idx="7">
                  <c:v>-4.5199009999999999</c:v>
                </c:pt>
                <c:pt idx="8">
                  <c:v>-5.784402</c:v>
                </c:pt>
              </c:numCache>
            </c:numRef>
          </c:xVal>
          <c:yVal>
            <c:numRef>
              <c:f>beginning!$B$36:$B$44</c:f>
              <c:numCache>
                <c:formatCode>0.00E+00</c:formatCode>
                <c:ptCount val="9"/>
                <c:pt idx="0">
                  <c:v>0</c:v>
                </c:pt>
                <c:pt idx="1">
                  <c:v>-2.4459070000000001</c:v>
                </c:pt>
                <c:pt idx="2">
                  <c:v>-4.8739980000000003</c:v>
                </c:pt>
                <c:pt idx="3">
                  <c:v>-7.2705640000000002</c:v>
                </c:pt>
                <c:pt idx="4">
                  <c:v>-9.6275960000000005</c:v>
                </c:pt>
                <c:pt idx="5">
                  <c:v>-11.93831</c:v>
                </c:pt>
                <c:pt idx="6">
                  <c:v>-14.19267</c:v>
                </c:pt>
                <c:pt idx="7">
                  <c:v>-16.38167</c:v>
                </c:pt>
                <c:pt idx="8">
                  <c:v>-18.480129999999999</c:v>
                </c:pt>
              </c:numCache>
            </c:numRef>
          </c:yVal>
          <c:smooth val="1"/>
        </c:ser>
        <c:ser>
          <c:idx val="7"/>
          <c:order val="7"/>
          <c:tx>
            <c:strRef>
              <c:f>beginning!$C$45</c:f>
              <c:strCache>
                <c:ptCount val="1"/>
                <c:pt idx="0">
                  <c:v>t=33.67 s (model)</c:v>
                </c:pt>
              </c:strCache>
            </c:strRef>
          </c:tx>
          <c:spPr>
            <a:ln>
              <a:noFill/>
            </a:ln>
          </c:spPr>
          <c:marker>
            <c:symbol val="star"/>
            <c:size val="5"/>
            <c:spPr>
              <a:noFill/>
              <a:ln>
                <a:solidFill>
                  <a:schemeClr val="dk1"/>
                </a:solidFill>
              </a:ln>
            </c:spPr>
          </c:marker>
          <c:xVal>
            <c:numRef>
              <c:f>beginning!$C$36:$C$44</c:f>
              <c:numCache>
                <c:formatCode>0.00E+00</c:formatCode>
                <c:ptCount val="9"/>
                <c:pt idx="0">
                  <c:v>0</c:v>
                </c:pt>
                <c:pt idx="1">
                  <c:v>-0.1415613</c:v>
                </c:pt>
                <c:pt idx="2">
                  <c:v>-0.47036990000000001</c:v>
                </c:pt>
                <c:pt idx="3">
                  <c:v>-0.97863100000000003</c:v>
                </c:pt>
                <c:pt idx="4">
                  <c:v>-1.6586890000000001</c:v>
                </c:pt>
                <c:pt idx="5">
                  <c:v>-2.5032190000000001</c:v>
                </c:pt>
                <c:pt idx="6">
                  <c:v>-3.5053390000000002</c:v>
                </c:pt>
                <c:pt idx="7">
                  <c:v>-4.6586489999999996</c:v>
                </c:pt>
                <c:pt idx="8">
                  <c:v>-5.9571969999999999</c:v>
                </c:pt>
              </c:numCache>
            </c:numRef>
          </c:xVal>
          <c:yVal>
            <c:numRef>
              <c:f>beginning!$D$36:$D$44</c:f>
              <c:numCache>
                <c:formatCode>0.00E+00</c:formatCode>
                <c:ptCount val="9"/>
                <c:pt idx="0">
                  <c:v>0</c:v>
                </c:pt>
                <c:pt idx="1">
                  <c:v>-2.4459070000000001</c:v>
                </c:pt>
                <c:pt idx="2">
                  <c:v>-4.873742</c:v>
                </c:pt>
                <c:pt idx="3">
                  <c:v>-7.2704420000000001</c:v>
                </c:pt>
                <c:pt idx="4">
                  <c:v>-9.6241669999999999</c:v>
                </c:pt>
                <c:pt idx="5">
                  <c:v>-11.924010000000001</c:v>
                </c:pt>
                <c:pt idx="6">
                  <c:v>-14.159689999999999</c:v>
                </c:pt>
                <c:pt idx="7">
                  <c:v>-16.321249999999999</c:v>
                </c:pt>
                <c:pt idx="8">
                  <c:v>-18.398820000000001</c:v>
                </c:pt>
              </c:numCache>
            </c:numRef>
          </c:yVal>
          <c:smooth val="1"/>
        </c:ser>
        <c:dLbls>
          <c:showLegendKey val="0"/>
          <c:showVal val="0"/>
          <c:showCatName val="0"/>
          <c:showSerName val="0"/>
          <c:showPercent val="0"/>
          <c:showBubbleSize val="0"/>
        </c:dLbls>
        <c:axId val="122722176"/>
        <c:axId val="122724352"/>
      </c:scatterChart>
      <c:valAx>
        <c:axId val="122722176"/>
        <c:scaling>
          <c:orientation val="minMax"/>
          <c:max val="0"/>
          <c:min val="-20"/>
        </c:scaling>
        <c:delete val="0"/>
        <c:axPos val="b"/>
        <c:numFmt formatCode="#,##0;\-#,##0" sourceLinked="0"/>
        <c:majorTickMark val="out"/>
        <c:minorTickMark val="none"/>
        <c:tickLblPos val="high"/>
        <c:crossAx val="122724352"/>
        <c:crosses val="autoZero"/>
        <c:crossBetween val="midCat"/>
      </c:valAx>
      <c:valAx>
        <c:axId val="122724352"/>
        <c:scaling>
          <c:orientation val="minMax"/>
          <c:max val="0"/>
          <c:min val="-20"/>
        </c:scaling>
        <c:delete val="0"/>
        <c:axPos val="l"/>
        <c:majorGridlines/>
        <c:numFmt formatCode="#,##0;\-#,##0" sourceLinked="0"/>
        <c:majorTickMark val="out"/>
        <c:minorTickMark val="none"/>
        <c:tickLblPos val="high"/>
        <c:crossAx val="122722176"/>
        <c:crosses val="autoZero"/>
        <c:crossBetween val="midCat"/>
      </c:valAx>
    </c:plotArea>
    <c:legend>
      <c:legendPos val="l"/>
      <c:layout>
        <c:manualLayout>
          <c:xMode val="edge"/>
          <c:yMode val="edge"/>
          <c:x val="2.0282028333647648E-2"/>
          <c:y val="0.14882378833080645"/>
          <c:w val="0.50512592146855029"/>
          <c:h val="0.42450490790100515"/>
        </c:manualLayout>
      </c:layout>
      <c:overlay val="1"/>
      <c:spPr>
        <a:solidFill>
          <a:schemeClr val="lt1"/>
        </a:solidFill>
        <a:ln>
          <a:solidFill>
            <a:schemeClr val="dk1"/>
          </a:solidFill>
        </a:ln>
      </c:spPr>
      <c:txPr>
        <a:bodyPr/>
        <a:lstStyle/>
        <a:p>
          <a:pPr>
            <a:defRPr sz="800">
              <a:latin typeface="Arial" pitchFamily="34" charset="0"/>
              <a:cs typeface="Arial" pitchFamily="34" charset="0"/>
            </a:defRPr>
          </a:pPr>
          <a:endParaRPr lang="et-EE"/>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relaxation!$A$12</c:f>
              <c:strCache>
                <c:ptCount val="1"/>
                <c:pt idx="0">
                  <c:v>t=52.33 s (measured)</c:v>
                </c:pt>
              </c:strCache>
            </c:strRef>
          </c:tx>
          <c:spPr>
            <a:ln w="12700" cap="flat" cmpd="sng" algn="ctr">
              <a:solidFill>
                <a:schemeClr val="dk1"/>
              </a:solidFill>
              <a:prstDash val="sysDot"/>
            </a:ln>
            <a:effectLst/>
          </c:spPr>
          <c:marker>
            <c:symbol val="none"/>
          </c:marker>
          <c:xVal>
            <c:numRef>
              <c:f>relaxation!$A$3:$A$11</c:f>
              <c:numCache>
                <c:formatCode>0.00E+00</c:formatCode>
                <c:ptCount val="9"/>
                <c:pt idx="0">
                  <c:v>0</c:v>
                </c:pt>
                <c:pt idx="1">
                  <c:v>-0.1453084</c:v>
                </c:pt>
                <c:pt idx="2">
                  <c:v>-0.4549318</c:v>
                </c:pt>
                <c:pt idx="3">
                  <c:v>-0.91678400000000004</c:v>
                </c:pt>
                <c:pt idx="4">
                  <c:v>-1.518553</c:v>
                </c:pt>
                <c:pt idx="5">
                  <c:v>-2.2455980000000002</c:v>
                </c:pt>
                <c:pt idx="6">
                  <c:v>-3.1052400000000002</c:v>
                </c:pt>
                <c:pt idx="7">
                  <c:v>-4.0896879999999998</c:v>
                </c:pt>
                <c:pt idx="8">
                  <c:v>-5.237177</c:v>
                </c:pt>
              </c:numCache>
            </c:numRef>
          </c:xVal>
          <c:yVal>
            <c:numRef>
              <c:f>relaxation!$B$3:$B$11</c:f>
              <c:numCache>
                <c:formatCode>0.00E+00</c:formatCode>
                <c:ptCount val="9"/>
                <c:pt idx="0">
                  <c:v>0</c:v>
                </c:pt>
                <c:pt idx="1">
                  <c:v>-2.4456869999999999</c:v>
                </c:pt>
                <c:pt idx="2">
                  <c:v>-4.8760440000000003</c:v>
                </c:pt>
                <c:pt idx="3">
                  <c:v>-7.2821179999999996</c:v>
                </c:pt>
                <c:pt idx="4">
                  <c:v>-9.6570649999999993</c:v>
                </c:pt>
                <c:pt idx="5">
                  <c:v>-11.996700000000001</c:v>
                </c:pt>
                <c:pt idx="6">
                  <c:v>-14.290940000000001</c:v>
                </c:pt>
                <c:pt idx="7">
                  <c:v>-16.53445</c:v>
                </c:pt>
                <c:pt idx="8">
                  <c:v>-18.699120000000001</c:v>
                </c:pt>
              </c:numCache>
            </c:numRef>
          </c:yVal>
          <c:smooth val="1"/>
        </c:ser>
        <c:ser>
          <c:idx val="1"/>
          <c:order val="1"/>
          <c:tx>
            <c:strRef>
              <c:f>relaxation!$C$12</c:f>
              <c:strCache>
                <c:ptCount val="1"/>
                <c:pt idx="0">
                  <c:v>t=53.33 s (model)</c:v>
                </c:pt>
              </c:strCache>
            </c:strRef>
          </c:tx>
          <c:spPr>
            <a:ln>
              <a:noFill/>
            </a:ln>
          </c:spPr>
          <c:marker>
            <c:symbol val="square"/>
            <c:size val="5"/>
            <c:spPr>
              <a:noFill/>
              <a:ln>
                <a:solidFill>
                  <a:schemeClr val="dk1"/>
                </a:solidFill>
              </a:ln>
            </c:spPr>
          </c:marker>
          <c:xVal>
            <c:numRef>
              <c:f>relaxation!$C$3:$C$11</c:f>
              <c:numCache>
                <c:formatCode>0.00E+00</c:formatCode>
                <c:ptCount val="9"/>
                <c:pt idx="0">
                  <c:v>0</c:v>
                </c:pt>
                <c:pt idx="1">
                  <c:v>-0.1453084</c:v>
                </c:pt>
                <c:pt idx="2">
                  <c:v>-0.44458569999999997</c:v>
                </c:pt>
                <c:pt idx="3">
                  <c:v>-0.89360890000000004</c:v>
                </c:pt>
                <c:pt idx="4">
                  <c:v>-1.4881960000000001</c:v>
                </c:pt>
                <c:pt idx="5">
                  <c:v>-2.224253</c:v>
                </c:pt>
                <c:pt idx="6">
                  <c:v>-3.0977980000000001</c:v>
                </c:pt>
                <c:pt idx="7">
                  <c:v>-4.1049639999999998</c:v>
                </c:pt>
                <c:pt idx="8">
                  <c:v>-5.2419830000000003</c:v>
                </c:pt>
              </c:numCache>
            </c:numRef>
          </c:xVal>
          <c:yVal>
            <c:numRef>
              <c:f>relaxation!$D$3:$D$11</c:f>
              <c:numCache>
                <c:formatCode>0.00E+00</c:formatCode>
                <c:ptCount val="9"/>
                <c:pt idx="0">
                  <c:v>0</c:v>
                </c:pt>
                <c:pt idx="1">
                  <c:v>-2.4456869999999999</c:v>
                </c:pt>
                <c:pt idx="2">
                  <c:v>-4.8773390000000001</c:v>
                </c:pt>
                <c:pt idx="3">
                  <c:v>-7.2858409999999996</c:v>
                </c:pt>
                <c:pt idx="4">
                  <c:v>-9.6625960000000006</c:v>
                </c:pt>
                <c:pt idx="5">
                  <c:v>-11.999409999999999</c:v>
                </c:pt>
                <c:pt idx="6">
                  <c:v>-14.28839</c:v>
                </c:pt>
                <c:pt idx="7">
                  <c:v>-16.521799999999999</c:v>
                </c:pt>
                <c:pt idx="8">
                  <c:v>-18.691980000000001</c:v>
                </c:pt>
              </c:numCache>
            </c:numRef>
          </c:yVal>
          <c:smooth val="1"/>
        </c:ser>
        <c:ser>
          <c:idx val="2"/>
          <c:order val="2"/>
          <c:tx>
            <c:strRef>
              <c:f>relaxation!$A$23</c:f>
              <c:strCache>
                <c:ptCount val="1"/>
                <c:pt idx="0">
                  <c:v>t=92.33 s (measured)</c:v>
                </c:pt>
              </c:strCache>
            </c:strRef>
          </c:tx>
          <c:spPr>
            <a:ln w="12700" cap="flat" cmpd="sng" algn="ctr">
              <a:solidFill>
                <a:schemeClr val="dk1"/>
              </a:solidFill>
              <a:prstDash val="dashDot"/>
            </a:ln>
            <a:effectLst/>
          </c:spPr>
          <c:marker>
            <c:symbol val="none"/>
          </c:marker>
          <c:xVal>
            <c:numRef>
              <c:f>relaxation!$A$14:$A$22</c:f>
              <c:numCache>
                <c:formatCode>0.00E+00</c:formatCode>
                <c:ptCount val="9"/>
                <c:pt idx="0">
                  <c:v>0</c:v>
                </c:pt>
                <c:pt idx="1">
                  <c:v>-0.16230639999999999</c:v>
                </c:pt>
                <c:pt idx="2">
                  <c:v>-0.41924860000000003</c:v>
                </c:pt>
                <c:pt idx="3">
                  <c:v>-0.76341530000000002</c:v>
                </c:pt>
                <c:pt idx="4">
                  <c:v>-1.1895</c:v>
                </c:pt>
                <c:pt idx="5">
                  <c:v>-1.685384</c:v>
                </c:pt>
                <c:pt idx="6">
                  <c:v>-2.2574890000000001</c:v>
                </c:pt>
                <c:pt idx="7">
                  <c:v>-2.8995479999999998</c:v>
                </c:pt>
                <c:pt idx="8">
                  <c:v>-3.6577639999999998</c:v>
                </c:pt>
              </c:numCache>
            </c:numRef>
          </c:xVal>
          <c:yVal>
            <c:numRef>
              <c:f>relaxation!$B$14:$B$22</c:f>
              <c:numCache>
                <c:formatCode>0.00E+00</c:formatCode>
                <c:ptCount val="9"/>
                <c:pt idx="0">
                  <c:v>0</c:v>
                </c:pt>
                <c:pt idx="1">
                  <c:v>-2.4446180000000002</c:v>
                </c:pt>
                <c:pt idx="2">
                  <c:v>-4.8811070000000001</c:v>
                </c:pt>
                <c:pt idx="3">
                  <c:v>-7.306813</c:v>
                </c:pt>
                <c:pt idx="4">
                  <c:v>-9.7194780000000005</c:v>
                </c:pt>
                <c:pt idx="5">
                  <c:v>-12.11877</c:v>
                </c:pt>
                <c:pt idx="6">
                  <c:v>-14.50104</c:v>
                </c:pt>
                <c:pt idx="7">
                  <c:v>-16.865410000000001</c:v>
                </c:pt>
                <c:pt idx="8">
                  <c:v>-19.195129999999999</c:v>
                </c:pt>
              </c:numCache>
            </c:numRef>
          </c:yVal>
          <c:smooth val="1"/>
        </c:ser>
        <c:ser>
          <c:idx val="3"/>
          <c:order val="3"/>
          <c:tx>
            <c:strRef>
              <c:f>relaxation!$C$23</c:f>
              <c:strCache>
                <c:ptCount val="1"/>
                <c:pt idx="0">
                  <c:v>t=92.33 s (model)</c:v>
                </c:pt>
              </c:strCache>
            </c:strRef>
          </c:tx>
          <c:spPr>
            <a:ln>
              <a:noFill/>
            </a:ln>
          </c:spPr>
          <c:marker>
            <c:symbol val="triangle"/>
            <c:size val="5"/>
            <c:spPr>
              <a:noFill/>
              <a:ln>
                <a:solidFill>
                  <a:schemeClr val="dk1"/>
                </a:solidFill>
              </a:ln>
            </c:spPr>
          </c:marker>
          <c:xVal>
            <c:numRef>
              <c:f>relaxation!$C$14:$C$22</c:f>
              <c:numCache>
                <c:formatCode>0.00E+00</c:formatCode>
                <c:ptCount val="9"/>
                <c:pt idx="0">
                  <c:v>0</c:v>
                </c:pt>
                <c:pt idx="1">
                  <c:v>-0.16230639999999999</c:v>
                </c:pt>
                <c:pt idx="2">
                  <c:v>-0.41994870000000001</c:v>
                </c:pt>
                <c:pt idx="3">
                  <c:v>-0.77094450000000003</c:v>
                </c:pt>
                <c:pt idx="4">
                  <c:v>-1.21349</c:v>
                </c:pt>
                <c:pt idx="5">
                  <c:v>-1.745962</c:v>
                </c:pt>
                <c:pt idx="6">
                  <c:v>-2.366914</c:v>
                </c:pt>
                <c:pt idx="7">
                  <c:v>-3.0750760000000001</c:v>
                </c:pt>
                <c:pt idx="8">
                  <c:v>-3.8693420000000001</c:v>
                </c:pt>
              </c:numCache>
            </c:numRef>
          </c:xVal>
          <c:yVal>
            <c:numRef>
              <c:f>relaxation!$D$14:$D$22</c:f>
              <c:numCache>
                <c:formatCode>0.00E+00</c:formatCode>
                <c:ptCount val="9"/>
                <c:pt idx="0">
                  <c:v>0</c:v>
                </c:pt>
                <c:pt idx="1">
                  <c:v>-2.4446180000000002</c:v>
                </c:pt>
                <c:pt idx="2">
                  <c:v>-4.8810330000000004</c:v>
                </c:pt>
                <c:pt idx="3">
                  <c:v>-7.3057610000000004</c:v>
                </c:pt>
                <c:pt idx="4">
                  <c:v>-9.7154600000000002</c:v>
                </c:pt>
                <c:pt idx="5">
                  <c:v>-12.1069</c:v>
                </c:pt>
                <c:pt idx="6">
                  <c:v>-14.476900000000001</c:v>
                </c:pt>
                <c:pt idx="7">
                  <c:v>-16.822320000000001</c:v>
                </c:pt>
                <c:pt idx="8">
                  <c:v>-19.14</c:v>
                </c:pt>
              </c:numCache>
            </c:numRef>
          </c:yVal>
          <c:smooth val="1"/>
        </c:ser>
        <c:ser>
          <c:idx val="4"/>
          <c:order val="4"/>
          <c:tx>
            <c:strRef>
              <c:f>relaxation!$A$34</c:f>
              <c:strCache>
                <c:ptCount val="1"/>
                <c:pt idx="0">
                  <c:v>t=132.33 s (measured)</c:v>
                </c:pt>
              </c:strCache>
            </c:strRef>
          </c:tx>
          <c:spPr>
            <a:ln w="12700" cap="flat" cmpd="sng" algn="ctr">
              <a:solidFill>
                <a:schemeClr val="dk1"/>
              </a:solidFill>
              <a:prstDash val="sysDash"/>
            </a:ln>
            <a:effectLst/>
          </c:spPr>
          <c:marker>
            <c:symbol val="none"/>
          </c:marker>
          <c:xVal>
            <c:numRef>
              <c:f>relaxation!$A$25:$A$33</c:f>
              <c:numCache>
                <c:formatCode>0.00E+00</c:formatCode>
                <c:ptCount val="9"/>
                <c:pt idx="0">
                  <c:v>0</c:v>
                </c:pt>
                <c:pt idx="1">
                  <c:v>-0.172927</c:v>
                </c:pt>
                <c:pt idx="2">
                  <c:v>-0.40630070000000001</c:v>
                </c:pt>
                <c:pt idx="3">
                  <c:v>-0.68939830000000002</c:v>
                </c:pt>
                <c:pt idx="4">
                  <c:v>-1.0143770000000001</c:v>
                </c:pt>
                <c:pt idx="5">
                  <c:v>-1.369035</c:v>
                </c:pt>
                <c:pt idx="6">
                  <c:v>-1.76494</c:v>
                </c:pt>
                <c:pt idx="7">
                  <c:v>-2.190957</c:v>
                </c:pt>
                <c:pt idx="8">
                  <c:v>-2.6902650000000001</c:v>
                </c:pt>
              </c:numCache>
            </c:numRef>
          </c:xVal>
          <c:yVal>
            <c:numRef>
              <c:f>relaxation!$B$25:$B$33</c:f>
              <c:numCache>
                <c:formatCode>0.00E+00</c:formatCode>
                <c:ptCount val="9"/>
                <c:pt idx="0">
                  <c:v>0</c:v>
                </c:pt>
                <c:pt idx="1">
                  <c:v>-2.4438900000000001</c:v>
                </c:pt>
                <c:pt idx="2">
                  <c:v>-4.8827489999999996</c:v>
                </c:pt>
                <c:pt idx="3">
                  <c:v>-7.316338</c:v>
                </c:pt>
                <c:pt idx="4">
                  <c:v>-9.7446889999999993</c:v>
                </c:pt>
                <c:pt idx="5">
                  <c:v>-12.16888</c:v>
                </c:pt>
                <c:pt idx="6">
                  <c:v>-14.586679999999999</c:v>
                </c:pt>
                <c:pt idx="7">
                  <c:v>-16.999359999999999</c:v>
                </c:pt>
                <c:pt idx="8">
                  <c:v>-19.397939999999998</c:v>
                </c:pt>
              </c:numCache>
            </c:numRef>
          </c:yVal>
          <c:smooth val="1"/>
        </c:ser>
        <c:ser>
          <c:idx val="5"/>
          <c:order val="5"/>
          <c:tx>
            <c:strRef>
              <c:f>relaxation!$C$34</c:f>
              <c:strCache>
                <c:ptCount val="1"/>
                <c:pt idx="0">
                  <c:v>t=132.33 s (model)</c:v>
                </c:pt>
              </c:strCache>
            </c:strRef>
          </c:tx>
          <c:spPr>
            <a:ln>
              <a:noFill/>
            </a:ln>
          </c:spPr>
          <c:marker>
            <c:symbol val="x"/>
            <c:size val="5"/>
            <c:spPr>
              <a:noFill/>
              <a:ln>
                <a:solidFill>
                  <a:schemeClr val="dk1"/>
                </a:solidFill>
              </a:ln>
            </c:spPr>
          </c:marker>
          <c:xVal>
            <c:numRef>
              <c:f>relaxation!$C$25:$C$33</c:f>
              <c:numCache>
                <c:formatCode>0.00E+00</c:formatCode>
                <c:ptCount val="9"/>
                <c:pt idx="0">
                  <c:v>0</c:v>
                </c:pt>
                <c:pt idx="1">
                  <c:v>-0.172927</c:v>
                </c:pt>
                <c:pt idx="2">
                  <c:v>-0.4029085</c:v>
                </c:pt>
                <c:pt idx="3">
                  <c:v>-0.68887209999999999</c:v>
                </c:pt>
                <c:pt idx="4">
                  <c:v>-1.029898</c:v>
                </c:pt>
                <c:pt idx="5">
                  <c:v>-1.4252180000000001</c:v>
                </c:pt>
                <c:pt idx="6">
                  <c:v>-1.8742129999999999</c:v>
                </c:pt>
                <c:pt idx="7">
                  <c:v>-2.3764090000000002</c:v>
                </c:pt>
                <c:pt idx="8">
                  <c:v>-2.9314779999999998</c:v>
                </c:pt>
              </c:numCache>
            </c:numRef>
          </c:xVal>
          <c:yVal>
            <c:numRef>
              <c:f>relaxation!$D$25:$D$33</c:f>
              <c:numCache>
                <c:formatCode>0.00E+00</c:formatCode>
                <c:ptCount val="9"/>
                <c:pt idx="0">
                  <c:v>0</c:v>
                </c:pt>
                <c:pt idx="1">
                  <c:v>-2.4438900000000001</c:v>
                </c:pt>
                <c:pt idx="2">
                  <c:v>-4.8830720000000003</c:v>
                </c:pt>
                <c:pt idx="3">
                  <c:v>-7.316325</c:v>
                </c:pt>
                <c:pt idx="4">
                  <c:v>-9.7424750000000007</c:v>
                </c:pt>
                <c:pt idx="5">
                  <c:v>-12.16037</c:v>
                </c:pt>
                <c:pt idx="6">
                  <c:v>-14.56888</c:v>
                </c:pt>
                <c:pt idx="7">
                  <c:v>-16.96686</c:v>
                </c:pt>
                <c:pt idx="8">
                  <c:v>-19.353149999999999</c:v>
                </c:pt>
              </c:numCache>
            </c:numRef>
          </c:yVal>
          <c:smooth val="1"/>
        </c:ser>
        <c:ser>
          <c:idx val="6"/>
          <c:order val="6"/>
          <c:tx>
            <c:strRef>
              <c:f>relaxation!$A$45</c:f>
              <c:strCache>
                <c:ptCount val="1"/>
                <c:pt idx="0">
                  <c:v>t=265.67 s (measured)</c:v>
                </c:pt>
              </c:strCache>
            </c:strRef>
          </c:tx>
          <c:spPr>
            <a:ln w="12700" cap="flat" cmpd="sng" algn="ctr">
              <a:solidFill>
                <a:schemeClr val="dk1"/>
              </a:solidFill>
              <a:prstDash val="solid"/>
            </a:ln>
            <a:effectLst/>
          </c:spPr>
          <c:marker>
            <c:symbol val="none"/>
          </c:marker>
          <c:xVal>
            <c:numRef>
              <c:f>relaxation!$A$36:$A$44</c:f>
              <c:numCache>
                <c:formatCode>0.00E+00</c:formatCode>
                <c:ptCount val="9"/>
                <c:pt idx="0">
                  <c:v>0</c:v>
                </c:pt>
                <c:pt idx="1">
                  <c:v>-0.1942855</c:v>
                </c:pt>
                <c:pt idx="2">
                  <c:v>-0.42465360000000002</c:v>
                </c:pt>
                <c:pt idx="3">
                  <c:v>-0.6537269</c:v>
                </c:pt>
                <c:pt idx="4">
                  <c:v>-0.87868049999999998</c:v>
                </c:pt>
                <c:pt idx="5">
                  <c:v>-1.093745</c:v>
                </c:pt>
                <c:pt idx="6">
                  <c:v>-1.2988519999999999</c:v>
                </c:pt>
                <c:pt idx="7">
                  <c:v>-1.4898290000000001</c:v>
                </c:pt>
                <c:pt idx="8">
                  <c:v>-1.698305</c:v>
                </c:pt>
              </c:numCache>
            </c:numRef>
          </c:xVal>
          <c:yVal>
            <c:numRef>
              <c:f>relaxation!$B$36:$B$44</c:f>
              <c:numCache>
                <c:formatCode>0.00E+00</c:formatCode>
                <c:ptCount val="9"/>
                <c:pt idx="0">
                  <c:v>0</c:v>
                </c:pt>
                <c:pt idx="1">
                  <c:v>-2.4422839999999999</c:v>
                </c:pt>
                <c:pt idx="2">
                  <c:v>-4.8814299999999999</c:v>
                </c:pt>
                <c:pt idx="3">
                  <c:v>-7.320697</c:v>
                </c:pt>
                <c:pt idx="4">
                  <c:v>-9.7603480000000005</c:v>
                </c:pt>
                <c:pt idx="5">
                  <c:v>-12.200889999999999</c:v>
                </c:pt>
                <c:pt idx="6">
                  <c:v>-14.642289999999999</c:v>
                </c:pt>
                <c:pt idx="7">
                  <c:v>-17.08484</c:v>
                </c:pt>
                <c:pt idx="8">
                  <c:v>-19.525950000000002</c:v>
                </c:pt>
              </c:numCache>
            </c:numRef>
          </c:yVal>
          <c:smooth val="1"/>
        </c:ser>
        <c:ser>
          <c:idx val="7"/>
          <c:order val="7"/>
          <c:tx>
            <c:strRef>
              <c:f>relaxation!$C$45</c:f>
              <c:strCache>
                <c:ptCount val="1"/>
                <c:pt idx="0">
                  <c:v>t=265.67 s (model)</c:v>
                </c:pt>
              </c:strCache>
            </c:strRef>
          </c:tx>
          <c:spPr>
            <a:ln>
              <a:noFill/>
            </a:ln>
          </c:spPr>
          <c:marker>
            <c:symbol val="star"/>
            <c:size val="5"/>
            <c:spPr>
              <a:noFill/>
              <a:ln>
                <a:solidFill>
                  <a:schemeClr val="dk1"/>
                </a:solidFill>
              </a:ln>
            </c:spPr>
          </c:marker>
          <c:xVal>
            <c:numRef>
              <c:f>relaxation!$C$36:$C$44</c:f>
              <c:numCache>
                <c:formatCode>0.00E+00</c:formatCode>
                <c:ptCount val="9"/>
                <c:pt idx="0">
                  <c:v>0</c:v>
                </c:pt>
                <c:pt idx="1">
                  <c:v>-0.1942855</c:v>
                </c:pt>
                <c:pt idx="2">
                  <c:v>-0.39268920000000002</c:v>
                </c:pt>
                <c:pt idx="3">
                  <c:v>-0.59514199999999995</c:v>
                </c:pt>
                <c:pt idx="4">
                  <c:v>-0.80158750000000001</c:v>
                </c:pt>
                <c:pt idx="5">
                  <c:v>-1.0119819999999999</c:v>
                </c:pt>
                <c:pt idx="6">
                  <c:v>-1.226294</c:v>
                </c:pt>
                <c:pt idx="7">
                  <c:v>-1.4445049999999999</c:v>
                </c:pt>
                <c:pt idx="8">
                  <c:v>-1.6666080000000001</c:v>
                </c:pt>
              </c:numCache>
            </c:numRef>
          </c:xVal>
          <c:yVal>
            <c:numRef>
              <c:f>relaxation!$D$36:$D$44</c:f>
              <c:numCache>
                <c:formatCode>0.00E+00</c:formatCode>
                <c:ptCount val="9"/>
                <c:pt idx="0">
                  <c:v>0</c:v>
                </c:pt>
                <c:pt idx="1">
                  <c:v>-2.4422839999999999</c:v>
                </c:pt>
                <c:pt idx="2">
                  <c:v>-4.8842379999999999</c:v>
                </c:pt>
                <c:pt idx="3">
                  <c:v>-7.3258590000000003</c:v>
                </c:pt>
                <c:pt idx="4">
                  <c:v>-9.7671449999999993</c:v>
                </c:pt>
                <c:pt idx="5">
                  <c:v>-12.20809</c:v>
                </c:pt>
                <c:pt idx="6">
                  <c:v>-14.6487</c:v>
                </c:pt>
                <c:pt idx="7">
                  <c:v>-17.08897</c:v>
                </c:pt>
                <c:pt idx="8">
                  <c:v>-19.528880000000001</c:v>
                </c:pt>
              </c:numCache>
            </c:numRef>
          </c:yVal>
          <c:smooth val="1"/>
        </c:ser>
        <c:dLbls>
          <c:showLegendKey val="0"/>
          <c:showVal val="0"/>
          <c:showCatName val="0"/>
          <c:showSerName val="0"/>
          <c:showPercent val="0"/>
          <c:showBubbleSize val="0"/>
        </c:dLbls>
        <c:axId val="150958848"/>
        <c:axId val="150960768"/>
      </c:scatterChart>
      <c:valAx>
        <c:axId val="150958848"/>
        <c:scaling>
          <c:orientation val="minMax"/>
          <c:max val="0"/>
          <c:min val="-20"/>
        </c:scaling>
        <c:delete val="0"/>
        <c:axPos val="b"/>
        <c:numFmt formatCode="#,##0;\-#,##0" sourceLinked="0"/>
        <c:majorTickMark val="out"/>
        <c:minorTickMark val="none"/>
        <c:tickLblPos val="high"/>
        <c:crossAx val="150960768"/>
        <c:crosses val="autoZero"/>
        <c:crossBetween val="midCat"/>
      </c:valAx>
      <c:valAx>
        <c:axId val="150960768"/>
        <c:scaling>
          <c:orientation val="minMax"/>
          <c:max val="0"/>
          <c:min val="-20"/>
        </c:scaling>
        <c:delete val="0"/>
        <c:axPos val="l"/>
        <c:majorGridlines/>
        <c:numFmt formatCode="#,##0;\-#,##0" sourceLinked="0"/>
        <c:majorTickMark val="out"/>
        <c:minorTickMark val="none"/>
        <c:tickLblPos val="high"/>
        <c:crossAx val="150958848"/>
        <c:crosses val="autoZero"/>
        <c:crossBetween val="midCat"/>
      </c:valAx>
    </c:plotArea>
    <c:legend>
      <c:legendPos val="l"/>
      <c:layout>
        <c:manualLayout>
          <c:xMode val="edge"/>
          <c:yMode val="edge"/>
          <c:x val="4.7970138888888889E-2"/>
          <c:y val="0.14880695164599925"/>
          <c:w val="0.53917251969754287"/>
          <c:h val="0.46304352153636508"/>
        </c:manualLayout>
      </c:layout>
      <c:overlay val="1"/>
      <c:spPr>
        <a:solidFill>
          <a:schemeClr val="lt1"/>
        </a:solidFill>
        <a:ln>
          <a:solidFill>
            <a:schemeClr val="dk1"/>
          </a:solidFill>
        </a:ln>
      </c:spPr>
      <c:txPr>
        <a:bodyPr/>
        <a:lstStyle/>
        <a:p>
          <a:pPr>
            <a:defRPr sz="800">
              <a:latin typeface="Arial" pitchFamily="34" charset="0"/>
              <a:cs typeface="Arial" pitchFamily="34" charset="0"/>
            </a:defRPr>
          </a:pPr>
          <a:endParaRPr lang="et-EE"/>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b="1"/>
            </a:pPr>
            <a:r>
              <a:rPr lang="et-EE" sz="1000" b="1"/>
              <a:t>Exponent</a:t>
            </a:r>
            <a:r>
              <a:rPr lang="et-EE" sz="1000" b="1" baseline="0"/>
              <a:t> parameters vs input voltage</a:t>
            </a:r>
            <a:endParaRPr lang="et-EE" sz="1000" b="1"/>
          </a:p>
        </c:rich>
      </c:tx>
      <c:layout>
        <c:manualLayout>
          <c:xMode val="edge"/>
          <c:yMode val="edge"/>
          <c:x val="0.17378201298660914"/>
          <c:y val="0"/>
        </c:manualLayout>
      </c:layout>
      <c:overlay val="1"/>
    </c:title>
    <c:autoTitleDeleted val="0"/>
    <c:plotArea>
      <c:layout/>
      <c:scatterChart>
        <c:scatterStyle val="lineMarker"/>
        <c:varyColors val="0"/>
        <c:ser>
          <c:idx val="0"/>
          <c:order val="0"/>
          <c:tx>
            <c:strRef>
              <c:f>Sheet1!$B$1</c:f>
              <c:strCache>
                <c:ptCount val="1"/>
                <c:pt idx="0">
                  <c:v>Amp</c:v>
                </c:pt>
              </c:strCache>
            </c:strRef>
          </c:tx>
          <c:spPr>
            <a:ln w="28575">
              <a:noFill/>
            </a:ln>
          </c:spPr>
          <c:xVal>
            <c:numRef>
              <c:f>Sheet1!$A$2:$A$5</c:f>
              <c:numCache>
                <c:formatCode>General</c:formatCode>
                <c:ptCount val="4"/>
                <c:pt idx="0">
                  <c:v>1.5</c:v>
                </c:pt>
                <c:pt idx="1">
                  <c:v>2</c:v>
                </c:pt>
                <c:pt idx="2">
                  <c:v>2.25</c:v>
                </c:pt>
                <c:pt idx="3">
                  <c:v>2.5</c:v>
                </c:pt>
              </c:numCache>
            </c:numRef>
          </c:xVal>
          <c:yVal>
            <c:numRef>
              <c:f>Sheet1!$B$2:$B$5</c:f>
              <c:numCache>
                <c:formatCode>General</c:formatCode>
                <c:ptCount val="4"/>
                <c:pt idx="0">
                  <c:v>0.40623900000000002</c:v>
                </c:pt>
                <c:pt idx="1">
                  <c:v>0.43602400000000002</c:v>
                </c:pt>
                <c:pt idx="2">
                  <c:v>0.42947000000000002</c:v>
                </c:pt>
                <c:pt idx="3">
                  <c:v>0.44347999999999999</c:v>
                </c:pt>
              </c:numCache>
            </c:numRef>
          </c:yVal>
          <c:smooth val="0"/>
        </c:ser>
        <c:ser>
          <c:idx val="1"/>
          <c:order val="1"/>
          <c:tx>
            <c:strRef>
              <c:f>Sheet1!$C$1</c:f>
              <c:strCache>
                <c:ptCount val="1"/>
                <c:pt idx="0">
                  <c:v>Damp</c:v>
                </c:pt>
              </c:strCache>
            </c:strRef>
          </c:tx>
          <c:spPr>
            <a:ln w="28575">
              <a:noFill/>
            </a:ln>
          </c:spPr>
          <c:xVal>
            <c:numRef>
              <c:f>Sheet1!$A$2:$A$5</c:f>
              <c:numCache>
                <c:formatCode>General</c:formatCode>
                <c:ptCount val="4"/>
                <c:pt idx="0">
                  <c:v>1.5</c:v>
                </c:pt>
                <c:pt idx="1">
                  <c:v>2</c:v>
                </c:pt>
                <c:pt idx="2">
                  <c:v>2.25</c:v>
                </c:pt>
                <c:pt idx="3">
                  <c:v>2.5</c:v>
                </c:pt>
              </c:numCache>
            </c:numRef>
          </c:xVal>
          <c:yVal>
            <c:numRef>
              <c:f>Sheet1!$C$2:$C$5</c:f>
              <c:numCache>
                <c:formatCode>General</c:formatCode>
                <c:ptCount val="4"/>
                <c:pt idx="0">
                  <c:v>-1.4536E-2</c:v>
                </c:pt>
                <c:pt idx="1">
                  <c:v>-1.0326699999999999E-2</c:v>
                </c:pt>
                <c:pt idx="2">
                  <c:v>-1.1106100000000001E-2</c:v>
                </c:pt>
                <c:pt idx="3">
                  <c:v>-1.3257400000000001E-2</c:v>
                </c:pt>
              </c:numCache>
            </c:numRef>
          </c:yVal>
          <c:smooth val="0"/>
        </c:ser>
        <c:ser>
          <c:idx val="2"/>
          <c:order val="2"/>
          <c:tx>
            <c:strRef>
              <c:f>Sheet1!$D$1</c:f>
              <c:strCache>
                <c:ptCount val="1"/>
                <c:pt idx="0">
                  <c:v>offset</c:v>
                </c:pt>
              </c:strCache>
            </c:strRef>
          </c:tx>
          <c:spPr>
            <a:ln w="28575">
              <a:noFill/>
            </a:ln>
          </c:spPr>
          <c:xVal>
            <c:numRef>
              <c:f>Sheet1!$A$2:$A$5</c:f>
              <c:numCache>
                <c:formatCode>General</c:formatCode>
                <c:ptCount val="4"/>
                <c:pt idx="0">
                  <c:v>1.5</c:v>
                </c:pt>
                <c:pt idx="1">
                  <c:v>2</c:v>
                </c:pt>
                <c:pt idx="2">
                  <c:v>2.25</c:v>
                </c:pt>
                <c:pt idx="3">
                  <c:v>2.5</c:v>
                </c:pt>
              </c:numCache>
            </c:numRef>
          </c:xVal>
          <c:yVal>
            <c:numRef>
              <c:f>Sheet1!$D$2:$D$5</c:f>
              <c:numCache>
                <c:formatCode>General</c:formatCode>
                <c:ptCount val="4"/>
                <c:pt idx="0">
                  <c:v>-0.40570600000000001</c:v>
                </c:pt>
                <c:pt idx="1">
                  <c:v>-0.44380799999999998</c:v>
                </c:pt>
                <c:pt idx="2">
                  <c:v>-0.42134500000000003</c:v>
                </c:pt>
                <c:pt idx="3">
                  <c:v>-0.42798700000000001</c:v>
                </c:pt>
              </c:numCache>
            </c:numRef>
          </c:yVal>
          <c:smooth val="0"/>
        </c:ser>
        <c:dLbls>
          <c:showLegendKey val="0"/>
          <c:showVal val="0"/>
          <c:showCatName val="0"/>
          <c:showSerName val="0"/>
          <c:showPercent val="0"/>
          <c:showBubbleSize val="0"/>
        </c:dLbls>
        <c:axId val="152252416"/>
        <c:axId val="152253952"/>
      </c:scatterChart>
      <c:valAx>
        <c:axId val="152252416"/>
        <c:scaling>
          <c:orientation val="minMax"/>
        </c:scaling>
        <c:delete val="0"/>
        <c:axPos val="b"/>
        <c:numFmt formatCode="General" sourceLinked="1"/>
        <c:majorTickMark val="out"/>
        <c:minorTickMark val="none"/>
        <c:tickLblPos val="nextTo"/>
        <c:crossAx val="152253952"/>
        <c:crosses val="autoZero"/>
        <c:crossBetween val="midCat"/>
      </c:valAx>
      <c:valAx>
        <c:axId val="152253952"/>
        <c:scaling>
          <c:orientation val="minMax"/>
        </c:scaling>
        <c:delete val="0"/>
        <c:axPos val="l"/>
        <c:majorGridlines/>
        <c:numFmt formatCode="General" sourceLinked="1"/>
        <c:majorTickMark val="out"/>
        <c:minorTickMark val="none"/>
        <c:tickLblPos val="nextTo"/>
        <c:crossAx val="152252416"/>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1FD07-E025-477A-807D-8F000A220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6947</TotalTime>
  <Pages>7</Pages>
  <Words>1058</Words>
  <Characters>6140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7184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Veiko</dc:creator>
  <cp:keywords/>
  <cp:lastModifiedBy>Veiko</cp:lastModifiedBy>
  <cp:revision>30</cp:revision>
  <dcterms:created xsi:type="dcterms:W3CDTF">2012-01-27T13:38:00Z</dcterms:created>
  <dcterms:modified xsi:type="dcterms:W3CDTF">2012-02-23T12:48:00Z</dcterms:modified>
</cp:coreProperties>
</file>