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2F0" w:rsidRPr="00F10C75" w:rsidRDefault="00D052F0" w:rsidP="00D052F0">
      <w:pPr>
        <w:pStyle w:val="Titleofpaper"/>
      </w:pPr>
      <w:r w:rsidRPr="00F10C75">
        <w:t>Variable-focal lens using electroactive polymer actuator</w:t>
      </w:r>
    </w:p>
    <w:p w:rsidR="00FE6218" w:rsidRDefault="00FE6218" w:rsidP="00FE6218">
      <w:pPr>
        <w:pStyle w:val="BodyofPaper"/>
      </w:pPr>
    </w:p>
    <w:p w:rsidR="0024609A" w:rsidRPr="0024609A" w:rsidRDefault="0024609A" w:rsidP="0024609A">
      <w:pPr>
        <w:pStyle w:val="SPIEAuthors-Affils"/>
        <w:outlineLvl w:val="0"/>
        <w:rPr>
          <w:i/>
        </w:rPr>
      </w:pPr>
      <w:r w:rsidRPr="0024609A">
        <w:t xml:space="preserve">V. </w:t>
      </w:r>
      <w:proofErr w:type="spellStart"/>
      <w:r w:rsidRPr="0024609A">
        <w:t>Vunder</w:t>
      </w:r>
      <w:proofErr w:type="spellEnd"/>
      <w:r w:rsidRPr="0024609A">
        <w:t xml:space="preserve">, A. Punning, A. </w:t>
      </w:r>
      <w:proofErr w:type="spellStart"/>
      <w:r w:rsidRPr="0024609A">
        <w:t>Aabloo</w:t>
      </w:r>
      <w:proofErr w:type="spellEnd"/>
      <w:r w:rsidRPr="0024609A">
        <w:rPr>
          <w:i/>
          <w:vertAlign w:val="superscript"/>
        </w:rPr>
        <w:footnoteReference w:id="1"/>
      </w:r>
    </w:p>
    <w:p w:rsidR="0024609A" w:rsidRPr="0024609A" w:rsidRDefault="0024609A" w:rsidP="0024609A">
      <w:pPr>
        <w:pStyle w:val="SPIEAuthors-Affils"/>
        <w:outlineLvl w:val="0"/>
      </w:pPr>
      <w:r w:rsidRPr="0024609A">
        <w:t xml:space="preserve">IMS Lab, Institute of Technology, </w:t>
      </w:r>
      <w:proofErr w:type="spellStart"/>
      <w:r w:rsidRPr="0024609A">
        <w:t>Nooruse</w:t>
      </w:r>
      <w:proofErr w:type="spellEnd"/>
      <w:r w:rsidRPr="0024609A">
        <w:t xml:space="preserve"> 1, Tartu, Estonia</w:t>
      </w:r>
    </w:p>
    <w:p w:rsidR="00FE6218" w:rsidRPr="002C6D9B" w:rsidRDefault="0024609A" w:rsidP="00FE6218">
      <w:pPr>
        <w:pStyle w:val="SPIEabstracttitle"/>
        <w:rPr>
          <w:i/>
        </w:rPr>
      </w:pPr>
      <w:r>
        <w:t>Abstract</w:t>
      </w:r>
    </w:p>
    <w:p w:rsidR="0024609A" w:rsidRPr="0024609A" w:rsidRDefault="0024609A" w:rsidP="0024609A">
      <w:pPr>
        <w:pStyle w:val="SPIEabstractbodytext"/>
      </w:pPr>
      <w:r w:rsidRPr="0024609A">
        <w:t>The paper describes a simple and cost-effective design and fabrication process of a liquid-filled variable-focal lens. The lens was made of</w:t>
      </w:r>
      <w:r w:rsidR="0004454B">
        <w:t xml:space="preserve"> a</w:t>
      </w:r>
      <w:r w:rsidRPr="0024609A">
        <w:t xml:space="preserve"> soft polymer material, its shape and curvature can be controlled </w:t>
      </w:r>
      <w:r w:rsidR="0004454B">
        <w:t>with the</w:t>
      </w:r>
      <w:r w:rsidRPr="0024609A">
        <w:t xml:space="preserve"> hydraulic pressure. An </w:t>
      </w:r>
      <w:proofErr w:type="spellStart"/>
      <w:r w:rsidRPr="0024609A">
        <w:t>electroactive</w:t>
      </w:r>
      <w:proofErr w:type="spellEnd"/>
      <w:r w:rsidRPr="0024609A">
        <w:t xml:space="preserve"> polymer is used as an actuator. A carbon-polymer composite (CPC) was used. The device is composed of </w:t>
      </w:r>
      <w:r w:rsidR="0004454B">
        <w:t xml:space="preserve">an </w:t>
      </w:r>
      <w:r w:rsidRPr="0024609A">
        <w:t xml:space="preserve">elastic membrane upon a circular lens chamber, a reservoir of liquid, and a channel between them. It was made of three layers of </w:t>
      </w:r>
      <w:proofErr w:type="spellStart"/>
      <w:r w:rsidRPr="0024609A">
        <w:t>polydimethylsiloxane</w:t>
      </w:r>
      <w:proofErr w:type="spellEnd"/>
      <w:r w:rsidRPr="0024609A">
        <w:t xml:space="preserve"> (PDMS), bonded using the partial curing</w:t>
      </w:r>
      <w:r w:rsidR="0004454B">
        <w:t xml:space="preserve"> technique</w:t>
      </w:r>
      <w:r w:rsidRPr="0024609A">
        <w:t>. The channels and reservoir were filled with</w:t>
      </w:r>
      <w:r w:rsidR="0004454B">
        <w:t xml:space="preserve"> an</w:t>
      </w:r>
      <w:r w:rsidRPr="0024609A">
        <w:t xml:space="preserve"> incompressible liquid after</w:t>
      </w:r>
      <w:r w:rsidR="0004454B">
        <w:t xml:space="preserve"> the</w:t>
      </w:r>
      <w:r w:rsidRPr="0024609A">
        <w:t xml:space="preserve"> curing process. A CPC actuator was mechanically attached to </w:t>
      </w:r>
      <w:r w:rsidR="0004454B">
        <w:t xml:space="preserve">the </w:t>
      </w:r>
      <w:r w:rsidRPr="0024609A">
        <w:t>reservoir to compress or decompress the liquid. Squeezing the liquid between the reservoir and the lens chamber will push the membrane inward or outward resulting in the change of shape of the lens and</w:t>
      </w:r>
      <w:r w:rsidR="0004454B">
        <w:t xml:space="preserve"> hence in</w:t>
      </w:r>
      <w:r w:rsidRPr="0024609A">
        <w:t xml:space="preserve"> alteration of its focal length. Depending on the pressure the lens can be </w:t>
      </w:r>
      <w:proofErr w:type="spellStart"/>
      <w:r w:rsidRPr="0024609A">
        <w:t>plano</w:t>
      </w:r>
      <w:proofErr w:type="spellEnd"/>
      <w:r w:rsidRPr="0024609A">
        <w:t xml:space="preserve">-convex or </w:t>
      </w:r>
      <w:proofErr w:type="spellStart"/>
      <w:r w:rsidRPr="0024609A">
        <w:t>plano</w:t>
      </w:r>
      <w:proofErr w:type="spellEnd"/>
      <w:r w:rsidRPr="0024609A">
        <w:t>-concave or even switch between the two configurations. With only a few minor modifications it is possible to fabricate bi-convex and bi-concave lenses.</w:t>
      </w:r>
      <w:r>
        <w:t xml:space="preserve"> </w:t>
      </w:r>
      <w:r w:rsidR="0004454B">
        <w:t>A</w:t>
      </w:r>
      <w:r w:rsidRPr="0024609A">
        <w:t xml:space="preserve"> lens with </w:t>
      </w:r>
      <w:proofErr w:type="gramStart"/>
      <w:r w:rsidRPr="0024609A">
        <w:t>a</w:t>
      </w:r>
      <w:r w:rsidR="0004454B">
        <w:t>n</w:t>
      </w:r>
      <w:proofErr w:type="gramEnd"/>
      <w:r w:rsidRPr="0024609A">
        <w:t xml:space="preserve"> 1 mm diameter and focal length from infinity to </w:t>
      </w:r>
      <w:r w:rsidR="00835573">
        <w:t>17</w:t>
      </w:r>
      <w:r w:rsidRPr="0024609A">
        <w:t xml:space="preserve"> mm is reported. The 5x15mm CPC actuator with the working voltage of only up to ±2.5</w:t>
      </w:r>
      <w:r w:rsidR="00B0091D">
        <w:t xml:space="preserve"> </w:t>
      </w:r>
      <w:r w:rsidRPr="0024609A">
        <w:t xml:space="preserve">V was capable to alter the focal length within </w:t>
      </w:r>
      <w:r w:rsidR="00A818AA" w:rsidRPr="00A818AA">
        <w:t>the full range of the focal length in 10 seconds</w:t>
      </w:r>
      <w:r w:rsidR="00A818AA">
        <w:t>.</w:t>
      </w:r>
    </w:p>
    <w:p w:rsidR="00FE6218" w:rsidRPr="002C6D9B" w:rsidRDefault="00FE6218" w:rsidP="00FE6218">
      <w:pPr>
        <w:pStyle w:val="Keywords"/>
        <w:ind w:left="0" w:firstLine="0"/>
        <w:outlineLvl w:val="0"/>
        <w:rPr>
          <w:i/>
        </w:rPr>
      </w:pPr>
      <w:r>
        <w:rPr>
          <w:b/>
        </w:rPr>
        <w:t>Keywords:</w:t>
      </w:r>
      <w:r>
        <w:t xml:space="preserve"> </w:t>
      </w:r>
      <w:r w:rsidR="0024609A" w:rsidRPr="0024609A">
        <w:t xml:space="preserve">Liquid lens, variable-focal, </w:t>
      </w:r>
      <w:proofErr w:type="spellStart"/>
      <w:r w:rsidR="0024609A" w:rsidRPr="0024609A">
        <w:t>electroactive</w:t>
      </w:r>
      <w:proofErr w:type="spellEnd"/>
      <w:r w:rsidR="0024609A" w:rsidRPr="0024609A">
        <w:t xml:space="preserve"> polymer, PDMS, CPC actuator</w:t>
      </w:r>
    </w:p>
    <w:p w:rsidR="00FE6218" w:rsidRPr="005A5261" w:rsidRDefault="00FE6218" w:rsidP="00FE6218">
      <w:pPr>
        <w:pStyle w:val="BodyofPaper"/>
      </w:pPr>
    </w:p>
    <w:p w:rsidR="00FE6218" w:rsidRPr="00312E78" w:rsidRDefault="00FE6218" w:rsidP="00FE6218">
      <w:pPr>
        <w:pStyle w:val="Heading1"/>
      </w:pPr>
      <w:r w:rsidRPr="00312E78">
        <w:t>INTRODUCTION</w:t>
      </w:r>
      <w:r>
        <w:t xml:space="preserve"> </w:t>
      </w:r>
    </w:p>
    <w:p w:rsidR="00997A54" w:rsidRDefault="00997A54" w:rsidP="00A23241">
      <w:pPr>
        <w:pStyle w:val="SPIEbodytext"/>
      </w:pPr>
      <w:r w:rsidRPr="00F10C75">
        <w:t xml:space="preserve">Variable-focal lenses have been </w:t>
      </w:r>
      <w:r>
        <w:t>studied</w:t>
      </w:r>
      <w:r w:rsidRPr="00F10C75">
        <w:t xml:space="preserve"> for years. There </w:t>
      </w:r>
      <w:r>
        <w:t>exist a number of</w:t>
      </w:r>
      <w:r w:rsidRPr="00F10C75">
        <w:t xml:space="preserve"> fields </w:t>
      </w:r>
      <w:r>
        <w:t>of interest, e.g.</w:t>
      </w:r>
      <w:r w:rsidRPr="00F10C75">
        <w:t xml:space="preserve"> beam steering</w:t>
      </w:r>
      <w:r>
        <w:t>,</w:t>
      </w:r>
      <w:r w:rsidRPr="00F10C75">
        <w:t xml:space="preserve"> portable imaging</w:t>
      </w:r>
      <w:r>
        <w:t>, etc.,</w:t>
      </w:r>
      <w:r w:rsidRPr="00F10C75">
        <w:t xml:space="preserve"> where tunable lenses could give an extra value. </w:t>
      </w:r>
    </w:p>
    <w:p w:rsidR="00997A54" w:rsidRDefault="00997A54" w:rsidP="00A23241">
      <w:pPr>
        <w:pStyle w:val="SPIEbodytext"/>
      </w:pPr>
      <w:r w:rsidRPr="00F10C75">
        <w:t xml:space="preserve">Tunable lenses could be classified as follows: </w:t>
      </w:r>
      <w:proofErr w:type="spellStart"/>
      <w:r w:rsidRPr="00F10C75">
        <w:t>electrowetting</w:t>
      </w:r>
      <w:proofErr w:type="spellEnd"/>
      <w:r w:rsidRPr="00F10C75">
        <w:t xml:space="preserve">, gel type, and liquid lenses. An </w:t>
      </w:r>
      <w:proofErr w:type="spellStart"/>
      <w:r w:rsidRPr="00F10C75">
        <w:t>electrowetting</w:t>
      </w:r>
      <w:proofErr w:type="spellEnd"/>
      <w:r w:rsidRPr="00F10C75">
        <w:t xml:space="preserve"> lens is based on a drop of liquid </w:t>
      </w:r>
      <w:r w:rsidR="0004454B">
        <w:t>whose</w:t>
      </w:r>
      <w:r w:rsidRPr="00F10C75">
        <w:t xml:space="preserve"> shape is changed by </w:t>
      </w:r>
      <w:r w:rsidR="0004454B">
        <w:t xml:space="preserve">the </w:t>
      </w:r>
      <w:r w:rsidRPr="00F10C75">
        <w:t xml:space="preserve">applied voltage. </w:t>
      </w:r>
      <w:r w:rsidR="0004454B">
        <w:t>The a</w:t>
      </w:r>
      <w:r w:rsidRPr="00F10C75">
        <w:t xml:space="preserve">lteration of optical power is obtained by </w:t>
      </w:r>
      <w:proofErr w:type="spellStart"/>
      <w:r w:rsidRPr="00F10C75">
        <w:t>electrowetting</w:t>
      </w:r>
      <w:proofErr w:type="spellEnd"/>
      <w:r w:rsidRPr="00F10C75">
        <w:t xml:space="preserve"> behavior of the droplet and the changes of its contact angle. Although these lenses have</w:t>
      </w:r>
      <w:r w:rsidR="0004454B">
        <w:t xml:space="preserve"> a</w:t>
      </w:r>
      <w:r w:rsidRPr="00F10C75">
        <w:t xml:space="preserve"> fast response time, authors have found it </w:t>
      </w:r>
      <w:r>
        <w:t>rather difficult</w:t>
      </w:r>
      <w:r w:rsidRPr="00F10C75">
        <w:t xml:space="preserve"> to reach larger </w:t>
      </w:r>
      <w:r w:rsidR="00BD03F4" w:rsidRPr="00F10C75">
        <w:t>apertures</w:t>
      </w:r>
      <w:r w:rsidRPr="00F10C75">
        <w:fldChar w:fldCharType="begin"/>
      </w:r>
      <w:r w:rsidR="00ED37BD">
        <w:instrText>ADDIN RW.CITE{{106</w:instrText>
      </w:r>
      <w:r w:rsidRPr="00F10C75">
        <w:instrText>6 Hendriks,B.H.W. 2005</w:instrText>
      </w:r>
      <w:r w:rsidR="00BD03F4">
        <w:instrText>;</w:instrText>
      </w:r>
      <w:r w:rsidR="00ED37BD">
        <w:instrText xml:space="preserve"> </w:instrText>
      </w:r>
      <w:r w:rsidR="00ED37BD" w:rsidRPr="00ED37BD">
        <w:instrText>1065 Jong-Moon Choi 2008</w:instrText>
      </w:r>
      <w:r w:rsidR="00ED37BD">
        <w:instrText>;</w:instrText>
      </w:r>
      <w:r w:rsidR="00BD03F4">
        <w:instrText xml:space="preserve"> </w:instrText>
      </w:r>
      <w:r w:rsidR="00E9774F">
        <w:instrText>10</w:instrText>
      </w:r>
      <w:r w:rsidRPr="00BD03F4">
        <w:instrText>7</w:instrText>
      </w:r>
      <w:r w:rsidR="00E9774F">
        <w:instrText>2</w:instrText>
      </w:r>
      <w:r w:rsidRPr="00BD03F4">
        <w:instrText xml:space="preserve"> Shimizu,I. 2009</w:instrText>
      </w:r>
      <w:r w:rsidRPr="00F10C75">
        <w:instrText>}}</w:instrText>
      </w:r>
      <w:r w:rsidRPr="00F10C75">
        <w:fldChar w:fldCharType="separate"/>
      </w:r>
      <w:r w:rsidR="00E9774F">
        <w:rPr>
          <w:szCs w:val="20"/>
          <w:vertAlign w:val="superscript"/>
        </w:rPr>
        <w:t>1-3</w:t>
      </w:r>
      <w:r w:rsidRPr="00F10C75">
        <w:fldChar w:fldCharType="end"/>
      </w:r>
      <w:r w:rsidRPr="00F10C75">
        <w:t xml:space="preserve">. A gel type lens is composed of </w:t>
      </w:r>
      <w:r w:rsidR="0004454B">
        <w:t xml:space="preserve">an </w:t>
      </w:r>
      <w:r w:rsidRPr="00F10C75">
        <w:t>elastic material that is contracted and expanded thus changing the radius of curvature. For instance</w:t>
      </w:r>
      <w:r w:rsidR="00CC56DA">
        <w:t>,</w:t>
      </w:r>
      <w:r w:rsidRPr="00F10C75">
        <w:t xml:space="preserve"> </w:t>
      </w:r>
      <w:r w:rsidR="0004454B">
        <w:t xml:space="preserve">a </w:t>
      </w:r>
      <w:r>
        <w:t>shape memory alloy</w:t>
      </w:r>
      <w:r w:rsidRPr="00F10C75">
        <w:t xml:space="preserve"> actuator has been used to control </w:t>
      </w:r>
      <w:r>
        <w:t xml:space="preserve">the </w:t>
      </w:r>
      <w:r w:rsidRPr="00F10C75">
        <w:t xml:space="preserve">contraction/expansion </w:t>
      </w:r>
      <w:r>
        <w:t>of this type of lenses</w:t>
      </w:r>
      <w:r w:rsidRPr="00F10C75">
        <w:fldChar w:fldCharType="begin"/>
      </w:r>
      <w:r w:rsidRPr="00F10C75">
        <w:instrText>ADDIN RW.CITE{{</w:instrText>
      </w:r>
      <w:r w:rsidR="00ED37BD" w:rsidRPr="00ED37BD">
        <w:instrText>1065 Jong-Moon Choi 2008</w:instrText>
      </w:r>
      <w:r w:rsidRPr="00F10C75">
        <w:instrText>}}</w:instrText>
      </w:r>
      <w:r w:rsidRPr="00F10C75">
        <w:fldChar w:fldCharType="separate"/>
      </w:r>
      <w:r w:rsidR="00E9774F">
        <w:rPr>
          <w:szCs w:val="20"/>
          <w:vertAlign w:val="superscript"/>
        </w:rPr>
        <w:t>2</w:t>
      </w:r>
      <w:r w:rsidRPr="00F10C75">
        <w:fldChar w:fldCharType="end"/>
      </w:r>
      <w:r w:rsidRPr="00F10C75">
        <w:t xml:space="preserve">. Gel type lenses are relatively resistant to vibrations and shocks but have </w:t>
      </w:r>
      <w:r w:rsidR="0004454B">
        <w:t xml:space="preserve">a </w:t>
      </w:r>
      <w:r>
        <w:t xml:space="preserve">rather </w:t>
      </w:r>
      <w:r w:rsidRPr="00F10C75">
        <w:t>limited focal range.</w:t>
      </w:r>
      <w:r>
        <w:t xml:space="preserve"> C</w:t>
      </w:r>
      <w:r w:rsidRPr="00F10C75">
        <w:t>oncept of a liquid lens ha</w:t>
      </w:r>
      <w:r>
        <w:t>s</w:t>
      </w:r>
      <w:r w:rsidRPr="00F10C75">
        <w:t xml:space="preserve"> three key elements: transparent elastic membrane</w:t>
      </w:r>
      <w:r>
        <w:t xml:space="preserve"> over a reservoir</w:t>
      </w:r>
      <w:r w:rsidRPr="00F10C75">
        <w:t xml:space="preserve">, liquid, and an actuator. The membrane is deformed as a result of </w:t>
      </w:r>
      <w:r>
        <w:t xml:space="preserve">hydraulic </w:t>
      </w:r>
      <w:r w:rsidRPr="00F10C75">
        <w:t>pressure. By deforming the membrane, the radius of curvature of the lens is changed</w:t>
      </w:r>
      <w:r>
        <w:t>; hence the</w:t>
      </w:r>
      <w:r w:rsidRPr="00F10C75">
        <w:t xml:space="preserve"> optical power is altered. For pressure control, different actuators</w:t>
      </w:r>
      <w:r>
        <w:t xml:space="preserve"> have been used:</w:t>
      </w:r>
      <w:r w:rsidRPr="00F10C75">
        <w:t xml:space="preserve"> an external pump</w:t>
      </w:r>
      <w:r w:rsidRPr="00F10C75">
        <w:fldChar w:fldCharType="begin"/>
      </w:r>
      <w:r w:rsidR="00ED37BD">
        <w:instrText>ADDIN RW.CITE{{106</w:instrText>
      </w:r>
      <w:r w:rsidR="00AD5506">
        <w:instrText>8</w:instrText>
      </w:r>
      <w:r w:rsidRPr="00F10C75">
        <w:instrText xml:space="preserve"> Lin,Wei-Cheng 2008}}</w:instrText>
      </w:r>
      <w:r w:rsidRPr="00F10C75">
        <w:fldChar w:fldCharType="separate"/>
      </w:r>
      <w:r w:rsidR="00E9774F">
        <w:rPr>
          <w:szCs w:val="20"/>
          <w:vertAlign w:val="superscript"/>
        </w:rPr>
        <w:t>4</w:t>
      </w:r>
      <w:r w:rsidRPr="00F10C75">
        <w:fldChar w:fldCharType="end"/>
      </w:r>
      <w:r>
        <w:t>,</w:t>
      </w:r>
      <w:r w:rsidRPr="00F10C75">
        <w:t xml:space="preserve"> directly connected </w:t>
      </w:r>
      <w:proofErr w:type="spellStart"/>
      <w:r w:rsidRPr="00F10C75">
        <w:t>piezostack</w:t>
      </w:r>
      <w:proofErr w:type="spellEnd"/>
      <w:r w:rsidRPr="00F10C75">
        <w:t xml:space="preserve"> actuator</w:t>
      </w:r>
      <w:r w:rsidRPr="00F10C75">
        <w:fldChar w:fldCharType="begin"/>
      </w:r>
      <w:r w:rsidRPr="00F10C75">
        <w:instrText>ADDIN RW.CITE{{1021 Oku,H. 2009}}</w:instrText>
      </w:r>
      <w:r w:rsidRPr="00F10C75">
        <w:fldChar w:fldCharType="separate"/>
      </w:r>
      <w:r w:rsidR="00E9774F">
        <w:rPr>
          <w:szCs w:val="20"/>
          <w:vertAlign w:val="superscript"/>
        </w:rPr>
        <w:t>5</w:t>
      </w:r>
      <w:r w:rsidRPr="00F10C75">
        <w:fldChar w:fldCharType="end"/>
      </w:r>
      <w:r>
        <w:t>, etc.</w:t>
      </w:r>
      <w:r w:rsidRPr="00F10C75">
        <w:t xml:space="preserve"> Compared to </w:t>
      </w:r>
      <w:proofErr w:type="spellStart"/>
      <w:r w:rsidRPr="00F10C75">
        <w:t>electrowetting</w:t>
      </w:r>
      <w:proofErr w:type="spellEnd"/>
      <w:r w:rsidRPr="00F10C75">
        <w:t xml:space="preserve"> lens</w:t>
      </w:r>
      <w:r w:rsidR="0004454B">
        <w:t>es</w:t>
      </w:r>
      <w:r w:rsidRPr="00F10C75">
        <w:t>, liquid lenses are able to produce</w:t>
      </w:r>
      <w:r w:rsidR="0004454B">
        <w:t xml:space="preserve"> a</w:t>
      </w:r>
      <w:r w:rsidRPr="00F10C75">
        <w:t xml:space="preserve"> wider focal length</w:t>
      </w:r>
      <w:r w:rsidR="0004454B">
        <w:t xml:space="preserve"> range</w:t>
      </w:r>
      <w:r w:rsidRPr="00F10C75">
        <w:t xml:space="preserve"> and the design of the lens is rather simple. Considering liquid lenses, there is also an option to choose between different</w:t>
      </w:r>
      <w:r w:rsidR="0004454B">
        <w:t xml:space="preserve"> types of</w:t>
      </w:r>
      <w:r w:rsidRPr="00F10C75">
        <w:t xml:space="preserve"> actuators </w:t>
      </w:r>
      <w:r>
        <w:t>or the number of actuators</w:t>
      </w:r>
      <w:r w:rsidR="0004454B">
        <w:t xml:space="preserve"> used</w:t>
      </w:r>
      <w:r>
        <w:t xml:space="preserve">, </w:t>
      </w:r>
      <w:r w:rsidRPr="00F10C75">
        <w:t>allowing the system to be more dynamic.</w:t>
      </w:r>
    </w:p>
    <w:p w:rsidR="0030361A" w:rsidRDefault="000F2041" w:rsidP="00A23241">
      <w:pPr>
        <w:pStyle w:val="SPIEbodytext"/>
        <w:rPr>
          <w:rFonts w:ascii="TimesNewRoman" w:hAnsi="TimesNewRoman" w:cs="TimesNewRoman"/>
          <w:lang w:eastAsia="et-EE"/>
        </w:rPr>
      </w:pPr>
      <w:r>
        <w:t>Probably the most popular</w:t>
      </w:r>
      <w:r w:rsidR="003E381A">
        <w:t xml:space="preserve"> type of ionic EAPs is ionic polymer-metal composite – IPMC. </w:t>
      </w:r>
      <w:r w:rsidR="00997A54" w:rsidRPr="00F10C75">
        <w:t xml:space="preserve">Recently, there has been an increasing interest in </w:t>
      </w:r>
      <w:r w:rsidR="003E381A">
        <w:t>new type</w:t>
      </w:r>
      <w:r>
        <w:t>s</w:t>
      </w:r>
      <w:r w:rsidR="003E381A">
        <w:t xml:space="preserve"> of </w:t>
      </w:r>
      <w:r w:rsidR="00997A54" w:rsidRPr="00F10C75">
        <w:t>ionic EAPs based on carbon</w:t>
      </w:r>
      <w:r>
        <w:t>.</w:t>
      </w:r>
      <w:r w:rsidR="00E476F5">
        <w:t xml:space="preserve"> </w:t>
      </w:r>
      <w:r>
        <w:t>One of them is</w:t>
      </w:r>
      <w:r w:rsidR="0004454B">
        <w:t xml:space="preserve"> the</w:t>
      </w:r>
      <w:r w:rsidR="00997A54" w:rsidRPr="00F10C75">
        <w:t xml:space="preserve"> carbon-polymer composite (CPC)</w:t>
      </w:r>
      <w:r w:rsidR="00A818AA">
        <w:t xml:space="preserve"> – </w:t>
      </w:r>
      <w:r w:rsidR="0004454B">
        <w:t xml:space="preserve">a </w:t>
      </w:r>
      <w:r w:rsidR="00997A54" w:rsidRPr="00F10C75">
        <w:rPr>
          <w:rFonts w:ascii="TimesNewRoman" w:hAnsi="TimesNewRoman" w:cs="TimesNewRoman"/>
          <w:lang w:eastAsia="et-EE"/>
        </w:rPr>
        <w:t xml:space="preserve">three layer actuator </w:t>
      </w:r>
      <w:r w:rsidR="00E476F5">
        <w:rPr>
          <w:rFonts w:ascii="TimesNewRoman" w:hAnsi="TimesNewRoman" w:cs="TimesNewRoman"/>
          <w:lang w:eastAsia="et-EE"/>
        </w:rPr>
        <w:t>with</w:t>
      </w:r>
      <w:r w:rsidR="00997A54" w:rsidRPr="00F10C75">
        <w:rPr>
          <w:rFonts w:ascii="TimesNewRoman" w:hAnsi="TimesNewRoman" w:cs="TimesNewRoman"/>
          <w:lang w:eastAsia="et-EE"/>
        </w:rPr>
        <w:t xml:space="preserve"> electrodes made of porous carbon material, base polymer, and ionic liquid.</w:t>
      </w:r>
      <w:r w:rsidR="00997A54">
        <w:rPr>
          <w:rFonts w:ascii="TimesNewRoman" w:hAnsi="TimesNewRoman" w:cs="TimesNewRoman"/>
          <w:lang w:eastAsia="et-EE"/>
        </w:rPr>
        <w:t xml:space="preserve"> </w:t>
      </w:r>
      <w:r w:rsidR="0030361A">
        <w:rPr>
          <w:rFonts w:ascii="TimesNewRoman" w:hAnsi="TimesNewRoman" w:cs="TimesNewRoman"/>
          <w:lang w:eastAsia="et-EE"/>
        </w:rPr>
        <w:t>CPC is made of fully organic components</w:t>
      </w:r>
      <w:r w:rsidR="0004454B">
        <w:rPr>
          <w:rFonts w:ascii="TimesNewRoman" w:hAnsi="TimesNewRoman" w:cs="TimesNewRoman"/>
          <w:lang w:eastAsia="et-EE"/>
        </w:rPr>
        <w:t>,</w:t>
      </w:r>
      <w:r w:rsidR="0030361A">
        <w:rPr>
          <w:rFonts w:ascii="TimesNewRoman" w:hAnsi="TimesNewRoman" w:cs="TimesNewRoman"/>
          <w:lang w:eastAsia="et-EE"/>
        </w:rPr>
        <w:t xml:space="preserve"> which are making it desirable in the areas where usage of metals is prohibited. </w:t>
      </w:r>
      <w:r w:rsidR="00997A54">
        <w:rPr>
          <w:rFonts w:ascii="TimesNewRoman" w:hAnsi="TimesNewRoman" w:cs="TimesNewRoman"/>
          <w:lang w:eastAsia="et-EE"/>
        </w:rPr>
        <w:t xml:space="preserve">Even though </w:t>
      </w:r>
      <w:r>
        <w:rPr>
          <w:rFonts w:ascii="TimesNewRoman" w:hAnsi="TimesNewRoman" w:cs="TimesNewRoman"/>
          <w:lang w:eastAsia="et-EE"/>
        </w:rPr>
        <w:t xml:space="preserve">the </w:t>
      </w:r>
      <w:r w:rsidR="0030361A">
        <w:rPr>
          <w:rFonts w:ascii="TimesNewRoman" w:hAnsi="TimesNewRoman" w:cs="TimesNewRoman"/>
          <w:lang w:eastAsia="et-EE"/>
        </w:rPr>
        <w:t xml:space="preserve">shallow </w:t>
      </w:r>
      <w:r>
        <w:rPr>
          <w:rFonts w:ascii="TimesNewRoman" w:hAnsi="TimesNewRoman" w:cs="TimesNewRoman"/>
          <w:lang w:eastAsia="et-EE"/>
        </w:rPr>
        <w:t xml:space="preserve">response of </w:t>
      </w:r>
      <w:r w:rsidR="00997A54">
        <w:rPr>
          <w:rFonts w:ascii="TimesNewRoman" w:hAnsi="TimesNewRoman" w:cs="TimesNewRoman"/>
          <w:lang w:eastAsia="et-EE"/>
        </w:rPr>
        <w:t xml:space="preserve">CPC and IPMC </w:t>
      </w:r>
      <w:r>
        <w:rPr>
          <w:rFonts w:ascii="TimesNewRoman" w:hAnsi="TimesNewRoman" w:cs="TimesNewRoman"/>
          <w:lang w:eastAsia="et-EE"/>
        </w:rPr>
        <w:t xml:space="preserve">to voltage simulation is rather </w:t>
      </w:r>
      <w:r w:rsidR="00997A54">
        <w:rPr>
          <w:rFonts w:ascii="TimesNewRoman" w:hAnsi="TimesNewRoman" w:cs="TimesNewRoman"/>
          <w:lang w:eastAsia="et-EE"/>
        </w:rPr>
        <w:t>similar, the working principle</w:t>
      </w:r>
      <w:r>
        <w:rPr>
          <w:rFonts w:ascii="TimesNewRoman" w:hAnsi="TimesNewRoman" w:cs="TimesNewRoman"/>
          <w:lang w:eastAsia="et-EE"/>
        </w:rPr>
        <w:t>s</w:t>
      </w:r>
      <w:r w:rsidR="00997A54">
        <w:rPr>
          <w:rFonts w:ascii="TimesNewRoman" w:hAnsi="TimesNewRoman" w:cs="TimesNewRoman"/>
          <w:lang w:eastAsia="et-EE"/>
        </w:rPr>
        <w:t xml:space="preserve"> of </w:t>
      </w:r>
      <w:r>
        <w:rPr>
          <w:rFonts w:ascii="TimesNewRoman" w:hAnsi="TimesNewRoman" w:cs="TimesNewRoman"/>
          <w:lang w:eastAsia="et-EE"/>
        </w:rPr>
        <w:t xml:space="preserve">their </w:t>
      </w:r>
      <w:r w:rsidR="00997A54">
        <w:rPr>
          <w:rFonts w:ascii="TimesNewRoman" w:hAnsi="TimesNewRoman" w:cs="TimesNewRoman"/>
          <w:lang w:eastAsia="et-EE"/>
        </w:rPr>
        <w:t xml:space="preserve">actuation </w:t>
      </w:r>
      <w:r>
        <w:rPr>
          <w:rFonts w:ascii="TimesNewRoman" w:hAnsi="TimesNewRoman" w:cs="TimesNewRoman"/>
          <w:lang w:eastAsia="et-EE"/>
        </w:rPr>
        <w:t>are</w:t>
      </w:r>
      <w:r w:rsidR="00997A54">
        <w:rPr>
          <w:rFonts w:ascii="TimesNewRoman" w:hAnsi="TimesNewRoman" w:cs="TimesNewRoman"/>
          <w:lang w:eastAsia="et-EE"/>
        </w:rPr>
        <w:t xml:space="preserve"> totally different. </w:t>
      </w:r>
      <w:r w:rsidR="00997A54" w:rsidRPr="00A818AA">
        <w:t xml:space="preserve">In </w:t>
      </w:r>
      <w:r w:rsidRPr="00A818AA">
        <w:t xml:space="preserve">the case of </w:t>
      </w:r>
      <w:r w:rsidR="00997A54" w:rsidRPr="00A818AA">
        <w:t>IPMC</w:t>
      </w:r>
      <w:r w:rsidR="0030361A" w:rsidRPr="00A818AA">
        <w:t xml:space="preserve"> the mobile hydrated </w:t>
      </w:r>
      <w:proofErr w:type="spellStart"/>
      <w:r w:rsidR="0030361A" w:rsidRPr="00A818AA">
        <w:t>cations</w:t>
      </w:r>
      <w:proofErr w:type="spellEnd"/>
      <w:r w:rsidR="0030361A" w:rsidRPr="00A818AA">
        <w:t xml:space="preserve"> in the fixed anionic polymer network cause gradient of water concentration across the material, hence the material bends.</w:t>
      </w:r>
      <w:r w:rsidR="00997A54" w:rsidRPr="00A818AA">
        <w:t xml:space="preserve"> In </w:t>
      </w:r>
      <w:r w:rsidRPr="00A818AA">
        <w:t xml:space="preserve">the case of </w:t>
      </w:r>
      <w:r w:rsidR="00997A54" w:rsidRPr="00A818AA">
        <w:t>CPC</w:t>
      </w:r>
      <w:r w:rsidRPr="00A818AA">
        <w:t>,</w:t>
      </w:r>
      <w:r w:rsidR="00997A54" w:rsidRPr="00A818AA">
        <w:t xml:space="preserve"> both </w:t>
      </w:r>
      <w:proofErr w:type="spellStart"/>
      <w:r w:rsidR="00997A54" w:rsidRPr="00A818AA">
        <w:t>cations</w:t>
      </w:r>
      <w:proofErr w:type="spellEnd"/>
      <w:r w:rsidR="00997A54" w:rsidRPr="00A818AA">
        <w:t xml:space="preserve"> and anions </w:t>
      </w:r>
      <w:r w:rsidRPr="00A818AA">
        <w:t xml:space="preserve">of the </w:t>
      </w:r>
      <w:r w:rsidRPr="00A818AA">
        <w:lastRenderedPageBreak/>
        <w:t xml:space="preserve">particular ionic liquid </w:t>
      </w:r>
      <w:r w:rsidR="00997A54" w:rsidRPr="00A818AA">
        <w:t>are mobile</w:t>
      </w:r>
      <w:r w:rsidR="0030361A">
        <w:t xml:space="preserve">, the cause of bending </w:t>
      </w:r>
      <w:r w:rsidR="0004454B">
        <w:t>is</w:t>
      </w:r>
      <w:r w:rsidR="0030361A">
        <w:t xml:space="preserve"> the </w:t>
      </w:r>
      <w:r w:rsidR="0004454B">
        <w:t>size-</w:t>
      </w:r>
      <w:r w:rsidR="0030361A">
        <w:t>differen</w:t>
      </w:r>
      <w:r w:rsidR="0004454B">
        <w:t>ce</w:t>
      </w:r>
      <w:r w:rsidR="0030361A">
        <w:t xml:space="preserve"> of </w:t>
      </w:r>
      <w:proofErr w:type="spellStart"/>
      <w:r w:rsidR="0030361A">
        <w:t>cations</w:t>
      </w:r>
      <w:proofErr w:type="spellEnd"/>
      <w:r w:rsidR="0030361A">
        <w:t xml:space="preserve"> and anions</w:t>
      </w:r>
      <w:r w:rsidR="00997A54" w:rsidRPr="00A818AA">
        <w:t xml:space="preserve">. </w:t>
      </w:r>
      <w:r w:rsidR="0030361A" w:rsidRPr="00F10C75">
        <w:rPr>
          <w:rFonts w:ascii="TimesNewRoman" w:hAnsi="TimesNewRoman" w:cs="TimesNewRoman"/>
          <w:lang w:eastAsia="et-EE"/>
        </w:rPr>
        <w:t>Further details about the actuator</w:t>
      </w:r>
      <w:r w:rsidR="0030361A">
        <w:rPr>
          <w:rFonts w:ascii="TimesNewRoman" w:hAnsi="TimesNewRoman" w:cs="TimesNewRoman"/>
          <w:lang w:eastAsia="et-EE"/>
        </w:rPr>
        <w:t xml:space="preserve"> </w:t>
      </w:r>
      <w:r w:rsidR="0030361A" w:rsidRPr="00F10C75">
        <w:rPr>
          <w:rFonts w:ascii="TimesNewRoman" w:hAnsi="TimesNewRoman" w:cs="TimesNewRoman"/>
          <w:lang w:eastAsia="et-EE"/>
        </w:rPr>
        <w:t xml:space="preserve">are </w:t>
      </w:r>
      <w:r w:rsidR="0030361A">
        <w:rPr>
          <w:rFonts w:ascii="TimesNewRoman" w:hAnsi="TimesNewRoman" w:cs="TimesNewRoman"/>
          <w:lang w:eastAsia="et-EE"/>
        </w:rPr>
        <w:t>described</w:t>
      </w:r>
      <w:r w:rsidR="0030361A" w:rsidRPr="00F10C75">
        <w:rPr>
          <w:rFonts w:ascii="TimesNewRoman" w:hAnsi="TimesNewRoman" w:cs="TimesNewRoman"/>
          <w:lang w:eastAsia="et-EE"/>
        </w:rPr>
        <w:t xml:space="preserve"> </w:t>
      </w:r>
      <w:r w:rsidR="0030361A">
        <w:rPr>
          <w:rFonts w:ascii="TimesNewRoman" w:hAnsi="TimesNewRoman" w:cs="TimesNewRoman"/>
          <w:lang w:eastAsia="et-EE"/>
        </w:rPr>
        <w:t xml:space="preserve">by </w:t>
      </w:r>
      <w:proofErr w:type="spellStart"/>
      <w:r w:rsidR="0030361A">
        <w:rPr>
          <w:rFonts w:ascii="TimesNewRoman" w:hAnsi="TimesNewRoman" w:cs="TimesNewRoman"/>
          <w:lang w:eastAsia="et-EE"/>
        </w:rPr>
        <w:t>Torop</w:t>
      </w:r>
      <w:proofErr w:type="spellEnd"/>
      <w:r w:rsidR="0030361A">
        <w:rPr>
          <w:rFonts w:ascii="TimesNewRoman" w:hAnsi="TimesNewRoman" w:cs="TimesNewRoman"/>
          <w:lang w:eastAsia="et-EE"/>
        </w:rPr>
        <w:t xml:space="preserve"> </w:t>
      </w:r>
      <w:r w:rsidR="0030361A" w:rsidRPr="00ED37BD">
        <w:rPr>
          <w:rFonts w:ascii="TimesNewRoman" w:hAnsi="TimesNewRoman" w:cs="TimesNewRoman"/>
          <w:lang w:eastAsia="et-EE"/>
        </w:rPr>
        <w:t>et al.</w:t>
      </w:r>
      <w:r w:rsidR="0030361A" w:rsidRPr="00ED37BD">
        <w:rPr>
          <w:rFonts w:ascii="TimesNewRoman" w:hAnsi="TimesNewRoman" w:cs="TimesNewRoman"/>
          <w:lang w:eastAsia="et-EE"/>
        </w:rPr>
        <w:fldChar w:fldCharType="begin"/>
      </w:r>
      <w:r w:rsidR="0030361A" w:rsidRPr="00ED37BD">
        <w:rPr>
          <w:rFonts w:ascii="TimesNewRoman" w:hAnsi="TimesNewRoman" w:cs="TimesNewRoman"/>
          <w:lang w:eastAsia="et-EE"/>
        </w:rPr>
        <w:instrText>ADDIN RW.CITE{{1057 Torop,Janno 2010}}</w:instrText>
      </w:r>
      <w:r w:rsidR="0030361A" w:rsidRPr="00ED37BD">
        <w:rPr>
          <w:rFonts w:ascii="TimesNewRoman" w:hAnsi="TimesNewRoman" w:cs="TimesNewRoman"/>
          <w:lang w:eastAsia="et-EE"/>
        </w:rPr>
        <w:fldChar w:fldCharType="separate"/>
      </w:r>
      <w:r w:rsidR="00E9774F">
        <w:rPr>
          <w:rFonts w:ascii="TimesNewRoman" w:hAnsi="TimesNewRoman"/>
          <w:szCs w:val="20"/>
          <w:vertAlign w:val="superscript"/>
        </w:rPr>
        <w:t>6</w:t>
      </w:r>
      <w:r w:rsidR="0030361A" w:rsidRPr="00ED37BD">
        <w:rPr>
          <w:rFonts w:ascii="TimesNewRoman" w:hAnsi="TimesNewRoman" w:cs="TimesNewRoman"/>
          <w:lang w:eastAsia="et-EE"/>
        </w:rPr>
        <w:fldChar w:fldCharType="end"/>
      </w:r>
    </w:p>
    <w:p w:rsidR="00A23241" w:rsidRPr="00A23241" w:rsidRDefault="00CC56DA" w:rsidP="00A23241">
      <w:pPr>
        <w:pStyle w:val="SPIEbodytext"/>
      </w:pPr>
      <w:r>
        <w:t>A</w:t>
      </w:r>
      <w:r w:rsidR="00A23241" w:rsidRPr="00A23241">
        <w:t xml:space="preserve"> few attempts of using EAPs to drive a variable-focal lens</w:t>
      </w:r>
      <w:r>
        <w:t xml:space="preserve"> have been reported in recent years</w:t>
      </w:r>
      <w:r w:rsidR="00A23241" w:rsidRPr="00A23241">
        <w:t>. Shimizu</w:t>
      </w:r>
      <w:r w:rsidR="00A23241" w:rsidRPr="00A23241">
        <w:rPr>
          <w:i/>
        </w:rPr>
        <w:t xml:space="preserve"> </w:t>
      </w:r>
      <w:r w:rsidR="00A23241" w:rsidRPr="00657733">
        <w:t>et al</w:t>
      </w:r>
      <w:r w:rsidR="00A23241" w:rsidRPr="00A23241">
        <w:t>.</w:t>
      </w:r>
      <w:r w:rsidR="00A23241" w:rsidRPr="00A23241">
        <w:fldChar w:fldCharType="begin"/>
      </w:r>
      <w:r w:rsidR="00E9774F">
        <w:instrText>ADDIN RW.CITE{{10</w:instrText>
      </w:r>
      <w:r w:rsidR="00A23241" w:rsidRPr="00A23241">
        <w:instrText>7</w:instrText>
      </w:r>
      <w:r w:rsidR="00E9774F">
        <w:instrText>2</w:instrText>
      </w:r>
      <w:r w:rsidR="00A23241" w:rsidRPr="00A23241">
        <w:instrText xml:space="preserve"> Shimizu,I. 2009}}</w:instrText>
      </w:r>
      <w:r w:rsidR="00A23241" w:rsidRPr="00A23241">
        <w:fldChar w:fldCharType="separate"/>
      </w:r>
      <w:r w:rsidR="00E9774F">
        <w:rPr>
          <w:szCs w:val="20"/>
          <w:vertAlign w:val="superscript"/>
        </w:rPr>
        <w:t>3</w:t>
      </w:r>
      <w:r w:rsidR="00A23241" w:rsidRPr="00A23241">
        <w:fldChar w:fldCharType="end"/>
      </w:r>
      <w:r w:rsidR="00A23241" w:rsidRPr="00A23241">
        <w:t xml:space="preserve"> have demonstrated a promising variable-focal liquid lens system</w:t>
      </w:r>
      <w:r>
        <w:t xml:space="preserve"> with</w:t>
      </w:r>
      <w:r w:rsidR="00A23241" w:rsidRPr="00A23241">
        <w:t xml:space="preserve"> four IPMC strips attached to</w:t>
      </w:r>
      <w:r w:rsidR="008006E2">
        <w:t xml:space="preserve"> a</w:t>
      </w:r>
      <w:r w:rsidR="00A23241" w:rsidRPr="00A23241">
        <w:t xml:space="preserve"> deformable lens membrane. By moving </w:t>
      </w:r>
      <w:r>
        <w:t xml:space="preserve">the </w:t>
      </w:r>
      <w:r w:rsidR="00A23241" w:rsidRPr="00A23241">
        <w:t xml:space="preserve">edges of </w:t>
      </w:r>
      <w:r w:rsidR="008006E2">
        <w:t>the</w:t>
      </w:r>
      <w:r w:rsidR="00A23241" w:rsidRPr="00A23241">
        <w:t xml:space="preserve"> membrane towards the liquid, the center of the membrane deform</w:t>
      </w:r>
      <w:r>
        <w:t>s to</w:t>
      </w:r>
      <w:r w:rsidR="00A23241" w:rsidRPr="00A23241">
        <w:t xml:space="preserve"> the opposite direction; therefore, a variable-focal l</w:t>
      </w:r>
      <w:r w:rsidR="008006E2">
        <w:t>ength is achieved. Another IPMC-</w:t>
      </w:r>
      <w:r w:rsidR="00A23241" w:rsidRPr="00A23241">
        <w:t xml:space="preserve">driven lens is described by Lee </w:t>
      </w:r>
      <w:r w:rsidR="00A23241" w:rsidRPr="00657733">
        <w:t>et al.</w:t>
      </w:r>
      <w:r w:rsidR="00A23241" w:rsidRPr="00A23241">
        <w:fldChar w:fldCharType="begin"/>
      </w:r>
      <w:r w:rsidR="00A23241" w:rsidRPr="00A23241">
        <w:instrText>ADDIN RW.CITE{{10</w:instrText>
      </w:r>
      <w:r w:rsidR="00AD5506">
        <w:instrText>70</w:instrText>
      </w:r>
      <w:r w:rsidR="00A23241" w:rsidRPr="00A23241">
        <w:instrText xml:space="preserve"> Lee,Hyung-Kun 2008}}</w:instrText>
      </w:r>
      <w:r w:rsidR="00A23241" w:rsidRPr="00A23241">
        <w:fldChar w:fldCharType="separate"/>
      </w:r>
      <w:r w:rsidR="00E9774F">
        <w:rPr>
          <w:szCs w:val="20"/>
          <w:vertAlign w:val="superscript"/>
        </w:rPr>
        <w:t>7</w:t>
      </w:r>
      <w:r w:rsidR="00A23241" w:rsidRPr="00A23241">
        <w:fldChar w:fldCharType="end"/>
      </w:r>
      <w:r w:rsidR="00A23241" w:rsidRPr="00A23241">
        <w:t xml:space="preserve"> The </w:t>
      </w:r>
      <w:r w:rsidR="008006E2">
        <w:t>reason</w:t>
      </w:r>
      <w:r w:rsidR="00A23241" w:rsidRPr="00A23241">
        <w:t xml:space="preserve"> </w:t>
      </w:r>
      <w:r w:rsidR="008006E2">
        <w:t>for</w:t>
      </w:r>
      <w:r>
        <w:t xml:space="preserve"> chang</w:t>
      </w:r>
      <w:r w:rsidR="008006E2">
        <w:t>es in the</w:t>
      </w:r>
      <w:r w:rsidR="00A23241" w:rsidRPr="00A23241">
        <w:t xml:space="preserve"> focal length is the mechanical translational movement of the lens. </w:t>
      </w:r>
      <w:proofErr w:type="spellStart"/>
      <w:proofErr w:type="gramStart"/>
      <w:r w:rsidR="00A23241" w:rsidRPr="00A23241">
        <w:t>Nikl</w:t>
      </w:r>
      <w:r w:rsidR="00A23241" w:rsidRPr="00657733">
        <w:t>aus</w:t>
      </w:r>
      <w:proofErr w:type="spellEnd"/>
      <w:r w:rsidR="00A23241" w:rsidRPr="00657733">
        <w:t xml:space="preserve"> </w:t>
      </w:r>
      <w:r w:rsidR="00A23241" w:rsidRPr="00ED37BD">
        <w:t>et al.</w:t>
      </w:r>
      <w:proofErr w:type="gramEnd"/>
      <w:r w:rsidR="00E9774F">
        <w:fldChar w:fldCharType="begin"/>
      </w:r>
      <w:r w:rsidR="00E9774F">
        <w:instrText>ADDIN RW.CITE{{1071 Niklaus,Muhamed 2010}}</w:instrText>
      </w:r>
      <w:r w:rsidR="00E9774F">
        <w:fldChar w:fldCharType="separate"/>
      </w:r>
      <w:r w:rsidR="00E9774F">
        <w:rPr>
          <w:szCs w:val="20"/>
          <w:vertAlign w:val="superscript"/>
        </w:rPr>
        <w:t>8</w:t>
      </w:r>
      <w:r w:rsidR="00E9774F">
        <w:fldChar w:fldCharType="end"/>
      </w:r>
      <w:r w:rsidR="00A23241" w:rsidRPr="00A23241">
        <w:t xml:space="preserve"> have introduced a 2x2 array of individually tunable lenses. </w:t>
      </w:r>
      <w:r>
        <w:t>Using</w:t>
      </w:r>
      <w:r w:rsidR="00A23241" w:rsidRPr="00A23241">
        <w:t xml:space="preserve"> the technique of ion implantation, the dielectric elastomer actuator was covered with highly compliant electrodes</w:t>
      </w:r>
      <w:r w:rsidR="008006E2">
        <w:t>,</w:t>
      </w:r>
      <w:r w:rsidR="00A23241" w:rsidRPr="00A23241">
        <w:t xml:space="preserve"> which are over 50% transparent in the visible</w:t>
      </w:r>
      <w:r>
        <w:t xml:space="preserve"> spectrum</w:t>
      </w:r>
      <w:r w:rsidR="00A23241" w:rsidRPr="00A23241">
        <w:t xml:space="preserve">. </w:t>
      </w:r>
      <w:r w:rsidR="004B69C6">
        <w:t>T</w:t>
      </w:r>
      <w:r w:rsidR="00A23241" w:rsidRPr="00A23241">
        <w:t xml:space="preserve">he polymer that covers the liquid channel is able to function as a lens </w:t>
      </w:r>
      <w:r w:rsidR="00A23241">
        <w:t xml:space="preserve">membrane </w:t>
      </w:r>
      <w:r w:rsidR="00A23241" w:rsidRPr="00A23241">
        <w:t xml:space="preserve">and an </w:t>
      </w:r>
      <w:r w:rsidR="008006E2">
        <w:t xml:space="preserve">as </w:t>
      </w:r>
      <w:r w:rsidR="00A23241" w:rsidRPr="00A23241">
        <w:t xml:space="preserve">actuator simultaneously. </w:t>
      </w:r>
      <w:proofErr w:type="gramStart"/>
      <w:r w:rsidR="00A23241" w:rsidRPr="00A23241">
        <w:t>Ch</w:t>
      </w:r>
      <w:r w:rsidR="00A23241" w:rsidRPr="00657733">
        <w:t>oi et al.</w:t>
      </w:r>
      <w:proofErr w:type="gramEnd"/>
      <w:r w:rsidR="00A23241" w:rsidRPr="00A23241">
        <w:fldChar w:fldCharType="begin"/>
      </w:r>
      <w:r w:rsidR="00A23241" w:rsidRPr="00A23241">
        <w:instrText>ADDIN RW.CITE{{1062 Choi,Seung Tae 2009}}</w:instrText>
      </w:r>
      <w:r w:rsidR="00A23241" w:rsidRPr="00A23241">
        <w:fldChar w:fldCharType="separate"/>
      </w:r>
      <w:r w:rsidR="00E9774F">
        <w:rPr>
          <w:szCs w:val="20"/>
          <w:vertAlign w:val="superscript"/>
        </w:rPr>
        <w:t>9</w:t>
      </w:r>
      <w:r w:rsidR="00A23241" w:rsidRPr="00A23241">
        <w:fldChar w:fldCharType="end"/>
      </w:r>
      <w:r w:rsidR="00A23241" w:rsidRPr="00A23241">
        <w:t xml:space="preserve"> have reduced the high actuation voltage by </w:t>
      </w:r>
      <w:r w:rsidR="008006E2">
        <w:t>reducing</w:t>
      </w:r>
      <w:r w:rsidR="00A23241" w:rsidRPr="00A23241">
        <w:t xml:space="preserve"> the thickness of the actuator. The actuator is composition of several 1~3 µm thick actuators made of </w:t>
      </w:r>
      <w:proofErr w:type="gramStart"/>
      <w:r w:rsidR="00A23241" w:rsidRPr="00A23241">
        <w:t>P(</w:t>
      </w:r>
      <w:proofErr w:type="gramEnd"/>
      <w:r w:rsidR="00A23241" w:rsidRPr="00A23241">
        <w:t>VDF-</w:t>
      </w:r>
      <w:proofErr w:type="spellStart"/>
      <w:r w:rsidR="00A23241" w:rsidRPr="00A23241">
        <w:t>TrFE</w:t>
      </w:r>
      <w:proofErr w:type="spellEnd"/>
      <w:r w:rsidR="00A23241" w:rsidRPr="00A23241">
        <w:t>-CFE) [poly(</w:t>
      </w:r>
      <w:proofErr w:type="spellStart"/>
      <w:r w:rsidR="00A23241" w:rsidRPr="00A23241">
        <w:t>vinylidene</w:t>
      </w:r>
      <w:proofErr w:type="spellEnd"/>
      <w:r w:rsidR="00A23241" w:rsidRPr="00A23241">
        <w:t xml:space="preserve"> fluoride-</w:t>
      </w:r>
      <w:proofErr w:type="spellStart"/>
      <w:r w:rsidR="00A23241" w:rsidRPr="00A23241">
        <w:t>trifluoroethyleneclorofluoroethylene</w:t>
      </w:r>
      <w:proofErr w:type="spellEnd"/>
      <w:r w:rsidR="00A23241" w:rsidRPr="00A23241">
        <w:t xml:space="preserve">)]. With these multiple layers of thin actuators, the operational voltage is reduced from </w:t>
      </w:r>
      <w:r w:rsidR="004B69C6">
        <w:t>kilo</w:t>
      </w:r>
      <w:r w:rsidR="00A23241" w:rsidRPr="00A23241">
        <w:t>volts to 50 volt which</w:t>
      </w:r>
      <w:r w:rsidR="00A23241">
        <w:t xml:space="preserve"> allows higher </w:t>
      </w:r>
      <w:r w:rsidR="00A23241" w:rsidRPr="00A23241">
        <w:t>usab</w:t>
      </w:r>
      <w:r w:rsidR="00A23241">
        <w:t>i</w:t>
      </w:r>
      <w:r w:rsidR="00A23241" w:rsidRPr="00A23241">
        <w:t>l</w:t>
      </w:r>
      <w:r w:rsidR="00A23241">
        <w:t>ity</w:t>
      </w:r>
      <w:r w:rsidR="00A23241" w:rsidRPr="00A23241">
        <w:t xml:space="preserve"> in portable devices.</w:t>
      </w:r>
    </w:p>
    <w:p w:rsidR="006C687D" w:rsidRDefault="006C687D" w:rsidP="003144B5">
      <w:pPr>
        <w:pStyle w:val="SPIEbodytext"/>
      </w:pPr>
      <w:commentRangeStart w:id="0"/>
      <w:r w:rsidRPr="007E30BB">
        <w:t xml:space="preserve">In the current paper we propose a novel approach </w:t>
      </w:r>
      <w:r>
        <w:t>of</w:t>
      </w:r>
      <w:r w:rsidRPr="007E30BB">
        <w:t xml:space="preserve"> liquid-filled variable-focal lens </w:t>
      </w:r>
      <w:r>
        <w:t>made</w:t>
      </w:r>
      <w:r w:rsidRPr="007E30BB">
        <w:t xml:space="preserve"> of PDMS and </w:t>
      </w:r>
      <w:r>
        <w:t xml:space="preserve">driven by </w:t>
      </w:r>
      <w:r w:rsidRPr="007E30BB">
        <w:t>ionic actuator</w:t>
      </w:r>
      <w:commentRangeEnd w:id="0"/>
      <w:r w:rsidR="008006E2">
        <w:rPr>
          <w:rStyle w:val="CommentReference"/>
        </w:rPr>
        <w:commentReference w:id="0"/>
      </w:r>
      <w:r w:rsidRPr="007E30BB">
        <w:t>.</w:t>
      </w:r>
      <w:r>
        <w:t xml:space="preserve"> Generally, the ionic EAPs bend in response to </w:t>
      </w:r>
      <w:r w:rsidR="008006E2">
        <w:t xml:space="preserve">the </w:t>
      </w:r>
      <w:r>
        <w:t>applied voltage. It is not easy to mechanically</w:t>
      </w:r>
      <w:r w:rsidR="008006E2">
        <w:t xml:space="preserve"> </w:t>
      </w:r>
      <w:r w:rsidR="008006E2" w:rsidRPr="008006E2">
        <w:t>exploit</w:t>
      </w:r>
      <w:r>
        <w:t xml:space="preserve"> the bending functionality of these materials. However, they can easily </w:t>
      </w:r>
      <w:r w:rsidR="008006E2">
        <w:t>exert</w:t>
      </w:r>
      <w:r>
        <w:t xml:space="preserve"> force to a membrane.</w:t>
      </w:r>
      <w:r w:rsidRPr="006C687D">
        <w:rPr>
          <w:rFonts w:ascii="TimesNewRoman" w:hAnsi="TimesNewRoman" w:cs="TimesNewRoman"/>
          <w:lang w:eastAsia="et-EE"/>
        </w:rPr>
        <w:t xml:space="preserve"> </w:t>
      </w:r>
      <w:r>
        <w:rPr>
          <w:rFonts w:ascii="TimesNewRoman" w:hAnsi="TimesNewRoman" w:cs="TimesNewRoman"/>
          <w:lang w:eastAsia="et-EE"/>
        </w:rPr>
        <w:t xml:space="preserve">Both IPMC and CPC are suitable for driving our liquid lens system; however, the current work presents only the results obtained </w:t>
      </w:r>
      <w:r w:rsidR="008006E2">
        <w:rPr>
          <w:rFonts w:ascii="TimesNewRoman" w:hAnsi="TimesNewRoman" w:cs="TimesNewRoman"/>
          <w:lang w:eastAsia="et-EE"/>
        </w:rPr>
        <w:t>with</w:t>
      </w:r>
      <w:r>
        <w:rPr>
          <w:rFonts w:ascii="TimesNewRoman" w:hAnsi="TimesNewRoman" w:cs="TimesNewRoman"/>
          <w:lang w:eastAsia="et-EE"/>
        </w:rPr>
        <w:t xml:space="preserve"> the CPC actuator.</w:t>
      </w:r>
      <w:r w:rsidR="001B3685">
        <w:rPr>
          <w:rFonts w:ascii="TimesNewRoman" w:hAnsi="TimesNewRoman" w:cs="TimesNewRoman"/>
          <w:lang w:eastAsia="et-EE"/>
        </w:rPr>
        <w:t xml:space="preserve"> </w:t>
      </w:r>
      <w:r w:rsidRPr="007E30BB">
        <w:t xml:space="preserve">Using a CPC actuator of dimensions 5x15 mm, a large focal range is obtained by applying the voltage in the range of only </w:t>
      </w:r>
      <w:r w:rsidR="007E24A4">
        <w:t>±</w:t>
      </w:r>
      <w:r w:rsidRPr="007E30BB">
        <w:t>2.5 volts.</w:t>
      </w:r>
    </w:p>
    <w:p w:rsidR="00997A54" w:rsidRDefault="009B3F39" w:rsidP="003144B5">
      <w:pPr>
        <w:pStyle w:val="Heading1"/>
      </w:pPr>
      <w:r>
        <w:t>WORKING PRINCIPLE</w:t>
      </w:r>
    </w:p>
    <w:p w:rsidR="003144B5" w:rsidRPr="004824CE" w:rsidRDefault="003144B5" w:rsidP="003144B5">
      <w:pPr>
        <w:pStyle w:val="SPIEbodytext"/>
      </w:pPr>
      <w:r>
        <w:t>The whole device is fabricated of PDMS. The excellent optical properties: transparency from near-IR to near-UV</w:t>
      </w:r>
      <w:r w:rsidR="004B69C6">
        <w:t xml:space="preserve"> spectrum</w:t>
      </w:r>
      <w:r>
        <w:t>, flexibility, stability over a large temperature range, and precise replicating capabilities makes this material perfectly suitable for this application. PDMS is also widely used in other fields such as replication and microfluidics</w:t>
      </w:r>
      <w:r w:rsidR="008006E2">
        <w:t>,</w:t>
      </w:r>
      <w:r>
        <w:t xml:space="preserve"> where optical properties are often not essential.</w:t>
      </w:r>
    </w:p>
    <w:p w:rsidR="003144B5" w:rsidRDefault="003144B5" w:rsidP="003144B5">
      <w:pPr>
        <w:pStyle w:val="SPIEbodytext"/>
      </w:pPr>
      <w:r>
        <w:t xml:space="preserve">The design </w:t>
      </w:r>
      <w:r w:rsidRPr="00F10C75">
        <w:t xml:space="preserve">of the proposed variable-focal lens </w:t>
      </w:r>
      <w:r>
        <w:t>is</w:t>
      </w:r>
      <w:r w:rsidRPr="00F10C75">
        <w:t xml:space="preserve"> shown in Fig</w:t>
      </w:r>
      <w:r w:rsidR="003743A3">
        <w:t>ure</w:t>
      </w:r>
      <w:r w:rsidRPr="00F10C75">
        <w:t xml:space="preserve"> 2.1. The lens </w:t>
      </w:r>
      <w:r w:rsidR="008006E2">
        <w:t>consists of</w:t>
      </w:r>
      <w:r w:rsidRPr="00F10C75">
        <w:t xml:space="preserve"> three PDMS layers. T</w:t>
      </w:r>
      <w:r w:rsidR="00356D20">
        <w:t>he</w:t>
      </w:r>
      <w:r w:rsidR="00361A5F">
        <w:t xml:space="preserve"> t</w:t>
      </w:r>
      <w:r w:rsidRPr="00F10C75">
        <w:t>op layer</w:t>
      </w:r>
      <w:r>
        <w:t xml:space="preserve"> </w:t>
      </w:r>
      <w:r w:rsidR="004B69C6">
        <w:t>(</w:t>
      </w:r>
      <w:r>
        <w:t>1</w:t>
      </w:r>
      <w:r w:rsidR="004B69C6">
        <w:t>)</w:t>
      </w:r>
      <w:r w:rsidRPr="00F10C75">
        <w:t xml:space="preserve"> is a thin film that covers the circular hole created through the middle layer </w:t>
      </w:r>
      <w:r>
        <w:t>forming</w:t>
      </w:r>
      <w:r w:rsidRPr="00F10C75">
        <w:t xml:space="preserve"> the membrane. </w:t>
      </w:r>
      <w:r w:rsidR="00361A5F">
        <w:t>The m</w:t>
      </w:r>
      <w:r w:rsidRPr="00F10C75">
        <w:t>iddle layer</w:t>
      </w:r>
      <w:r>
        <w:t xml:space="preserve"> </w:t>
      </w:r>
      <w:r w:rsidR="004B69C6">
        <w:t>(</w:t>
      </w:r>
      <w:r>
        <w:t>2</w:t>
      </w:r>
      <w:r w:rsidR="004B69C6">
        <w:t>)</w:t>
      </w:r>
      <w:r w:rsidRPr="00F10C75">
        <w:t xml:space="preserve"> contains a reservoir</w:t>
      </w:r>
      <w:r>
        <w:t>,</w:t>
      </w:r>
      <w:r w:rsidRPr="00F10C75">
        <w:t xml:space="preserve"> </w:t>
      </w:r>
      <w:r>
        <w:t xml:space="preserve">a channel, and </w:t>
      </w:r>
      <w:r w:rsidR="008006E2">
        <w:t xml:space="preserve">a </w:t>
      </w:r>
      <w:r>
        <w:t xml:space="preserve">thin wall on top of the reservoir. </w:t>
      </w:r>
      <w:r w:rsidRPr="00F10C75">
        <w:t xml:space="preserve">Finally, </w:t>
      </w:r>
      <w:r>
        <w:t xml:space="preserve">a rectangular layer of PDMS </w:t>
      </w:r>
      <w:r w:rsidR="004B69C6">
        <w:t>(</w:t>
      </w:r>
      <w:r>
        <w:t>3</w:t>
      </w:r>
      <w:r w:rsidR="004B69C6">
        <w:t>)</w:t>
      </w:r>
      <w:r>
        <w:t xml:space="preserve"> </w:t>
      </w:r>
      <w:r w:rsidRPr="00F10C75">
        <w:t xml:space="preserve">is used to </w:t>
      </w:r>
      <w:r>
        <w:t>seal</w:t>
      </w:r>
      <w:r w:rsidRPr="00F10C75">
        <w:t xml:space="preserve"> the channel and</w:t>
      </w:r>
      <w:r>
        <w:t xml:space="preserve"> the</w:t>
      </w:r>
      <w:r w:rsidRPr="00F10C75">
        <w:t xml:space="preserve"> reservoir from</w:t>
      </w:r>
      <w:r w:rsidR="008006E2">
        <w:t xml:space="preserve"> the</w:t>
      </w:r>
      <w:r w:rsidRPr="00F10C75">
        <w:t xml:space="preserve"> bottom.</w:t>
      </w:r>
      <w:r w:rsidRPr="00731E73">
        <w:t xml:space="preserve"> </w:t>
      </w:r>
      <w:r>
        <w:t>This structure</w:t>
      </w:r>
      <w:r w:rsidRPr="00F10C75">
        <w:t xml:space="preserve"> allow</w:t>
      </w:r>
      <w:r>
        <w:t>s</w:t>
      </w:r>
      <w:r w:rsidRPr="00F10C75">
        <w:t xml:space="preserve"> </w:t>
      </w:r>
      <w:r>
        <w:t xml:space="preserve">transferring hydraulic pressure from </w:t>
      </w:r>
      <w:r w:rsidR="008006E2">
        <w:t>the</w:t>
      </w:r>
      <w:r w:rsidRPr="00F10C75">
        <w:t xml:space="preserve"> actuator to </w:t>
      </w:r>
      <w:r>
        <w:t xml:space="preserve">the </w:t>
      </w:r>
      <w:r w:rsidRPr="00F10C75">
        <w:t>membrane.</w:t>
      </w:r>
      <w:r>
        <w:t xml:space="preserve"> </w:t>
      </w:r>
      <w:r w:rsidRPr="00F10C75">
        <w:t xml:space="preserve">By </w:t>
      </w:r>
      <w:r>
        <w:t>pushing the thin wall towards the reservoir</w:t>
      </w:r>
      <w:r w:rsidRPr="00F10C75">
        <w:t xml:space="preserve">, </w:t>
      </w:r>
      <w:r>
        <w:t xml:space="preserve">a </w:t>
      </w:r>
      <w:proofErr w:type="spellStart"/>
      <w:r w:rsidRPr="00F10C75">
        <w:t>plano</w:t>
      </w:r>
      <w:proofErr w:type="spellEnd"/>
      <w:r w:rsidRPr="00F10C75">
        <w:t>-convex lens is formed</w:t>
      </w:r>
      <w:r>
        <w:t xml:space="preserve">; by pulling it in </w:t>
      </w:r>
      <w:r w:rsidR="008006E2">
        <w:t xml:space="preserve">the </w:t>
      </w:r>
      <w:r>
        <w:t>opposite direction,</w:t>
      </w:r>
      <w:r w:rsidRPr="00F10C75">
        <w:t xml:space="preserve"> the system </w:t>
      </w:r>
      <w:r>
        <w:t xml:space="preserve">behaves as a </w:t>
      </w:r>
      <w:proofErr w:type="spellStart"/>
      <w:r>
        <w:t>plano</w:t>
      </w:r>
      <w:proofErr w:type="spellEnd"/>
      <w:r>
        <w:t>-concave lens</w:t>
      </w:r>
      <w:r w:rsidRPr="00F10C75">
        <w:t>.</w:t>
      </w:r>
      <w:r>
        <w:t xml:space="preserve"> The described construction also enables building an array of lenses by slightly modifying the middle layer </w:t>
      </w:r>
      <w:r w:rsidR="003743A3">
        <w:t>(</w:t>
      </w:r>
      <w:r>
        <w:t>2</w:t>
      </w:r>
      <w:r w:rsidR="003743A3">
        <w:t>)</w:t>
      </w:r>
      <w:r>
        <w:t xml:space="preserve"> and adding multiple vertical channels.</w:t>
      </w:r>
    </w:p>
    <w:p w:rsidR="003144B5" w:rsidRDefault="003144B5" w:rsidP="003144B5">
      <w:pPr>
        <w:pStyle w:val="SPIEfigure"/>
      </w:pPr>
      <w:r w:rsidRPr="00F10C75">
        <w:t xml:space="preserve"> </w:t>
      </w:r>
      <w:r w:rsidR="001D7373">
        <w:rPr>
          <w:noProof/>
          <w:lang w:val="et-EE" w:eastAsia="et-EE"/>
        </w:rPr>
        <w:drawing>
          <wp:inline distT="0" distB="0" distL="0" distR="0" wp14:anchorId="5EE97CC7" wp14:editId="3E64B9EE">
            <wp:extent cx="2819400" cy="733425"/>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9400" cy="733425"/>
                    </a:xfrm>
                    <a:prstGeom prst="rect">
                      <a:avLst/>
                    </a:prstGeom>
                    <a:noFill/>
                    <a:ln>
                      <a:noFill/>
                    </a:ln>
                  </pic:spPr>
                </pic:pic>
              </a:graphicData>
            </a:graphic>
          </wp:inline>
        </w:drawing>
      </w:r>
    </w:p>
    <w:p w:rsidR="003144B5" w:rsidRPr="003144B5" w:rsidRDefault="003144B5" w:rsidP="00CF26F0">
      <w:pPr>
        <w:pStyle w:val="SPIEfigurecaption"/>
      </w:pPr>
      <w:proofErr w:type="gramStart"/>
      <w:r w:rsidRPr="003144B5">
        <w:t>Fig</w:t>
      </w:r>
      <w:r w:rsidR="00610A59">
        <w:t>ure</w:t>
      </w:r>
      <w:r w:rsidRPr="003144B5">
        <w:t xml:space="preserve"> 2.1.</w:t>
      </w:r>
      <w:proofErr w:type="gramEnd"/>
      <w:r w:rsidRPr="003144B5">
        <w:t xml:space="preserve"> Structure of the variable-focal liquid lens.</w:t>
      </w:r>
    </w:p>
    <w:p w:rsidR="003144B5" w:rsidRDefault="003144B5" w:rsidP="003144B5">
      <w:pPr>
        <w:pStyle w:val="SPIEbodytext"/>
        <w:rPr>
          <w:rFonts w:ascii="Times-Roman" w:hAnsi="Times-Roman" w:cs="Times-Roman"/>
          <w:lang w:eastAsia="et-EE"/>
        </w:rPr>
      </w:pPr>
      <w:r w:rsidRPr="007B2C17">
        <w:t xml:space="preserve">Since PDMS is known as </w:t>
      </w:r>
      <w:r w:rsidR="007B263F">
        <w:t xml:space="preserve">a </w:t>
      </w:r>
      <w:r w:rsidRPr="007B2C17">
        <w:t>material with high gas permeability</w:t>
      </w:r>
      <w:r>
        <w:fldChar w:fldCharType="begin"/>
      </w:r>
      <w:r>
        <w:instrText>ADDIN RW.CITE{{1061 Ju,Jongil 2007}}</w:instrText>
      </w:r>
      <w:r>
        <w:fldChar w:fldCharType="separate"/>
      </w:r>
      <w:r w:rsidR="00E9774F">
        <w:rPr>
          <w:szCs w:val="20"/>
          <w:vertAlign w:val="superscript"/>
        </w:rPr>
        <w:t>10</w:t>
      </w:r>
      <w:r>
        <w:fldChar w:fldCharType="end"/>
      </w:r>
      <w:r w:rsidRPr="007B2C17">
        <w:t xml:space="preserve">, </w:t>
      </w:r>
      <w:r w:rsidR="007B263F">
        <w:t xml:space="preserve">the </w:t>
      </w:r>
      <w:r w:rsidRPr="007B2C17">
        <w:t xml:space="preserve">evaporation </w:t>
      </w:r>
      <w:r w:rsidR="007B263F">
        <w:t xml:space="preserve">of liquid </w:t>
      </w:r>
      <w:r>
        <w:t xml:space="preserve">through the membranes </w:t>
      </w:r>
      <w:r w:rsidRPr="007B2C17">
        <w:t>has to be</w:t>
      </w:r>
      <w:r>
        <w:t xml:space="preserve"> taken into account; hence, the device was filled with ethylene glycol. Although ethylene glycol has several advantages such as low evaporation rate, low freezing temperature, high refractive index, etc</w:t>
      </w:r>
      <w:r w:rsidRPr="007B2C17">
        <w:t>.</w:t>
      </w:r>
      <w:r>
        <w:t xml:space="preserve">, its </w:t>
      </w:r>
      <w:r w:rsidR="007B263F">
        <w:t xml:space="preserve">high </w:t>
      </w:r>
      <w:r>
        <w:t xml:space="preserve">toxicity limits the usage in the fields of biomedicine. As relatively safe alternatives, water and </w:t>
      </w:r>
      <w:proofErr w:type="spellStart"/>
      <w:r>
        <w:t>cinnamaldehyde</w:t>
      </w:r>
      <w:proofErr w:type="spellEnd"/>
      <w:r>
        <w:t xml:space="preserve"> have been reported</w:t>
      </w:r>
      <w:r w:rsidR="00361A5F">
        <w:t xml:space="preserve"> in the literature</w:t>
      </w:r>
      <w:r>
        <w:rPr>
          <w:rFonts w:ascii="Times-Roman" w:hAnsi="Times-Roman" w:cs="Times-Roman"/>
          <w:lang w:eastAsia="et-EE"/>
        </w:rPr>
        <w:fldChar w:fldCharType="begin"/>
      </w:r>
      <w:r>
        <w:rPr>
          <w:rFonts w:ascii="Times-Roman" w:hAnsi="Times-Roman" w:cs="Times-Roman"/>
          <w:lang w:eastAsia="et-EE"/>
        </w:rPr>
        <w:instrText>ADDIN RW.CITE{{1060 Nguyen,Nam-Trung 2010}}</w:instrText>
      </w:r>
      <w:r>
        <w:rPr>
          <w:rFonts w:ascii="Times-Roman" w:hAnsi="Times-Roman" w:cs="Times-Roman"/>
          <w:lang w:eastAsia="et-EE"/>
        </w:rPr>
        <w:fldChar w:fldCharType="separate"/>
      </w:r>
      <w:r w:rsidR="00E9774F">
        <w:rPr>
          <w:rFonts w:ascii="Times-Roman" w:hAnsi="Times-Roman"/>
          <w:szCs w:val="20"/>
          <w:vertAlign w:val="superscript"/>
        </w:rPr>
        <w:t>11</w:t>
      </w:r>
      <w:r>
        <w:rPr>
          <w:rFonts w:ascii="Times-Roman" w:hAnsi="Times-Roman" w:cs="Times-Roman"/>
          <w:lang w:eastAsia="et-EE"/>
        </w:rPr>
        <w:fldChar w:fldCharType="end"/>
      </w:r>
    </w:p>
    <w:p w:rsidR="007E24A4" w:rsidRDefault="007E24A4">
      <w:pPr>
        <w:rPr>
          <w:rFonts w:ascii="Times-Roman" w:hAnsi="Times-Roman" w:cs="Times-Roman"/>
          <w:sz w:val="20"/>
          <w:lang w:eastAsia="et-EE"/>
        </w:rPr>
      </w:pPr>
      <w:r>
        <w:rPr>
          <w:rFonts w:ascii="Times-Roman" w:hAnsi="Times-Roman" w:cs="Times-Roman"/>
          <w:lang w:eastAsia="et-EE"/>
        </w:rPr>
        <w:br w:type="page"/>
      </w:r>
    </w:p>
    <w:p w:rsidR="00997A54" w:rsidRDefault="003144B5" w:rsidP="003144B5">
      <w:pPr>
        <w:pStyle w:val="Heading1"/>
      </w:pPr>
      <w:r w:rsidRPr="003144B5">
        <w:lastRenderedPageBreak/>
        <w:t>ESTIMATION OF THE PARAMETERS</w:t>
      </w:r>
    </w:p>
    <w:p w:rsidR="00444DD6" w:rsidRPr="00F10C75" w:rsidRDefault="00444DD6" w:rsidP="004D089A">
      <w:pPr>
        <w:pStyle w:val="SPIEbodytext"/>
        <w:tabs>
          <w:tab w:val="center" w:pos="4536"/>
          <w:tab w:val="right" w:pos="9498"/>
        </w:tabs>
      </w:pPr>
      <w:r>
        <w:t>C</w:t>
      </w:r>
      <w:r w:rsidRPr="00F10C75">
        <w:t xml:space="preserve">enter deformation </w:t>
      </w:r>
      <w:r>
        <w:t>can be observed as a function of thickness</w:t>
      </w:r>
      <w:r w:rsidR="008006E2">
        <w:t>,</w:t>
      </w:r>
      <w:r>
        <w:t xml:space="preserve"> if membrane radius and thickness are treated as constants. This allows us to select suitable thickness for the device and estimate the focal length</w:t>
      </w:r>
      <w:r w:rsidR="008006E2">
        <w:t xml:space="preserve"> range</w:t>
      </w:r>
      <w:r>
        <w:t>.</w:t>
      </w:r>
      <w:r w:rsidRPr="00F10C75">
        <w:t xml:space="preserve"> Therefore, calculations were made to obtain the relation</w:t>
      </w:r>
      <w:r>
        <w:t>s</w:t>
      </w:r>
      <w:r w:rsidRPr="00F10C75">
        <w:t xml:space="preserve"> between deformation, thickness, and focal length. For comparison</w:t>
      </w:r>
      <w:r>
        <w:t xml:space="preserve"> to </w:t>
      </w:r>
      <w:r w:rsidR="008006E2">
        <w:t xml:space="preserve">the </w:t>
      </w:r>
      <w:r>
        <w:t>analytical solution</w:t>
      </w:r>
      <w:r w:rsidRPr="00F10C75">
        <w:t xml:space="preserve">, </w:t>
      </w:r>
      <w:r w:rsidR="008006E2">
        <w:t xml:space="preserve">a </w:t>
      </w:r>
      <w:r w:rsidRPr="00F10C75">
        <w:t xml:space="preserve">FEM (Finite Element Method) model of the circular plate was constructed and </w:t>
      </w:r>
      <w:r>
        <w:t>simulations were carried out</w:t>
      </w:r>
      <w:r w:rsidRPr="00F10C75">
        <w:t xml:space="preserve"> </w:t>
      </w:r>
      <w:r w:rsidR="008006E2">
        <w:t>with</w:t>
      </w:r>
      <w:r w:rsidRPr="00F10C75">
        <w:t xml:space="preserve"> </w:t>
      </w:r>
      <w:proofErr w:type="spellStart"/>
      <w:r w:rsidRPr="00F10C75">
        <w:t>Comsol</w:t>
      </w:r>
      <w:proofErr w:type="spellEnd"/>
      <w:r w:rsidRPr="00F10C75">
        <w:t xml:space="preserve"> </w:t>
      </w:r>
      <w:proofErr w:type="spellStart"/>
      <w:r w:rsidRPr="00F10C75">
        <w:t>Multiphysics</w:t>
      </w:r>
      <w:proofErr w:type="spellEnd"/>
      <w:r w:rsidRPr="00F10C75">
        <w:t xml:space="preserve"> software.</w:t>
      </w:r>
    </w:p>
    <w:p w:rsidR="00444DD6" w:rsidRPr="00F10C75" w:rsidRDefault="00444DD6" w:rsidP="00A23241">
      <w:pPr>
        <w:pStyle w:val="SPIEbodytext"/>
      </w:pPr>
      <w:r w:rsidRPr="00F10C75">
        <w:t>In this paper, the edge of the membrane is considered to be clamped, thus the cente</w:t>
      </w:r>
      <w:r>
        <w:t>r</w:t>
      </w:r>
      <w:r w:rsidRPr="00F10C75">
        <w:t xml:space="preserve"> deformation can be expressed by the following equation</w:t>
      </w:r>
      <w:r w:rsidRPr="00F10C75">
        <w:fldChar w:fldCharType="begin"/>
      </w:r>
      <w:r w:rsidRPr="00F10C75">
        <w:instrText>ADDIN RW.CITE{{1019 Young,Warren C. 2002}}</w:instrText>
      </w:r>
      <w:r w:rsidRPr="00F10C75">
        <w:fldChar w:fldCharType="separate"/>
      </w:r>
      <w:r w:rsidR="00E9774F">
        <w:rPr>
          <w:szCs w:val="20"/>
          <w:vertAlign w:val="superscript"/>
        </w:rPr>
        <w:t>12</w:t>
      </w:r>
      <w:r w:rsidRPr="00F10C75">
        <w:fldChar w:fldCharType="end"/>
      </w:r>
      <w:r w:rsidRPr="00F10C75">
        <w:t>:</w:t>
      </w:r>
    </w:p>
    <w:p w:rsidR="00F453BE" w:rsidRPr="00F453BE" w:rsidRDefault="00F453BE" w:rsidP="004D089A">
      <w:pPr>
        <w:pStyle w:val="SPIEbodytext"/>
        <w:tabs>
          <w:tab w:val="center" w:pos="4536"/>
          <w:tab w:val="right" w:pos="9498"/>
        </w:tabs>
        <w:rPr>
          <w:sz w:val="24"/>
        </w:rPr>
      </w:pPr>
      <w:r>
        <w:tab/>
      </w:r>
      <w:r w:rsidR="00AD5506" w:rsidRPr="00DD3CF1">
        <w:rPr>
          <w:position w:val="-24"/>
        </w:rPr>
        <w:object w:dxaOrig="11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4pt;height:32.8pt" o:ole="">
            <v:imagedata r:id="rId11" o:title=""/>
          </v:shape>
          <o:OLEObject Type="Embed" ProgID="Equation.3" ShapeID="_x0000_i1025" DrawAspect="Content" ObjectID="_1358182225" r:id="rId12"/>
        </w:object>
      </w:r>
      <w:r>
        <w:rPr>
          <w:sz w:val="24"/>
        </w:rPr>
        <w:tab/>
      </w:r>
      <w:r w:rsidRPr="00F453BE">
        <w:t>(1)</w:t>
      </w:r>
    </w:p>
    <w:p w:rsidR="00F453BE" w:rsidRDefault="00444DD6" w:rsidP="00A23241">
      <w:pPr>
        <w:pStyle w:val="SPIEbodytext"/>
      </w:pPr>
      <w:proofErr w:type="gramStart"/>
      <w:r w:rsidRPr="00F10C75">
        <w:rPr>
          <w:sz w:val="22"/>
        </w:rPr>
        <w:t>where</w:t>
      </w:r>
      <w:proofErr w:type="gramEnd"/>
      <w:r w:rsidRPr="00F10C75">
        <w:rPr>
          <w:sz w:val="22"/>
        </w:rPr>
        <w:t xml:space="preserve"> </w:t>
      </w:r>
      <m:oMath>
        <m:sSub>
          <m:sSubPr>
            <m:ctrlPr>
              <w:rPr>
                <w:rFonts w:ascii="Cambria Math" w:hAnsi="Cambria Math"/>
                <w:i/>
                <w:sz w:val="22"/>
              </w:rPr>
            </m:ctrlPr>
          </m:sSubPr>
          <m:e>
            <m:r>
              <w:rPr>
                <w:rFonts w:ascii="Cambria Math" w:hAnsi="Cambria Math"/>
              </w:rPr>
              <m:t>y</m:t>
            </m:r>
            <m:ctrlPr>
              <w:rPr>
                <w:rFonts w:ascii="Cambria Math" w:hAnsi="Cambria Math"/>
                <w:i/>
              </w:rPr>
            </m:ctrlPr>
          </m:e>
          <m:sub>
            <m:r>
              <w:rPr>
                <w:rFonts w:ascii="Cambria Math" w:hAnsi="Cambria Math"/>
              </w:rPr>
              <m:t>c</m:t>
            </m:r>
            <m:ctrlPr>
              <w:rPr>
                <w:rFonts w:ascii="Cambria Math" w:hAnsi="Cambria Math"/>
                <w:i/>
              </w:rPr>
            </m:ctrlPr>
          </m:sub>
        </m:sSub>
      </m:oMath>
      <w:r w:rsidRPr="00F10C75">
        <w:t xml:space="preserve"> is the center deformation, </w:t>
      </w:r>
      <m:oMath>
        <m:r>
          <w:rPr>
            <w:rFonts w:ascii="Cambria Math" w:hAnsi="Cambria Math"/>
          </w:rPr>
          <m:t>p</m:t>
        </m:r>
      </m:oMath>
      <w:r w:rsidRPr="00F10C75">
        <w:t xml:space="preserve"> is the pressure applied to the membrane, </w:t>
      </w:r>
      <m:oMath>
        <m:r>
          <w:rPr>
            <w:rFonts w:ascii="Cambria Math" w:hAnsi="Cambria Math"/>
          </w:rPr>
          <m:t>r</m:t>
        </m:r>
      </m:oMath>
      <w:r w:rsidRPr="00F10C75">
        <w:t xml:space="preserve"> is the radius of the lens, and </w:t>
      </w:r>
      <m:oMath>
        <m:r>
          <w:rPr>
            <w:rFonts w:ascii="Cambria Math" w:hAnsi="Cambria Math"/>
          </w:rPr>
          <m:t>D</m:t>
        </m:r>
      </m:oMath>
      <w:r w:rsidRPr="00F10C75">
        <w:t xml:space="preserve"> is the plate constant that is obtained from</w:t>
      </w:r>
      <w:r>
        <w:fldChar w:fldCharType="begin"/>
      </w:r>
      <w:r>
        <w:instrText>ADDIN RW.CITE{{1019 Young,Warren C. 2002}}</w:instrText>
      </w:r>
      <w:r>
        <w:fldChar w:fldCharType="separate"/>
      </w:r>
      <w:r w:rsidR="00E9774F">
        <w:rPr>
          <w:szCs w:val="20"/>
          <w:vertAlign w:val="superscript"/>
        </w:rPr>
        <w:t>12</w:t>
      </w:r>
      <w:r>
        <w:fldChar w:fldCharType="end"/>
      </w:r>
      <w:r w:rsidRPr="00F10C75">
        <w:t>:</w:t>
      </w:r>
    </w:p>
    <w:p w:rsidR="00F453BE" w:rsidRPr="00F453BE" w:rsidRDefault="00F453BE" w:rsidP="004D089A">
      <w:pPr>
        <w:pStyle w:val="SPIEbodytext"/>
        <w:tabs>
          <w:tab w:val="center" w:pos="4536"/>
          <w:tab w:val="right" w:pos="9498"/>
        </w:tabs>
      </w:pPr>
      <w:r>
        <w:rPr>
          <w:iCs/>
        </w:rPr>
        <w:tab/>
      </w:r>
      <w:r w:rsidR="004D089A" w:rsidRPr="004D089A">
        <w:rPr>
          <w:position w:val="-28"/>
        </w:rPr>
        <w:object w:dxaOrig="1480" w:dyaOrig="700">
          <v:shape id="_x0000_i1026" type="#_x0000_t75" style="width:73.6pt;height:34.4pt" o:ole="">
            <v:imagedata r:id="rId13" o:title=""/>
          </v:shape>
          <o:OLEObject Type="Embed" ProgID="Equation.3" ShapeID="_x0000_i1026" DrawAspect="Content" ObjectID="_1358182226" r:id="rId14"/>
        </w:object>
      </w:r>
      <w:r>
        <w:tab/>
        <w:t>(2)</w:t>
      </w:r>
    </w:p>
    <w:p w:rsidR="00444DD6" w:rsidRDefault="00444DD6" w:rsidP="004D089A">
      <w:pPr>
        <w:pStyle w:val="SPIEbodytext"/>
        <w:tabs>
          <w:tab w:val="center" w:pos="4536"/>
          <w:tab w:val="right" w:pos="9498"/>
        </w:tabs>
        <w:rPr>
          <w:iCs/>
        </w:rPr>
      </w:pPr>
      <w:proofErr w:type="gramStart"/>
      <w:r>
        <w:t>w</w:t>
      </w:r>
      <w:r w:rsidRPr="00DA3678">
        <w:t xml:space="preserve">here </w:t>
      </w:r>
      <w:proofErr w:type="gramEnd"/>
      <m:oMath>
        <m:r>
          <w:rPr>
            <w:rFonts w:ascii="Cambria Math" w:hAnsi="Cambria Math"/>
          </w:rPr>
          <m:t>E</m:t>
        </m:r>
      </m:oMath>
      <w:r>
        <w:rPr>
          <w:iCs/>
        </w:rPr>
        <w:t xml:space="preserve">, </w:t>
      </w:r>
      <m:oMath>
        <m:r>
          <w:rPr>
            <w:rFonts w:ascii="Cambria Math" w:hAnsi="Cambria Math"/>
          </w:rPr>
          <m:t>t</m:t>
        </m:r>
      </m:oMath>
      <w:r>
        <w:rPr>
          <w:iCs/>
        </w:rPr>
        <w:t xml:space="preserve"> and </w:t>
      </w:r>
      <m:oMath>
        <m:r>
          <w:rPr>
            <w:rFonts w:ascii="Cambria Math" w:hAnsi="Cambria Math"/>
          </w:rPr>
          <m:t>ν</m:t>
        </m:r>
      </m:oMath>
      <w:r>
        <w:rPr>
          <w:iCs/>
        </w:rPr>
        <w:t xml:space="preserve"> are material properties of the membrane respectively: modulus of elasticity, thickness and </w:t>
      </w:r>
      <w:r w:rsidRPr="00DA3678">
        <w:t>Poisson’s ratio</w:t>
      </w:r>
      <w:r>
        <w:rPr>
          <w:iCs/>
        </w:rPr>
        <w:t>.</w:t>
      </w:r>
    </w:p>
    <w:p w:rsidR="00444DD6" w:rsidRDefault="00444DD6" w:rsidP="00A23241">
      <w:pPr>
        <w:pStyle w:val="SPIEbodytext"/>
      </w:pPr>
      <w:r>
        <w:t xml:space="preserve">Assuming the profile of the lens membrane to be spherical, </w:t>
      </w:r>
      <w:r w:rsidRPr="00DA3678">
        <w:t>the radius of curvature</w:t>
      </w:r>
      <w:r>
        <w:t xml:space="preserve"> is given by</w:t>
      </w:r>
      <w:r w:rsidRPr="00DA3678">
        <w:fldChar w:fldCharType="begin"/>
      </w:r>
      <w:r w:rsidRPr="00DA3678">
        <w:instrText>ADDIN RW.CITE{{1018 Werber,Armin 2005}}</w:instrText>
      </w:r>
      <w:r w:rsidRPr="00DA3678">
        <w:fldChar w:fldCharType="separate"/>
      </w:r>
      <w:r w:rsidR="00E9774F">
        <w:rPr>
          <w:szCs w:val="20"/>
          <w:vertAlign w:val="superscript"/>
        </w:rPr>
        <w:t>13</w:t>
      </w:r>
      <w:r w:rsidRPr="00DA3678">
        <w:fldChar w:fldCharType="end"/>
      </w:r>
      <w:r w:rsidR="00DD3CF1">
        <w:t>:</w:t>
      </w:r>
    </w:p>
    <w:p w:rsidR="00DD3CF1" w:rsidRPr="00DA3678" w:rsidRDefault="00DD3CF1" w:rsidP="004D089A">
      <w:pPr>
        <w:pStyle w:val="SPIEbodytext"/>
        <w:tabs>
          <w:tab w:val="center" w:pos="4536"/>
          <w:tab w:val="right" w:pos="9498"/>
        </w:tabs>
      </w:pPr>
      <w:r>
        <w:tab/>
      </w:r>
      <w:r w:rsidR="004D089A" w:rsidRPr="00DD3CF1">
        <w:rPr>
          <w:position w:val="-30"/>
        </w:rPr>
        <w:object w:dxaOrig="1340" w:dyaOrig="720">
          <v:shape id="_x0000_i1027" type="#_x0000_t75" style="width:67.15pt;height:36.55pt" o:ole="">
            <v:imagedata r:id="rId15" o:title=""/>
          </v:shape>
          <o:OLEObject Type="Embed" ProgID="Equation.3" ShapeID="_x0000_i1027" DrawAspect="Content" ObjectID="_1358182227" r:id="rId16"/>
        </w:object>
      </w:r>
      <w:r>
        <w:tab/>
        <w:t>(3)</w:t>
      </w:r>
    </w:p>
    <w:p w:rsidR="00444DD6" w:rsidRDefault="00444DD6" w:rsidP="00A23241">
      <w:pPr>
        <w:pStyle w:val="SPIEbodytext"/>
      </w:pPr>
      <w:proofErr w:type="gramStart"/>
      <w:r w:rsidRPr="00F10C75">
        <w:t>where</w:t>
      </w:r>
      <w:proofErr w:type="gramEnd"/>
      <w:r w:rsidRPr="00F10C75">
        <w:t xml:space="preserve"> </w:t>
      </w:r>
      <m:oMath>
        <m:r>
          <w:rPr>
            <w:rFonts w:ascii="Cambria Math" w:hAnsi="Cambria Math"/>
          </w:rPr>
          <m:t>R</m:t>
        </m:r>
      </m:oMath>
      <w:r w:rsidRPr="00F10C75">
        <w:t xml:space="preserve"> is the radius of curvature, </w:t>
      </w:r>
      <m:oMath>
        <m:r>
          <w:rPr>
            <w:rFonts w:ascii="Cambria Math" w:hAnsi="Cambria Math"/>
          </w:rPr>
          <m:t>r</m:t>
        </m:r>
      </m:oMath>
      <w:r w:rsidRPr="00F10C75">
        <w:t xml:space="preserve"> is the radius of the membrane, and </w:t>
      </w:r>
      <m:oMath>
        <m:sSub>
          <m:sSubPr>
            <m:ctrlPr>
              <w:rPr>
                <w:rFonts w:ascii="Cambria Math" w:hAnsi="Cambria Math"/>
                <w:i/>
              </w:rPr>
            </m:ctrlPr>
          </m:sSubPr>
          <m:e>
            <m:r>
              <w:rPr>
                <w:rFonts w:ascii="Cambria Math" w:hAnsi="Cambria Math"/>
              </w:rPr>
              <m:t>y</m:t>
            </m:r>
          </m:e>
          <m:sub>
            <m:r>
              <w:rPr>
                <w:rFonts w:ascii="Cambria Math" w:hAnsi="Cambria Math"/>
              </w:rPr>
              <m:t>c</m:t>
            </m:r>
          </m:sub>
        </m:sSub>
      </m:oMath>
      <w:r w:rsidRPr="00F10C75">
        <w:t xml:space="preserve"> is the center</w:t>
      </w:r>
      <w:r>
        <w:t xml:space="preserve"> deformation.</w:t>
      </w:r>
    </w:p>
    <w:p w:rsidR="00444DD6" w:rsidRDefault="00444DD6" w:rsidP="00A23241">
      <w:pPr>
        <w:pStyle w:val="SPIEbodytext"/>
      </w:pPr>
      <w:r>
        <w:t xml:space="preserve">The </w:t>
      </w:r>
      <w:r w:rsidRPr="00F10C75">
        <w:t xml:space="preserve">focal length </w:t>
      </w:r>
      <w:r>
        <w:t xml:space="preserve">corresponding to </w:t>
      </w:r>
      <m:oMath>
        <m:r>
          <w:rPr>
            <w:rFonts w:ascii="Cambria Math" w:hAnsi="Cambria Math"/>
          </w:rPr>
          <m:t>R</m:t>
        </m:r>
      </m:oMath>
      <w:r w:rsidRPr="00F10C75">
        <w:t xml:space="preserve"> is related </w:t>
      </w:r>
      <w:r>
        <w:t>as</w:t>
      </w:r>
      <w:r w:rsidRPr="00DA3678">
        <w:fldChar w:fldCharType="begin"/>
      </w:r>
      <w:r w:rsidRPr="00DA3678">
        <w:instrText>ADDIN RW.CITE{{1018 Werber,Armin 2005}}</w:instrText>
      </w:r>
      <w:r w:rsidRPr="00DA3678">
        <w:fldChar w:fldCharType="separate"/>
      </w:r>
      <w:r w:rsidR="00E9774F">
        <w:rPr>
          <w:szCs w:val="20"/>
          <w:vertAlign w:val="superscript"/>
        </w:rPr>
        <w:t>13</w:t>
      </w:r>
      <w:r w:rsidRPr="00DA3678">
        <w:fldChar w:fldCharType="end"/>
      </w:r>
      <w:r w:rsidRPr="00F10C75">
        <w:t>:</w:t>
      </w:r>
    </w:p>
    <w:p w:rsidR="00444DD6" w:rsidRPr="00DD3CF1" w:rsidRDefault="00DD3CF1" w:rsidP="004D089A">
      <w:pPr>
        <w:pStyle w:val="SPIEbodytext"/>
        <w:tabs>
          <w:tab w:val="center" w:pos="4536"/>
          <w:tab w:val="right" w:pos="9498"/>
        </w:tabs>
        <w:rPr>
          <w:sz w:val="24"/>
        </w:rPr>
      </w:pPr>
      <w:r>
        <w:tab/>
      </w:r>
      <w:r w:rsidR="004D089A" w:rsidRPr="00DD3CF1">
        <w:rPr>
          <w:position w:val="-24"/>
        </w:rPr>
        <w:object w:dxaOrig="960" w:dyaOrig="620">
          <v:shape id="_x0000_i1028" type="#_x0000_t75" style="width:47.8pt;height:30.65pt" o:ole="">
            <v:imagedata r:id="rId17" o:title=""/>
          </v:shape>
          <o:OLEObject Type="Embed" ProgID="Equation.3" ShapeID="_x0000_i1028" DrawAspect="Content" ObjectID="_1358182228" r:id="rId18"/>
        </w:object>
      </w:r>
      <w:r>
        <w:tab/>
        <w:t>(4)</w:t>
      </w:r>
    </w:p>
    <w:p w:rsidR="00444DD6" w:rsidRPr="00DE0D11" w:rsidRDefault="00444DD6" w:rsidP="009D735D">
      <w:pPr>
        <w:pStyle w:val="SPIEbodytext"/>
      </w:pPr>
      <w:proofErr w:type="gramStart"/>
      <w:r w:rsidRPr="00DE0D11">
        <w:t>where</w:t>
      </w:r>
      <w:proofErr w:type="gramEnd"/>
      <w:r w:rsidRPr="00F10C75">
        <w:rPr>
          <w:rFonts w:ascii="Arial" w:hAnsi="Arial"/>
        </w:rPr>
        <w:t xml:space="preserve"> </w:t>
      </w:r>
      <m:oMath>
        <m:r>
          <w:rPr>
            <w:rFonts w:ascii="Cambria Math" w:hAnsi="Cambria Math"/>
            <w:sz w:val="22"/>
          </w:rPr>
          <m:t>f</m:t>
        </m:r>
      </m:oMath>
      <w:r w:rsidRPr="00F10C75">
        <w:rPr>
          <w:rFonts w:ascii="Arial" w:hAnsi="Arial"/>
          <w:sz w:val="22"/>
        </w:rPr>
        <w:t xml:space="preserve"> </w:t>
      </w:r>
      <w:r w:rsidRPr="00DE0D11">
        <w:t>is the focal length,</w:t>
      </w:r>
      <w:r w:rsidRPr="00F10C75">
        <w:rPr>
          <w:rFonts w:ascii="Arial" w:hAnsi="Arial"/>
          <w:sz w:val="22"/>
        </w:rPr>
        <w:t xml:space="preserve"> </w:t>
      </w:r>
      <m:oMath>
        <m:r>
          <w:rPr>
            <w:rFonts w:ascii="Cambria Math" w:hAnsi="Cambria Math"/>
          </w:rPr>
          <m:t>R</m:t>
        </m:r>
      </m:oMath>
      <w:r w:rsidRPr="00F10C75">
        <w:rPr>
          <w:rFonts w:ascii="Arial" w:hAnsi="Arial"/>
        </w:rPr>
        <w:t xml:space="preserve"> </w:t>
      </w:r>
      <w:r w:rsidRPr="00DE0D11">
        <w:t>is the radius of curvature, and</w:t>
      </w:r>
      <w:r>
        <w:rPr>
          <w:rFonts w:ascii="Arial" w:hAnsi="Arial"/>
        </w:rPr>
        <w:t xml:space="preserve"> </w:t>
      </w:r>
      <m:oMath>
        <m:r>
          <w:rPr>
            <w:rFonts w:ascii="Cambria Math" w:hAnsi="Cambria Math"/>
          </w:rPr>
          <m:t>n</m:t>
        </m:r>
      </m:oMath>
      <w:r>
        <w:rPr>
          <w:rFonts w:ascii="Arial" w:hAnsi="Arial"/>
        </w:rPr>
        <w:t xml:space="preserve"> </w:t>
      </w:r>
      <w:r w:rsidRPr="00DE0D11">
        <w:t>is the refractive index of the membrane.</w:t>
      </w:r>
    </w:p>
    <w:p w:rsidR="00444DD6" w:rsidRPr="00F10C75" w:rsidRDefault="00444DD6" w:rsidP="00A23241">
      <w:pPr>
        <w:pStyle w:val="SPIEbodytext"/>
      </w:pPr>
      <w:r>
        <w:t xml:space="preserve">In order to estimate the operating pressure of the available </w:t>
      </w:r>
      <w:smartTag w:uri="urn:schemas-microsoft-com:office:smarttags" w:element="stockticker">
        <w:r>
          <w:t>CPC</w:t>
        </w:r>
      </w:smartTag>
      <w:r>
        <w:t xml:space="preserve"> actuator, and to decide if it qualifies </w:t>
      </w:r>
      <w:r w:rsidR="008006E2">
        <w:t>for</w:t>
      </w:r>
      <w:r>
        <w:t xml:space="preserve"> the desired task, a simple experiment was set up. A s</w:t>
      </w:r>
      <w:r w:rsidRPr="00F10C75">
        <w:t>mall rubber balloon was attached to the pressure sensor (</w:t>
      </w:r>
      <w:proofErr w:type="spellStart"/>
      <w:r w:rsidRPr="00F10C75">
        <w:t>Smartec</w:t>
      </w:r>
      <w:proofErr w:type="spellEnd"/>
      <w:r w:rsidRPr="00F10C75">
        <w:t xml:space="preserve"> SPD002GAsil) and squeezed by </w:t>
      </w:r>
      <w:r>
        <w:t>the</w:t>
      </w:r>
      <w:r w:rsidRPr="00F10C75">
        <w:t xml:space="preserve"> actuator</w:t>
      </w:r>
      <w:r>
        <w:t>.</w:t>
      </w:r>
      <w:r w:rsidRPr="00F10C75">
        <w:t xml:space="preserve"> </w:t>
      </w:r>
      <w:r>
        <w:t xml:space="preserve">Throughout the measurements, the position of </w:t>
      </w:r>
      <w:r w:rsidR="008006E2">
        <w:t>the</w:t>
      </w:r>
      <w:r>
        <w:t xml:space="preserve"> actuator was </w:t>
      </w:r>
      <w:r w:rsidRPr="003F6E65">
        <w:t>varied</w:t>
      </w:r>
      <w:r>
        <w:t xml:space="preserve">. </w:t>
      </w:r>
      <w:r w:rsidRPr="00F10C75">
        <w:t xml:space="preserve">According to the results the maximum </w:t>
      </w:r>
      <w:r>
        <w:t xml:space="preserve">operating </w:t>
      </w:r>
      <w:r w:rsidRPr="00F10C75">
        <w:t xml:space="preserve">pressure </w:t>
      </w:r>
      <w:r>
        <w:t xml:space="preserve">was about </w:t>
      </w:r>
      <w:r w:rsidRPr="00F10C75">
        <w:t xml:space="preserve">1 </w:t>
      </w:r>
      <w:proofErr w:type="spellStart"/>
      <w:r w:rsidRPr="00F10C75">
        <w:t>kPa</w:t>
      </w:r>
      <w:proofErr w:type="spellEnd"/>
      <w:r>
        <w:t xml:space="preserve"> (Fig</w:t>
      </w:r>
      <w:r w:rsidR="00610A59">
        <w:t>ure</w:t>
      </w:r>
      <w:r>
        <w:t xml:space="preserve"> 3.1)</w:t>
      </w:r>
      <w:r w:rsidRPr="00F10C75">
        <w:t>.</w:t>
      </w:r>
    </w:p>
    <w:p w:rsidR="00444DD6" w:rsidRDefault="001D7373" w:rsidP="009D735D">
      <w:pPr>
        <w:pStyle w:val="SPIEfigure"/>
      </w:pPr>
      <w:r>
        <w:rPr>
          <w:noProof/>
          <w:lang w:val="et-EE" w:eastAsia="et-EE"/>
        </w:rPr>
        <w:drawing>
          <wp:inline distT="0" distB="0" distL="0" distR="0" wp14:anchorId="393DBEEC" wp14:editId="10D226F3">
            <wp:extent cx="3192968" cy="1904064"/>
            <wp:effectExtent l="0" t="0" r="7620" b="1270"/>
            <wp:docPr id="1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99073" cy="1907705"/>
                    </a:xfrm>
                    <a:prstGeom prst="rect">
                      <a:avLst/>
                    </a:prstGeom>
                    <a:noFill/>
                    <a:ln>
                      <a:noFill/>
                    </a:ln>
                  </pic:spPr>
                </pic:pic>
              </a:graphicData>
            </a:graphic>
          </wp:inline>
        </w:drawing>
      </w:r>
    </w:p>
    <w:p w:rsidR="00444DD6" w:rsidRPr="009D735D" w:rsidRDefault="00444DD6" w:rsidP="00CF26F0">
      <w:pPr>
        <w:pStyle w:val="SPIEfigurecaption"/>
      </w:pPr>
      <w:r w:rsidRPr="009D735D">
        <w:t>Fig</w:t>
      </w:r>
      <w:r w:rsidR="00610A59">
        <w:t>ure</w:t>
      </w:r>
      <w:r w:rsidRPr="009D735D">
        <w:t xml:space="preserve"> 3.1 Operating </w:t>
      </w:r>
      <w:r w:rsidRPr="00CF26F0">
        <w:t>pressures</w:t>
      </w:r>
      <w:r w:rsidRPr="009D735D">
        <w:t xml:space="preserve"> of the CPC actuator in different position configurations.</w:t>
      </w:r>
    </w:p>
    <w:p w:rsidR="00444DD6" w:rsidRPr="009D735D" w:rsidRDefault="00444DD6" w:rsidP="009D735D">
      <w:pPr>
        <w:pStyle w:val="SPIEbodytext"/>
      </w:pPr>
      <w:r w:rsidRPr="009D735D">
        <w:lastRenderedPageBreak/>
        <w:t xml:space="preserve">Center deformation </w:t>
      </w:r>
      <w:r w:rsidR="000B18EC">
        <w:t>(a)</w:t>
      </w:r>
      <w:r w:rsidRPr="009D735D">
        <w:t xml:space="preserve"> and focal length </w:t>
      </w:r>
      <w:r w:rsidR="000B18EC">
        <w:t>(b) in Figure 3.2</w:t>
      </w:r>
      <w:r w:rsidRPr="009D735D">
        <w:t xml:space="preserve"> were calculated </w:t>
      </w:r>
      <w:r w:rsidR="00BE7392">
        <w:t>for</w:t>
      </w:r>
      <w:r w:rsidRPr="009D735D">
        <w:t xml:space="preserve"> different lens thicknesses. The pressure was fixed to 1 </w:t>
      </w:r>
      <w:proofErr w:type="spellStart"/>
      <w:r w:rsidRPr="009D735D">
        <w:t>kPa</w:t>
      </w:r>
      <w:proofErr w:type="spellEnd"/>
      <w:r w:rsidR="00BE7392">
        <w:t>,</w:t>
      </w:r>
      <w:r w:rsidRPr="009D735D">
        <w:t xml:space="preserve"> which was the maximum output of </w:t>
      </w:r>
      <w:r w:rsidR="00BE7392">
        <w:t>the</w:t>
      </w:r>
      <w:r w:rsidRPr="009D735D">
        <w:t xml:space="preserve"> CPC actuator with operating voltage of 2.5</w:t>
      </w:r>
      <w:r w:rsidR="00B0091D">
        <w:t xml:space="preserve"> </w:t>
      </w:r>
      <w:r w:rsidRPr="009D735D">
        <w:t>V. The radius of the lens was chosen as 0.5 mm and the parameters of the PDMS were set as follows</w:t>
      </w:r>
      <w:r w:rsidR="00A23241" w:rsidRPr="00A23241">
        <w:fldChar w:fldCharType="begin"/>
      </w:r>
      <w:r w:rsidR="00A23241" w:rsidRPr="00A23241">
        <w:instrText>ADDIN RW.CITE{{1020 Armani,D. 1999}}</w:instrText>
      </w:r>
      <w:r w:rsidR="00A23241" w:rsidRPr="00A23241">
        <w:fldChar w:fldCharType="separate"/>
      </w:r>
      <w:r w:rsidR="00E9774F">
        <w:rPr>
          <w:szCs w:val="20"/>
          <w:vertAlign w:val="superscript"/>
        </w:rPr>
        <w:t>14</w:t>
      </w:r>
      <w:r w:rsidR="00A23241" w:rsidRPr="00A23241">
        <w:fldChar w:fldCharType="end"/>
      </w:r>
      <w:r w:rsidRPr="009D735D">
        <w:t xml:space="preserve">: </w:t>
      </w:r>
      <m:oMath>
        <m:r>
          <w:rPr>
            <w:rFonts w:ascii="Cambria Math" w:hAnsi="Cambria Math"/>
          </w:rPr>
          <m:t>E</m:t>
        </m:r>
      </m:oMath>
      <w:r w:rsidR="00A23241" w:rsidRPr="00A23241">
        <w:t xml:space="preserve"> – 0.75 MPa</w:t>
      </w:r>
      <w:r w:rsidR="00A23241">
        <w:t xml:space="preserve">, </w:t>
      </w:r>
      <m:oMath>
        <m:r>
          <w:rPr>
            <w:rFonts w:ascii="Cambria Math" w:hAnsi="Cambria Math"/>
          </w:rPr>
          <m:t>ν</m:t>
        </m:r>
      </m:oMath>
      <w:r w:rsidRPr="009D735D">
        <w:t xml:space="preserve"> – 0.499</w:t>
      </w:r>
      <w:r w:rsidR="00A23241">
        <w:t xml:space="preserve"> and</w:t>
      </w:r>
      <w:r w:rsidRPr="009D735D">
        <w:t xml:space="preserve"> </w:t>
      </w:r>
      <m:oMath>
        <m:r>
          <w:rPr>
            <w:rFonts w:ascii="Cambria Math" w:hAnsi="Cambria Math"/>
          </w:rPr>
          <m:t>ρ</m:t>
        </m:r>
      </m:oMath>
      <w:r w:rsidRPr="009D735D">
        <w:t xml:space="preserve"> – 920 kg/m</w:t>
      </w:r>
      <w:r w:rsidRPr="00A23241">
        <w:rPr>
          <w:vertAlign w:val="superscript"/>
        </w:rPr>
        <w:t>3</w:t>
      </w:r>
      <w:r w:rsidRPr="009D735D">
        <w:t xml:space="preserve">. As </w:t>
      </w:r>
      <w:r w:rsidR="00A23241">
        <w:t>indicated</w:t>
      </w:r>
      <w:r w:rsidR="00A23241" w:rsidRPr="009D735D">
        <w:t xml:space="preserve"> </w:t>
      </w:r>
      <w:r w:rsidRPr="009D735D">
        <w:t>in Fig</w:t>
      </w:r>
      <w:r w:rsidR="00EF0692">
        <w:t>ure</w:t>
      </w:r>
      <w:r w:rsidRPr="009D735D">
        <w:t xml:space="preserve"> 3.2, decreasing the thickness of the membrane below 30 µm causes rapid deformation which has to be considered to avoid breaking </w:t>
      </w:r>
      <w:r w:rsidR="00A23241">
        <w:t>the lens</w:t>
      </w:r>
      <w:r w:rsidR="009D735D" w:rsidRPr="009D735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61"/>
        <w:gridCol w:w="4860"/>
      </w:tblGrid>
      <w:tr w:rsidR="004F4061" w:rsidTr="004F4061">
        <w:tc>
          <w:tcPr>
            <w:tcW w:w="4930" w:type="dxa"/>
          </w:tcPr>
          <w:p w:rsidR="004F4061" w:rsidRDefault="004F4061" w:rsidP="00444DD6">
            <w:r>
              <w:rPr>
                <w:noProof/>
                <w:lang w:val="et-EE" w:eastAsia="et-EE"/>
              </w:rPr>
              <w:drawing>
                <wp:inline distT="0" distB="0" distL="0" distR="0" wp14:anchorId="692CE921" wp14:editId="7AF8814F">
                  <wp:extent cx="2861945" cy="2179955"/>
                  <wp:effectExtent l="0" t="0" r="0" b="0"/>
                  <wp:docPr id="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1945" cy="2179955"/>
                          </a:xfrm>
                          <a:prstGeom prst="rect">
                            <a:avLst/>
                          </a:prstGeom>
                          <a:noFill/>
                          <a:ln>
                            <a:noFill/>
                          </a:ln>
                        </pic:spPr>
                      </pic:pic>
                    </a:graphicData>
                  </a:graphic>
                </wp:inline>
              </w:drawing>
            </w:r>
          </w:p>
        </w:tc>
        <w:tc>
          <w:tcPr>
            <w:tcW w:w="4931" w:type="dxa"/>
          </w:tcPr>
          <w:p w:rsidR="004F4061" w:rsidRDefault="004F4061" w:rsidP="00444DD6">
            <w:r>
              <w:rPr>
                <w:noProof/>
                <w:lang w:val="et-EE" w:eastAsia="et-EE"/>
              </w:rPr>
              <w:drawing>
                <wp:inline distT="0" distB="0" distL="0" distR="0" wp14:anchorId="2A85AA3D" wp14:editId="64E0A745">
                  <wp:extent cx="2848610" cy="2218055"/>
                  <wp:effectExtent l="0" t="0" r="8890" b="0"/>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48610" cy="2218055"/>
                          </a:xfrm>
                          <a:prstGeom prst="rect">
                            <a:avLst/>
                          </a:prstGeom>
                          <a:noFill/>
                          <a:ln>
                            <a:noFill/>
                          </a:ln>
                        </pic:spPr>
                      </pic:pic>
                    </a:graphicData>
                  </a:graphic>
                </wp:inline>
              </w:drawing>
            </w:r>
          </w:p>
        </w:tc>
      </w:tr>
      <w:tr w:rsidR="004F4061" w:rsidTr="004F4061">
        <w:tc>
          <w:tcPr>
            <w:tcW w:w="4930" w:type="dxa"/>
          </w:tcPr>
          <w:p w:rsidR="004F4061" w:rsidRDefault="004F4061" w:rsidP="004F4061">
            <w:pPr>
              <w:pStyle w:val="SPIEfigurecaption"/>
              <w:jc w:val="center"/>
              <w:rPr>
                <w:noProof/>
                <w:lang w:val="et-EE" w:eastAsia="et-EE"/>
              </w:rPr>
            </w:pPr>
            <w:r>
              <w:rPr>
                <w:noProof/>
                <w:lang w:val="et-EE" w:eastAsia="et-EE"/>
              </w:rPr>
              <w:t>(a)</w:t>
            </w:r>
          </w:p>
        </w:tc>
        <w:tc>
          <w:tcPr>
            <w:tcW w:w="4931" w:type="dxa"/>
          </w:tcPr>
          <w:p w:rsidR="004F4061" w:rsidRDefault="004F4061" w:rsidP="004F4061">
            <w:pPr>
              <w:pStyle w:val="SPIEfigurecaption"/>
              <w:jc w:val="center"/>
              <w:rPr>
                <w:noProof/>
                <w:lang w:val="et-EE" w:eastAsia="et-EE"/>
              </w:rPr>
            </w:pPr>
            <w:r>
              <w:rPr>
                <w:noProof/>
                <w:lang w:val="et-EE" w:eastAsia="et-EE"/>
              </w:rPr>
              <w:t>(b)</w:t>
            </w:r>
          </w:p>
        </w:tc>
      </w:tr>
    </w:tbl>
    <w:p w:rsidR="00444DD6" w:rsidRDefault="004F4061" w:rsidP="004F4061">
      <w:pPr>
        <w:pStyle w:val="SPIEfigurecaption"/>
      </w:pPr>
      <w:r>
        <w:t>Fig</w:t>
      </w:r>
      <w:r w:rsidR="007E24A4">
        <w:t>ure</w:t>
      </w:r>
      <w:r>
        <w:t xml:space="preserve"> 3.2. </w:t>
      </w:r>
      <w:proofErr w:type="gramStart"/>
      <w:r>
        <w:t>Relation of center deformation (a) and focal length (b) to thickness in constant pressure</w:t>
      </w:r>
      <w:r w:rsidR="00A23241">
        <w:t xml:space="preserve"> of</w:t>
      </w:r>
      <w:r>
        <w:t xml:space="preserve"> 1 </w:t>
      </w:r>
      <w:proofErr w:type="spellStart"/>
      <w:r>
        <w:t>kPa</w:t>
      </w:r>
      <w:proofErr w:type="spellEnd"/>
      <w:r>
        <w:t>.</w:t>
      </w:r>
      <w:proofErr w:type="gramEnd"/>
    </w:p>
    <w:p w:rsidR="00997A54" w:rsidRPr="008103FB" w:rsidRDefault="00444DD6" w:rsidP="008103FB">
      <w:pPr>
        <w:pStyle w:val="SPIEbodytext"/>
      </w:pPr>
      <w:r w:rsidRPr="008103FB">
        <w:t>The thickness of the membrane was chosen as 40 µm. According to the calculations, the membrane with</w:t>
      </w:r>
      <w:r w:rsidR="00BE7392">
        <w:t xml:space="preserve"> a</w:t>
      </w:r>
      <w:r w:rsidRPr="008103FB">
        <w:t xml:space="preserve"> radius of 0.5 mm and thickness of 40 µm under 1</w:t>
      </w:r>
      <w:r w:rsidR="00BE7392">
        <w:t xml:space="preserve"> </w:t>
      </w:r>
      <w:proofErr w:type="spellStart"/>
      <w:r w:rsidRPr="008103FB">
        <w:t>kPa</w:t>
      </w:r>
      <w:proofErr w:type="spellEnd"/>
      <w:r w:rsidRPr="008103FB">
        <w:t xml:space="preserve"> pressure will result </w:t>
      </w:r>
      <w:r w:rsidR="00BE7392">
        <w:t xml:space="preserve">in </w:t>
      </w:r>
      <w:r w:rsidRPr="008103FB">
        <w:t xml:space="preserve">the center deformation of 78.13 µm and focal length of 3.76 mm. Despite the fact that the thinner membrane would give </w:t>
      </w:r>
      <w:r w:rsidR="00BE7392">
        <w:t>a</w:t>
      </w:r>
      <w:r w:rsidRPr="008103FB">
        <w:t xml:space="preserve"> wider focal range, </w:t>
      </w:r>
      <w:r w:rsidR="00356D20">
        <w:t xml:space="preserve">the </w:t>
      </w:r>
      <w:r w:rsidR="00356D20" w:rsidRPr="00356D20">
        <w:t xml:space="preserve">40 µm </w:t>
      </w:r>
      <w:r w:rsidR="00356D20">
        <w:t>membrane was</w:t>
      </w:r>
      <w:r w:rsidR="00C02872">
        <w:t xml:space="preserve"> chose</w:t>
      </w:r>
      <w:r w:rsidR="00356D20">
        <w:t>n</w:t>
      </w:r>
      <w:r w:rsidR="00C02872">
        <w:t xml:space="preserve">, because </w:t>
      </w:r>
      <w:r w:rsidRPr="008103FB">
        <w:t xml:space="preserve">it is complicated to </w:t>
      </w:r>
      <w:r w:rsidR="00361A5F">
        <w:t>handle a very thin film during fabrication</w:t>
      </w:r>
      <w:r w:rsidRPr="008103FB">
        <w:t>.</w:t>
      </w:r>
    </w:p>
    <w:p w:rsidR="00997A54" w:rsidRDefault="00997A54" w:rsidP="00997A54">
      <w:pPr>
        <w:pStyle w:val="StandardParagraph"/>
        <w:ind w:firstLine="0"/>
      </w:pPr>
    </w:p>
    <w:p w:rsidR="00CF26F0" w:rsidRDefault="009B3F39" w:rsidP="00CF26F0">
      <w:pPr>
        <w:pStyle w:val="Heading1"/>
      </w:pPr>
      <w:r>
        <w:t>EXPERIMENTAL</w:t>
      </w:r>
    </w:p>
    <w:p w:rsidR="00CF26F0" w:rsidRDefault="00CF26F0" w:rsidP="00CF26F0">
      <w:pPr>
        <w:pStyle w:val="SPIEbodytext"/>
      </w:pPr>
      <w:r>
        <w:t>The components 1 and 2 of the device depicted in Fig</w:t>
      </w:r>
      <w:r w:rsidR="00EF0692">
        <w:t>ure</w:t>
      </w:r>
      <w:r>
        <w:t xml:space="preserve"> 2.1 were molded of PDMS </w:t>
      </w:r>
      <w:r w:rsidRPr="00F10C75">
        <w:t>(</w:t>
      </w:r>
      <w:proofErr w:type="spellStart"/>
      <w:r w:rsidRPr="00F10C75">
        <w:t>Sylgard</w:t>
      </w:r>
      <w:proofErr w:type="spellEnd"/>
      <w:r w:rsidRPr="00F10C75">
        <w:t xml:space="preserve"> 184)</w:t>
      </w:r>
      <w:r>
        <w:t>.</w:t>
      </w:r>
      <w:r w:rsidRPr="00F10C75">
        <w:t xml:space="preserve"> </w:t>
      </w:r>
      <w:r>
        <w:t>The molds were fabricated of Teflon using a CNC milling machine. The film 1 (Fig</w:t>
      </w:r>
      <w:r w:rsidR="00EF0692">
        <w:t>ure</w:t>
      </w:r>
      <w:r>
        <w:t xml:space="preserve"> 2.1) was casted using a universal applicator (</w:t>
      </w:r>
      <w:proofErr w:type="spellStart"/>
      <w:r>
        <w:t>Elcometer</w:t>
      </w:r>
      <w:proofErr w:type="spellEnd"/>
      <w:r>
        <w:t xml:space="preserve"> 3580).</w:t>
      </w:r>
    </w:p>
    <w:p w:rsidR="00CF26F0" w:rsidRPr="00A23241" w:rsidRDefault="00CF26F0" w:rsidP="00A23241">
      <w:pPr>
        <w:pStyle w:val="SPIEbodytext"/>
      </w:pPr>
      <w:r w:rsidRPr="00A23241">
        <w:t>There are several techniques for PDMS bonding: oxygen plasma, partial curing, uncured PDMS adhesive, corona discharge, etc. Compared to the others, partial curing and uncured PDMS adhesive are reported as the methods with</w:t>
      </w:r>
      <w:r w:rsidR="00BE7392">
        <w:t xml:space="preserve"> the</w:t>
      </w:r>
      <w:r w:rsidRPr="00A23241">
        <w:t xml:space="preserve"> highest bonding strength</w:t>
      </w:r>
      <w:r w:rsidRPr="00A23241">
        <w:fldChar w:fldCharType="begin"/>
      </w:r>
      <w:r w:rsidRPr="00A23241">
        <w:instrText>ADDIN RW.CITE{{1052 Eddings, M.A. 2008}}</w:instrText>
      </w:r>
      <w:r w:rsidRPr="00A23241">
        <w:fldChar w:fldCharType="separate"/>
      </w:r>
      <w:r w:rsidR="00E9774F">
        <w:rPr>
          <w:szCs w:val="20"/>
          <w:vertAlign w:val="superscript"/>
        </w:rPr>
        <w:t>15</w:t>
      </w:r>
      <w:r w:rsidRPr="00A23241">
        <w:fldChar w:fldCharType="end"/>
      </w:r>
      <w:r w:rsidRPr="00A23241">
        <w:t xml:space="preserve">. Even though partial curing is limited for bonding fully cured layers, this simple and cost-effective method is well suitable for bonding the </w:t>
      </w:r>
      <w:r w:rsidR="00BD03F4" w:rsidRPr="00A23241">
        <w:t>layers (Fig</w:t>
      </w:r>
      <w:r w:rsidR="00EF0692">
        <w:t>ure</w:t>
      </w:r>
      <w:r w:rsidR="00BD03F4" w:rsidRPr="00A23241">
        <w:t xml:space="preserve"> 2.1) in our device.</w:t>
      </w:r>
    </w:p>
    <w:p w:rsidR="00CF26F0" w:rsidRDefault="00CF26F0" w:rsidP="00B25379">
      <w:pPr>
        <w:pStyle w:val="SPIEbodytext"/>
        <w:rPr>
          <w:noProof/>
          <w:lang w:eastAsia="et-EE"/>
        </w:rPr>
      </w:pPr>
      <w:r w:rsidRPr="00F10C75">
        <w:t xml:space="preserve">All three layers were </w:t>
      </w:r>
      <w:r w:rsidR="00B25379">
        <w:t>cured</w:t>
      </w:r>
      <w:r w:rsidR="00B25379" w:rsidRPr="00F10C75">
        <w:t xml:space="preserve"> </w:t>
      </w:r>
      <w:r w:rsidRPr="00F10C75">
        <w:t xml:space="preserve">at 65 C° for 20 minutes. </w:t>
      </w:r>
      <w:r w:rsidR="00B25379">
        <w:t>By this time</w:t>
      </w:r>
      <w:r>
        <w:t xml:space="preserve"> </w:t>
      </w:r>
      <w:r w:rsidR="00B25379">
        <w:t xml:space="preserve">PDMS hardens enough </w:t>
      </w:r>
      <w:r w:rsidR="00BE7392">
        <w:t>for handling and removing</w:t>
      </w:r>
      <w:r w:rsidR="00B25379">
        <w:t xml:space="preserve"> from the molds. On the other hand, this time is short enough to leave PDMS </w:t>
      </w:r>
      <w:proofErr w:type="spellStart"/>
      <w:r w:rsidR="00B25379">
        <w:t>uncrosslinked</w:t>
      </w:r>
      <w:proofErr w:type="spellEnd"/>
      <w:r w:rsidR="00B25379">
        <w:t xml:space="preserve"> at the interfaces to form an effective bond with other details of the device.</w:t>
      </w:r>
      <w:r w:rsidRPr="00F10C75">
        <w:t xml:space="preserve"> </w:t>
      </w:r>
      <w:r w:rsidR="00B25379">
        <w:t>T</w:t>
      </w:r>
      <w:r w:rsidRPr="00F10C75">
        <w:t xml:space="preserve">he </w:t>
      </w:r>
      <w:r w:rsidR="00B25379">
        <w:t>three half-cured parts</w:t>
      </w:r>
      <w:r w:rsidRPr="00F10C75">
        <w:t xml:space="preserve"> w</w:t>
      </w:r>
      <w:r w:rsidR="00B25379">
        <w:t>ere</w:t>
      </w:r>
      <w:r w:rsidRPr="00F10C75">
        <w:t xml:space="preserve"> </w:t>
      </w:r>
      <w:r w:rsidR="00B25379">
        <w:t xml:space="preserve">assembled as depicted in </w:t>
      </w:r>
      <w:r>
        <w:t>Fig</w:t>
      </w:r>
      <w:r w:rsidR="00EF0692">
        <w:t>ure</w:t>
      </w:r>
      <w:r>
        <w:t xml:space="preserve"> 2.1</w:t>
      </w:r>
      <w:r w:rsidR="00CD17FB">
        <w:t>,</w:t>
      </w:r>
      <w:r w:rsidRPr="00F10C75">
        <w:t xml:space="preserve"> and </w:t>
      </w:r>
      <w:r w:rsidR="00CD17FB">
        <w:t>finally cured</w:t>
      </w:r>
      <w:r w:rsidRPr="00F10C75">
        <w:t xml:space="preserve"> at 90 C° for </w:t>
      </w:r>
      <w:r w:rsidR="00CD17FB">
        <w:t xml:space="preserve">several </w:t>
      </w:r>
      <w:r w:rsidRPr="00F10C75">
        <w:t>hour</w:t>
      </w:r>
      <w:r w:rsidR="00CD17FB">
        <w:t>s</w:t>
      </w:r>
      <w:r w:rsidRPr="00F10C75">
        <w:t>. Finally, liquid was injected into the</w:t>
      </w:r>
      <w:r>
        <w:t xml:space="preserve"> cured</w:t>
      </w:r>
      <w:r w:rsidRPr="00F10C75">
        <w:t xml:space="preserve"> </w:t>
      </w:r>
      <w:r>
        <w:t>device</w:t>
      </w:r>
      <w:r w:rsidRPr="00F10C75">
        <w:t xml:space="preserve"> </w:t>
      </w:r>
      <w:r w:rsidR="00BE7392">
        <w:t>with a</w:t>
      </w:r>
      <w:r w:rsidRPr="00F10C75">
        <w:t xml:space="preserve"> syringe. </w:t>
      </w:r>
      <w:r w:rsidR="00CD17FB">
        <w:t>The device</w:t>
      </w:r>
      <w:r w:rsidR="00C02872">
        <w:t>, partially filled</w:t>
      </w:r>
      <w:r w:rsidR="00CD17FB">
        <w:t xml:space="preserve"> </w:t>
      </w:r>
      <w:r w:rsidR="00C02872">
        <w:t xml:space="preserve">with liquid, </w:t>
      </w:r>
      <w:r w:rsidRPr="00F10C75">
        <w:t>is shown in Fig</w:t>
      </w:r>
      <w:r w:rsidR="00EF0692">
        <w:t>ure</w:t>
      </w:r>
      <w:r w:rsidRPr="00F10C75">
        <w:t xml:space="preserve"> </w:t>
      </w:r>
      <w:r w:rsidR="00C02872">
        <w:t>4.1</w:t>
      </w:r>
      <w:r w:rsidRPr="00F10C75">
        <w:t>.</w:t>
      </w:r>
    </w:p>
    <w:p w:rsidR="00CF26F0" w:rsidRPr="00F10C75" w:rsidRDefault="00CF26F0" w:rsidP="00CF26F0">
      <w:pPr>
        <w:pStyle w:val="SPIEbodytext"/>
      </w:pPr>
    </w:p>
    <w:p w:rsidR="00CF26F0" w:rsidRDefault="00235C49" w:rsidP="00CF26F0">
      <w:pPr>
        <w:pStyle w:val="SPIEfigure"/>
      </w:pPr>
      <w:r>
        <w:rPr>
          <w:noProof/>
          <w:lang w:val="et-EE" w:eastAsia="et-EE"/>
        </w:rPr>
        <w:lastRenderedPageBreak/>
        <w:drawing>
          <wp:inline distT="0" distB="0" distL="0" distR="0">
            <wp:extent cx="2369185" cy="3016250"/>
            <wp:effectExtent l="0" t="0" r="0" b="0"/>
            <wp:docPr id="1" name="Picture 1" descr="C:\Users\veix\Desktop\lenshe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eix\Desktop\lenshele.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69185" cy="3016250"/>
                    </a:xfrm>
                    <a:prstGeom prst="rect">
                      <a:avLst/>
                    </a:prstGeom>
                    <a:noFill/>
                    <a:ln>
                      <a:noFill/>
                    </a:ln>
                  </pic:spPr>
                </pic:pic>
              </a:graphicData>
            </a:graphic>
          </wp:inline>
        </w:drawing>
      </w:r>
    </w:p>
    <w:p w:rsidR="00CF26F0" w:rsidRPr="00CF26F0" w:rsidRDefault="00CF26F0" w:rsidP="00CF26F0">
      <w:pPr>
        <w:pStyle w:val="SPIEfigurecaption"/>
        <w:rPr>
          <w:noProof/>
        </w:rPr>
      </w:pPr>
      <w:r w:rsidRPr="00CF26F0">
        <w:rPr>
          <w:noProof/>
        </w:rPr>
        <w:t>Fig</w:t>
      </w:r>
      <w:r w:rsidR="00EF0692">
        <w:rPr>
          <w:noProof/>
        </w:rPr>
        <w:t>ure</w:t>
      </w:r>
      <w:r w:rsidRPr="00CF26F0">
        <w:rPr>
          <w:noProof/>
        </w:rPr>
        <w:t xml:space="preserve"> 4.1 </w:t>
      </w:r>
      <w:r w:rsidR="00235C49" w:rsidRPr="00235C49">
        <w:rPr>
          <w:noProof/>
        </w:rPr>
        <w:t>Variable-focal liquid lens made of PDMS utilizing the partial curing bonding method. The two</w:t>
      </w:r>
      <w:r w:rsidR="00235C49">
        <w:rPr>
          <w:noProof/>
        </w:rPr>
        <w:t xml:space="preserve"> 1mm diameter</w:t>
      </w:r>
      <w:r w:rsidR="00235C49" w:rsidRPr="00235C49">
        <w:rPr>
          <w:noProof/>
        </w:rPr>
        <w:t xml:space="preserve"> lenses are marked with arrows.</w:t>
      </w:r>
    </w:p>
    <w:p w:rsidR="00CF26F0" w:rsidRDefault="00CF26F0" w:rsidP="00CF26F0">
      <w:pPr>
        <w:pStyle w:val="SPIEbodytext"/>
      </w:pPr>
      <w:r w:rsidRPr="00F40E8E">
        <w:t>Fig</w:t>
      </w:r>
      <w:r w:rsidR="00EF0692">
        <w:t xml:space="preserve">ure </w:t>
      </w:r>
      <w:r w:rsidRPr="00F40E8E">
        <w:t xml:space="preserve">4.1 describes </w:t>
      </w:r>
      <w:r w:rsidR="007B263F">
        <w:t xml:space="preserve">the </w:t>
      </w:r>
      <w:r w:rsidRPr="00F40E8E">
        <w:t xml:space="preserve">experimental setup for focal length measurements carried out </w:t>
      </w:r>
      <w:r w:rsidR="007B263F">
        <w:t>us</w:t>
      </w:r>
      <w:r w:rsidR="007B263F" w:rsidRPr="00F40E8E">
        <w:t xml:space="preserve">ing </w:t>
      </w:r>
      <w:proofErr w:type="spellStart"/>
      <w:r w:rsidRPr="00F40E8E">
        <w:t>Labview</w:t>
      </w:r>
      <w:proofErr w:type="spellEnd"/>
      <w:r w:rsidRPr="00F40E8E">
        <w:t xml:space="preserve"> 8.2, 650 nm diode laser, and CCD camera (Dragonfly Express </w:t>
      </w:r>
      <w:r w:rsidR="007B263F">
        <w:t>of</w:t>
      </w:r>
      <w:r w:rsidR="007B263F" w:rsidRPr="00F40E8E">
        <w:t xml:space="preserve"> </w:t>
      </w:r>
      <w:r w:rsidRPr="00F40E8E">
        <w:t xml:space="preserve">Point Grey Research Inc.). Knowing the distance between the lens and the screen, lens radius, and size of the circle on screen, the focal length was calculated using trivial geometry. The size of the circle on the screen was measured automatically using the camera and image processing capabilities of </w:t>
      </w:r>
      <w:proofErr w:type="spellStart"/>
      <w:r w:rsidRPr="00F40E8E">
        <w:t>Labview</w:t>
      </w:r>
      <w:proofErr w:type="spellEnd"/>
      <w:r w:rsidRPr="00F40E8E">
        <w:t>. The software also analyzed the input of a pressure sensor (</w:t>
      </w:r>
      <w:proofErr w:type="spellStart"/>
      <w:r w:rsidRPr="00F40E8E">
        <w:t>Smartec</w:t>
      </w:r>
      <w:proofErr w:type="spellEnd"/>
      <w:r w:rsidRPr="00F40E8E">
        <w:t xml:space="preserve"> SPD002GAsil) and controlled </w:t>
      </w:r>
      <w:r>
        <w:t xml:space="preserve">the </w:t>
      </w:r>
      <w:r w:rsidRPr="00F40E8E">
        <w:t>output voltage of the actuator. A syringe was used to fine tune the initial pressure of the</w:t>
      </w:r>
      <w:r>
        <w:t xml:space="preserve"> liquid in the system.</w:t>
      </w:r>
    </w:p>
    <w:p w:rsidR="00CF26F0" w:rsidRDefault="00CF26F0" w:rsidP="00CF26F0">
      <w:pPr>
        <w:pStyle w:val="SPIEfigure"/>
      </w:pPr>
      <w:r>
        <w:rPr>
          <w:noProof/>
          <w:lang w:val="et-EE" w:eastAsia="et-EE"/>
        </w:rPr>
        <w:drawing>
          <wp:inline distT="0" distB="0" distL="0" distR="0" wp14:anchorId="69BE8715" wp14:editId="4D511568">
            <wp:extent cx="2980625" cy="243596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8.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79178" cy="2434778"/>
                    </a:xfrm>
                    <a:prstGeom prst="rect">
                      <a:avLst/>
                    </a:prstGeom>
                  </pic:spPr>
                </pic:pic>
              </a:graphicData>
            </a:graphic>
          </wp:inline>
        </w:drawing>
      </w:r>
    </w:p>
    <w:p w:rsidR="00CF26F0" w:rsidRPr="00CF26F0" w:rsidRDefault="00CF26F0" w:rsidP="00CF26F0">
      <w:pPr>
        <w:pStyle w:val="SPIEfigurecaption"/>
      </w:pPr>
      <w:r w:rsidRPr="00CF26F0">
        <w:t>Fig</w:t>
      </w:r>
      <w:r w:rsidR="00EF0692">
        <w:t>ure</w:t>
      </w:r>
      <w:r w:rsidRPr="00CF26F0">
        <w:t xml:space="preserve"> </w:t>
      </w:r>
      <w:proofErr w:type="gramStart"/>
      <w:r w:rsidRPr="00CF26F0">
        <w:t>4.2 Experimental setup overview</w:t>
      </w:r>
      <w:proofErr w:type="gramEnd"/>
      <w:r w:rsidRPr="00CF26F0">
        <w:t>.</w:t>
      </w:r>
    </w:p>
    <w:p w:rsidR="00CF26F0" w:rsidRDefault="00CF26F0" w:rsidP="00CF26F0">
      <w:pPr>
        <w:pStyle w:val="SPIEbodytext"/>
      </w:pPr>
      <w:r>
        <w:t>As seen in Fig</w:t>
      </w:r>
      <w:r w:rsidR="00EF0692">
        <w:t>ure</w:t>
      </w:r>
      <w:r>
        <w:t xml:space="preserve"> 4.3, depending on the applied voltage from 2.5 to -2.5 volts, </w:t>
      </w:r>
      <w:proofErr w:type="spellStart"/>
      <w:r>
        <w:t>plano</w:t>
      </w:r>
      <w:proofErr w:type="spellEnd"/>
      <w:r>
        <w:t xml:space="preserve">-convex and </w:t>
      </w:r>
      <w:proofErr w:type="spellStart"/>
      <w:r>
        <w:t>plano</w:t>
      </w:r>
      <w:proofErr w:type="spellEnd"/>
      <w:r>
        <w:t xml:space="preserve">-concave lens were achieved accordingly. The pressure was only measured in the range of positive values because of the limited characteristics of the sensor. Although CPC actuator was able to apply about 1 </w:t>
      </w:r>
      <w:proofErr w:type="spellStart"/>
      <w:r>
        <w:t>kPa</w:t>
      </w:r>
      <w:proofErr w:type="spellEnd"/>
      <w:r>
        <w:t xml:space="preserve"> pressure to the rubber balloon in previous measurements (Fig</w:t>
      </w:r>
      <w:r w:rsidR="00EF0692">
        <w:t>ure</w:t>
      </w:r>
      <w:r>
        <w:t xml:space="preserve"> 3.1), the maximum pressure in PDMS lens system was 0.56 </w:t>
      </w:r>
      <w:proofErr w:type="spellStart"/>
      <w:r>
        <w:t>kPa</w:t>
      </w:r>
      <w:proofErr w:type="spellEnd"/>
      <w:r>
        <w:t>. At the time maximum pressure was reached, the diameter of the circle of 8 cm and the focal length of 0.52</w:t>
      </w:r>
      <w:r w:rsidRPr="001D0E46">
        <w:t xml:space="preserve"> </w:t>
      </w:r>
      <w:r>
        <w:t xml:space="preserve">cm were obtained. The actuator was able to alter the focal length from </w:t>
      </w:r>
      <w:r w:rsidRPr="002163CA">
        <w:t>∞</w:t>
      </w:r>
      <w:r>
        <w:t xml:space="preserve"> to 10 mm within 4 seconds.</w:t>
      </w:r>
    </w:p>
    <w:p w:rsidR="00CF26F0" w:rsidRDefault="00CF26F0" w:rsidP="00CF26F0">
      <w:pPr>
        <w:pStyle w:val="SPIEfigure"/>
      </w:pPr>
      <w:r>
        <w:lastRenderedPageBreak/>
        <w:t xml:space="preserve"> </w:t>
      </w:r>
      <w:r>
        <w:rPr>
          <w:noProof/>
          <w:lang w:val="et-EE" w:eastAsia="et-EE"/>
        </w:rPr>
        <w:drawing>
          <wp:inline distT="0" distB="0" distL="0" distR="0" wp14:anchorId="3AAF1C62" wp14:editId="6AE0C121">
            <wp:extent cx="3340126" cy="198171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torantuur\eapad\spie_paper\images\used\result_img.pn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340126" cy="1981714"/>
                    </a:xfrm>
                    <a:prstGeom prst="rect">
                      <a:avLst/>
                    </a:prstGeom>
                    <a:noFill/>
                    <a:ln>
                      <a:noFill/>
                    </a:ln>
                  </pic:spPr>
                </pic:pic>
              </a:graphicData>
            </a:graphic>
          </wp:inline>
        </w:drawing>
      </w:r>
    </w:p>
    <w:p w:rsidR="00CF26F0" w:rsidRDefault="00CF26F0" w:rsidP="00CF26F0">
      <w:pPr>
        <w:pStyle w:val="SPIEfigurecaption"/>
      </w:pPr>
      <w:proofErr w:type="gramStart"/>
      <w:r>
        <w:t>Fig</w:t>
      </w:r>
      <w:r w:rsidR="00EF0692">
        <w:t>ure</w:t>
      </w:r>
      <w:r>
        <w:t xml:space="preserve"> 4.3.</w:t>
      </w:r>
      <w:proofErr w:type="gramEnd"/>
      <w:r>
        <w:t xml:space="preserve"> </w:t>
      </w:r>
      <w:proofErr w:type="gramStart"/>
      <w:r>
        <w:t>Pressure and focal length changes in</w:t>
      </w:r>
      <w:r w:rsidR="00BE7392">
        <w:t xml:space="preserve"> the</w:t>
      </w:r>
      <w:r>
        <w:t xml:space="preserve"> variable-focal lens system </w:t>
      </w:r>
      <w:r w:rsidR="00BE7392">
        <w:t>using</w:t>
      </w:r>
      <w:r>
        <w:t xml:space="preserve"> the CPC actuator.</w:t>
      </w:r>
      <w:proofErr w:type="gramEnd"/>
      <w:r>
        <w:t xml:space="preserve"> </w:t>
      </w:r>
    </w:p>
    <w:p w:rsidR="0060623D" w:rsidRPr="001743F9" w:rsidRDefault="00CD17FB" w:rsidP="001743F9">
      <w:pPr>
        <w:pStyle w:val="SPIEbodytext"/>
      </w:pPr>
      <w:r w:rsidRPr="001743F9">
        <w:t>The results are limited to 20 mm because of the measurement technique that requires a high resolution CCD and a high quality screen for larger focal length values.</w:t>
      </w:r>
    </w:p>
    <w:p w:rsidR="001743F9" w:rsidRPr="00CD17FB" w:rsidRDefault="001743F9" w:rsidP="001743F9">
      <w:pPr>
        <w:pStyle w:val="SPIEbodytext"/>
      </w:pPr>
    </w:p>
    <w:p w:rsidR="00CF26F0" w:rsidRDefault="00CF26F0" w:rsidP="00CF26F0">
      <w:pPr>
        <w:pStyle w:val="Heading1"/>
      </w:pPr>
      <w:r w:rsidRPr="00CF26F0">
        <w:t>Conclusions</w:t>
      </w:r>
    </w:p>
    <w:p w:rsidR="0060623D" w:rsidRPr="00F10C75" w:rsidRDefault="0060623D" w:rsidP="0060623D">
      <w:pPr>
        <w:pStyle w:val="SPIEbodytext"/>
      </w:pPr>
      <w:r w:rsidRPr="00F10C75">
        <w:t>We have demonstrated a simple and cheap construct</w:t>
      </w:r>
      <w:r>
        <w:t>ion of</w:t>
      </w:r>
      <w:r w:rsidRPr="00F10C75">
        <w:t xml:space="preserve"> a variable</w:t>
      </w:r>
      <w:r>
        <w:t>-</w:t>
      </w:r>
      <w:r w:rsidRPr="00F10C75">
        <w:t>focal lens using</w:t>
      </w:r>
      <w:r w:rsidR="00BE7392">
        <w:t xml:space="preserve"> a</w:t>
      </w:r>
      <w:r w:rsidRPr="00F10C75">
        <w:t xml:space="preserve"> carbon-polymer composite actuator, CNC milling machine</w:t>
      </w:r>
      <w:r>
        <w:t>,</w:t>
      </w:r>
      <w:r w:rsidRPr="00F10C75">
        <w:t xml:space="preserve"> and </w:t>
      </w:r>
      <w:r w:rsidR="00CD17FB">
        <w:t xml:space="preserve">PDMS bonding with </w:t>
      </w:r>
      <w:r w:rsidRPr="00F10C75">
        <w:t>partial curing technology. According to</w:t>
      </w:r>
      <w:r>
        <w:t xml:space="preserve"> the</w:t>
      </w:r>
      <w:r w:rsidRPr="00F10C75">
        <w:t xml:space="preserve"> </w:t>
      </w:r>
      <w:r>
        <w:t>results</w:t>
      </w:r>
      <w:r w:rsidRPr="00F10C75">
        <w:t xml:space="preserve"> the focal length from ∞ to </w:t>
      </w:r>
      <w:r>
        <w:t>5</w:t>
      </w:r>
      <w:r w:rsidRPr="00F10C75">
        <w:t xml:space="preserve"> mm was </w:t>
      </w:r>
      <w:r>
        <w:t>measured</w:t>
      </w:r>
      <w:r w:rsidR="00BE7392">
        <w:t>,</w:t>
      </w:r>
      <w:r>
        <w:t xml:space="preserve"> out of which </w:t>
      </w:r>
      <w:r w:rsidRPr="00F10C75">
        <w:t>1</w:t>
      </w:r>
      <w:r>
        <w:t>0</w:t>
      </w:r>
      <w:r w:rsidRPr="00F10C75">
        <w:t xml:space="preserve"> mm was obtained within</w:t>
      </w:r>
      <w:r>
        <w:t xml:space="preserve"> 4</w:t>
      </w:r>
      <w:r w:rsidRPr="00F10C75">
        <w:t xml:space="preserve"> seconds. </w:t>
      </w:r>
      <w:r>
        <w:t>Although the first promising results of</w:t>
      </w:r>
      <w:r w:rsidR="00BE7392">
        <w:t xml:space="preserve"> a</w:t>
      </w:r>
      <w:r>
        <w:t xml:space="preserve"> CPC driven tunable lens were given, further work has to be done to improve the speed and the force of the actuator. Moreover, a detailed model of the actuator </w:t>
      </w:r>
      <w:r w:rsidRPr="001D0E46">
        <w:t>is</w:t>
      </w:r>
      <w:r>
        <w:t xml:space="preserve"> needed to allow precise control over the lens.</w:t>
      </w:r>
    </w:p>
    <w:p w:rsidR="00CF26F0" w:rsidRDefault="00CF26F0" w:rsidP="00CF26F0">
      <w:pPr>
        <w:pStyle w:val="SPIEbodytext"/>
      </w:pPr>
    </w:p>
    <w:p w:rsidR="0060623D" w:rsidRPr="0060623D" w:rsidRDefault="0060623D" w:rsidP="0060623D">
      <w:pPr>
        <w:pStyle w:val="SPIEreferences"/>
      </w:pPr>
      <w:r w:rsidRPr="0060623D">
        <w:t>ACKNOWLEDGEMENTS</w:t>
      </w:r>
    </w:p>
    <w:p w:rsidR="00361A5F" w:rsidRPr="00361A5F" w:rsidRDefault="00361A5F" w:rsidP="00116943">
      <w:pPr>
        <w:pStyle w:val="SPIEbodytext"/>
      </w:pPr>
      <w:r w:rsidRPr="00361A5F">
        <w:t>This research has been part</w:t>
      </w:r>
      <w:bookmarkStart w:id="1" w:name="_GoBack"/>
      <w:bookmarkEnd w:id="1"/>
      <w:r w:rsidRPr="00361A5F">
        <w:t xml:space="preserve">ly funded by Estonian Science Foundation (ESF) </w:t>
      </w:r>
      <w:r w:rsidR="00985B7D">
        <w:t xml:space="preserve">grants #7811. The authors also appreciate </w:t>
      </w:r>
      <w:r w:rsidR="00985B7D" w:rsidRPr="00985B7D">
        <w:t>the financial assistance of the Tiger University Program of the Estonian Information Technology Foundation</w:t>
      </w:r>
      <w:r w:rsidR="00DC5E02">
        <w:t>.</w:t>
      </w:r>
    </w:p>
    <w:p w:rsidR="0060623D" w:rsidRPr="0060623D" w:rsidRDefault="0060623D" w:rsidP="0060623D">
      <w:pPr>
        <w:pStyle w:val="SPIEbodytext"/>
        <w:rPr>
          <w:lang w:val="et-EE" w:eastAsia="et-EE"/>
        </w:rPr>
      </w:pPr>
    </w:p>
    <w:p w:rsidR="0060623D" w:rsidRPr="0060623D" w:rsidRDefault="0060623D" w:rsidP="0060623D">
      <w:pPr>
        <w:pStyle w:val="SPIEreferences"/>
      </w:pPr>
      <w:r w:rsidRPr="0060623D">
        <w:t>References</w:t>
      </w:r>
    </w:p>
    <w:p w:rsidR="0060623D" w:rsidRDefault="0060623D" w:rsidP="00CF26F0">
      <w:pPr>
        <w:pStyle w:val="SPIEbodytext"/>
      </w:pPr>
    </w:p>
    <w:p w:rsidR="00E9774F" w:rsidRDefault="00E9774F">
      <w:pPr>
        <w:pStyle w:val="NormalWeb"/>
        <w:divId w:val="1053191541"/>
        <w:rPr>
          <w:sz w:val="20"/>
          <w:szCs w:val="20"/>
        </w:rPr>
      </w:pPr>
      <w:r>
        <w:fldChar w:fldCharType="begin"/>
      </w:r>
      <w:r>
        <w:instrText>ADDIN RW.BIB</w:instrText>
      </w:r>
      <w:r>
        <w:fldChar w:fldCharType="separate"/>
      </w:r>
      <w:r>
        <w:rPr>
          <w:sz w:val="20"/>
          <w:szCs w:val="20"/>
        </w:rPr>
        <w:t xml:space="preserve">[1] Hendriks, B. H. W., Kuuiper, S., Van As, M. A. J., Renders, C. A. and Tukker, T. W. , "Electrowetting-based variable-focus lens for miniature systems," Optical Review 12(3), 255 (2005). </w:t>
      </w:r>
    </w:p>
    <w:p w:rsidR="00E9774F" w:rsidRDefault="00E9774F">
      <w:pPr>
        <w:pStyle w:val="NormalWeb"/>
        <w:divId w:val="1053191541"/>
        <w:rPr>
          <w:sz w:val="20"/>
          <w:szCs w:val="20"/>
        </w:rPr>
      </w:pPr>
      <w:r>
        <w:rPr>
          <w:sz w:val="20"/>
          <w:szCs w:val="20"/>
        </w:rPr>
        <w:t xml:space="preserve">[2] Choi, J., Son, H. and Lee, Y., 2533 (2008). </w:t>
      </w:r>
    </w:p>
    <w:p w:rsidR="00E9774F" w:rsidRDefault="00E9774F">
      <w:pPr>
        <w:pStyle w:val="NormalWeb"/>
        <w:divId w:val="1053191541"/>
        <w:rPr>
          <w:sz w:val="20"/>
          <w:szCs w:val="20"/>
        </w:rPr>
      </w:pPr>
      <w:r>
        <w:rPr>
          <w:sz w:val="20"/>
          <w:szCs w:val="20"/>
        </w:rPr>
        <w:t xml:space="preserve">[3] Shimizu, I., Kikuchi, K. and Tsuchitani, S., "Variable-focal length lens using IPMC," ICROS-SICE International Joint Conference, 4752 (2009). </w:t>
      </w:r>
    </w:p>
    <w:p w:rsidR="00E9774F" w:rsidRDefault="00E9774F">
      <w:pPr>
        <w:pStyle w:val="NormalWeb"/>
        <w:divId w:val="1053191541"/>
        <w:rPr>
          <w:sz w:val="20"/>
          <w:szCs w:val="20"/>
        </w:rPr>
      </w:pPr>
      <w:r>
        <w:rPr>
          <w:sz w:val="20"/>
          <w:szCs w:val="20"/>
        </w:rPr>
        <w:t xml:space="preserve">[4] Lin, W., Chen, C. A. and Huang, K., "Design and fabrication of soft zoom lens,", 70610W (2008). </w:t>
      </w:r>
    </w:p>
    <w:p w:rsidR="00E9774F" w:rsidRDefault="00E9774F">
      <w:pPr>
        <w:pStyle w:val="NormalWeb"/>
        <w:divId w:val="1053191541"/>
        <w:rPr>
          <w:sz w:val="20"/>
          <w:szCs w:val="20"/>
        </w:rPr>
      </w:pPr>
      <w:r>
        <w:rPr>
          <w:sz w:val="20"/>
          <w:szCs w:val="20"/>
        </w:rPr>
        <w:lastRenderedPageBreak/>
        <w:t xml:space="preserve">[5] Oku, H. and Ishikawa, M. , "High-speed liquid lens with 2 ms response and 80.3 nm root-mean-square wavefront error," Appl.Phys.Lett. 94(22), 221108 (2009). </w:t>
      </w:r>
    </w:p>
    <w:p w:rsidR="00E9774F" w:rsidRDefault="00E9774F">
      <w:pPr>
        <w:pStyle w:val="NormalWeb"/>
        <w:divId w:val="1053191541"/>
        <w:rPr>
          <w:sz w:val="20"/>
          <w:szCs w:val="20"/>
        </w:rPr>
      </w:pPr>
      <w:r>
        <w:rPr>
          <w:sz w:val="20"/>
          <w:szCs w:val="20"/>
        </w:rPr>
        <w:t xml:space="preserve">[6] Torop, J., Kaasik, F., Sugino, T., Aabloo, A. and Asaka, K., "Electromechanical characteristics of actuators based on carbide-derived carbon," Electroactive Polymer Actuators and Devices (EAPAD), 76422A (2010). </w:t>
      </w:r>
    </w:p>
    <w:p w:rsidR="00E9774F" w:rsidRDefault="00E9774F">
      <w:pPr>
        <w:pStyle w:val="NormalWeb"/>
        <w:divId w:val="1053191541"/>
        <w:rPr>
          <w:sz w:val="20"/>
          <w:szCs w:val="20"/>
        </w:rPr>
      </w:pPr>
      <w:r>
        <w:rPr>
          <w:sz w:val="20"/>
          <w:szCs w:val="20"/>
        </w:rPr>
        <w:t xml:space="preserve">[7] Lee, H., Choi, N., Jung, S., Lee, S., Jung, H., Ryu, J. W. and Park, K., "Application of ionic polymer-metal composites for auto-focusing compact camera modules," Electroactive Polymer Actuators and Devices (EAPAD), 69271N (2008). </w:t>
      </w:r>
    </w:p>
    <w:p w:rsidR="00E9774F" w:rsidRDefault="00E9774F">
      <w:pPr>
        <w:pStyle w:val="NormalWeb"/>
        <w:divId w:val="1053191541"/>
        <w:rPr>
          <w:sz w:val="20"/>
          <w:szCs w:val="20"/>
        </w:rPr>
      </w:pPr>
      <w:r>
        <w:rPr>
          <w:sz w:val="20"/>
          <w:szCs w:val="20"/>
        </w:rPr>
        <w:t xml:space="preserve">[8] Niklaus, M., Rosset, S. and Shea, H., "Array of lenses with individually tunable focal-length based on transparent ion-implanted EAPs," Electroactive Polymer Actuators and Devices (EAPAD), 76422K (2010). </w:t>
      </w:r>
    </w:p>
    <w:p w:rsidR="00E9774F" w:rsidRDefault="00E9774F">
      <w:pPr>
        <w:pStyle w:val="NormalWeb"/>
        <w:divId w:val="1053191541"/>
        <w:rPr>
          <w:sz w:val="20"/>
          <w:szCs w:val="20"/>
        </w:rPr>
      </w:pPr>
      <w:r>
        <w:rPr>
          <w:sz w:val="20"/>
          <w:szCs w:val="20"/>
        </w:rPr>
        <w:t xml:space="preserve">[9] Choi, S. T., Lee, J. Y., Kwon, J. O., Lee, S. and Kim, W., "Liquid-filled varifocal lens on a chip," MOEMS and Miniaturized Systems VIII, 72080P (2009). </w:t>
      </w:r>
    </w:p>
    <w:p w:rsidR="00E9774F" w:rsidRDefault="00E9774F">
      <w:pPr>
        <w:pStyle w:val="NormalWeb"/>
        <w:divId w:val="1053191541"/>
        <w:rPr>
          <w:sz w:val="20"/>
          <w:szCs w:val="20"/>
        </w:rPr>
      </w:pPr>
      <w:r>
        <w:rPr>
          <w:sz w:val="20"/>
          <w:szCs w:val="20"/>
        </w:rPr>
        <w:t xml:space="preserve">[10] Ju, J., Ko, J., Cha, H. and Lee, S. , "Poly(dimethylsiloxane)-Based Micro Chamber with Air Permeable Cover Sheet for the Protoplast of </w:t>
      </w:r>
      <w:r>
        <w:rPr>
          <w:i/>
          <w:iCs/>
          <w:sz w:val="20"/>
          <w:szCs w:val="20"/>
        </w:rPr>
        <w:t>Nicotiana tabacum</w:t>
      </w:r>
      <w:r>
        <w:rPr>
          <w:sz w:val="20"/>
          <w:szCs w:val="20"/>
        </w:rPr>
        <w:t xml:space="preserve"> Culture," IFMBE Proceedings 14, 298 (2007). </w:t>
      </w:r>
    </w:p>
    <w:p w:rsidR="00E9774F" w:rsidRDefault="00E9774F">
      <w:pPr>
        <w:pStyle w:val="NormalWeb"/>
        <w:divId w:val="1053191541"/>
        <w:rPr>
          <w:sz w:val="20"/>
          <w:szCs w:val="20"/>
        </w:rPr>
      </w:pPr>
      <w:r>
        <w:rPr>
          <w:sz w:val="20"/>
          <w:szCs w:val="20"/>
        </w:rPr>
        <w:t xml:space="preserve">[11] Nguyen, N. , "Micro-optofluidic Lenses: A review," Biomicrofluidics 4(3), 031501 (2010). </w:t>
      </w:r>
    </w:p>
    <w:p w:rsidR="00E9774F" w:rsidRDefault="00E9774F">
      <w:pPr>
        <w:pStyle w:val="NormalWeb"/>
        <w:divId w:val="1053191541"/>
        <w:rPr>
          <w:sz w:val="20"/>
          <w:szCs w:val="20"/>
        </w:rPr>
      </w:pPr>
      <w:r>
        <w:rPr>
          <w:sz w:val="20"/>
          <w:szCs w:val="20"/>
        </w:rPr>
        <w:t xml:space="preserve">[12] Young, W. C., Budynas, R. G. and Roark, R. J., [Roark's Formulas for Stress and Strain], McGraw-Hill, New York; London, 455-467 (2002). </w:t>
      </w:r>
    </w:p>
    <w:p w:rsidR="00E9774F" w:rsidRDefault="00E9774F">
      <w:pPr>
        <w:pStyle w:val="NormalWeb"/>
        <w:divId w:val="1053191541"/>
        <w:rPr>
          <w:sz w:val="20"/>
          <w:szCs w:val="20"/>
        </w:rPr>
      </w:pPr>
      <w:r>
        <w:rPr>
          <w:sz w:val="20"/>
          <w:szCs w:val="20"/>
        </w:rPr>
        <w:t xml:space="preserve">[13] Werber, A. and Zappe, H. , "Tunable microfluidic microlenses," Appl.Opt. 44(16), 3238 (2005). </w:t>
      </w:r>
    </w:p>
    <w:p w:rsidR="00E9774F" w:rsidRDefault="00E9774F">
      <w:pPr>
        <w:pStyle w:val="NormalWeb"/>
        <w:divId w:val="1053191541"/>
        <w:rPr>
          <w:sz w:val="20"/>
          <w:szCs w:val="20"/>
        </w:rPr>
      </w:pPr>
      <w:r>
        <w:rPr>
          <w:sz w:val="20"/>
          <w:szCs w:val="20"/>
        </w:rPr>
        <w:t xml:space="preserve">[14] Armani, D., Liu, C. and Aluru, N., "Re-configurable fluid circuits by PDMS elastomer micromachining," Twelfth IEEE International Conference on Micro Electro Mechanical Systems, 222 (1999). </w:t>
      </w:r>
    </w:p>
    <w:p w:rsidR="00E9774F" w:rsidRDefault="00E9774F">
      <w:pPr>
        <w:pStyle w:val="NormalWeb"/>
        <w:divId w:val="1053191541"/>
        <w:rPr>
          <w:sz w:val="20"/>
          <w:szCs w:val="20"/>
        </w:rPr>
      </w:pPr>
      <w:r>
        <w:rPr>
          <w:sz w:val="20"/>
          <w:szCs w:val="20"/>
        </w:rPr>
        <w:t xml:space="preserve">[15] Eddings, M. A., Johnson, M. A. and Gale, B. K. , "Determining the optimal PDMS-PDMS bonding technique for microfluidic devices," J Micromech Microengineering 18(6), 067001 (2008). </w:t>
      </w:r>
    </w:p>
    <w:p w:rsidR="00ED37BD" w:rsidRPr="00CF26F0" w:rsidRDefault="00E9774F" w:rsidP="00CF26F0">
      <w:pPr>
        <w:pStyle w:val="SPIEbodytext"/>
      </w:pPr>
      <w:r>
        <w:fldChar w:fldCharType="end"/>
      </w:r>
    </w:p>
    <w:sectPr w:rsidR="00ED37BD" w:rsidRPr="00CF26F0" w:rsidSect="00890C53">
      <w:headerReference w:type="default" r:id="rId25"/>
      <w:footnotePr>
        <w:numFmt w:val="chicago"/>
      </w:footnotePr>
      <w:pgSz w:w="11909" w:h="16834" w:code="9"/>
      <w:pgMar w:top="1440" w:right="1094" w:bottom="2808" w:left="1094" w:header="0" w:footer="0" w:gutter="0"/>
      <w:paperSrc w:first="15" w:other="15"/>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Veiko" w:date="2011-02-02T20:01:00Z" w:initials="VV">
    <w:p w:rsidR="008006E2" w:rsidRDefault="008006E2">
      <w:pPr>
        <w:pStyle w:val="CommentText"/>
      </w:pPr>
      <w:r>
        <w:rPr>
          <w:rStyle w:val="CommentReference"/>
        </w:rPr>
        <w:annotationRef/>
      </w:r>
      <w:proofErr w:type="spellStart"/>
      <w:r w:rsidR="00E33E2A">
        <w:t>Siin</w:t>
      </w:r>
      <w:proofErr w:type="spellEnd"/>
      <w:r w:rsidR="00E33E2A">
        <w:t xml:space="preserve"> </w:t>
      </w:r>
      <w:proofErr w:type="spellStart"/>
      <w:r w:rsidR="00E33E2A">
        <w:t>läheb</w:t>
      </w:r>
      <w:proofErr w:type="spellEnd"/>
      <w:r w:rsidR="00E33E2A">
        <w:t xml:space="preserve"> </w:t>
      </w:r>
      <w:proofErr w:type="spellStart"/>
      <w:r w:rsidR="00E33E2A">
        <w:t>mõte</w:t>
      </w:r>
      <w:proofErr w:type="spellEnd"/>
      <w:r w:rsidR="00E33E2A">
        <w:t xml:space="preserve"> </w:t>
      </w:r>
      <w:proofErr w:type="spellStart"/>
      <w:r w:rsidR="00695011">
        <w:t>teiseks</w:t>
      </w:r>
      <w:proofErr w:type="spellEnd"/>
      <w:r w:rsidR="00E33E2A">
        <w:t xml:space="preserve"> </w:t>
      </w:r>
      <w:proofErr w:type="spellStart"/>
      <w:r w:rsidR="00E33E2A">
        <w:t>minuarust</w:t>
      </w:r>
      <w:proofErr w:type="spellEnd"/>
      <w:r w:rsidR="00695011">
        <w:t xml:space="preserve">, </w:t>
      </w:r>
      <w:proofErr w:type="spellStart"/>
      <w:r w:rsidR="00695011">
        <w:t>kui</w:t>
      </w:r>
      <w:proofErr w:type="spellEnd"/>
      <w:r w:rsidR="00695011">
        <w:t xml:space="preserve"> </w:t>
      </w:r>
      <w:proofErr w:type="spellStart"/>
      <w:r w:rsidR="00695011">
        <w:t>nii</w:t>
      </w:r>
      <w:proofErr w:type="spellEnd"/>
      <w:r w:rsidR="00695011">
        <w:t xml:space="preserve"> </w:t>
      </w:r>
      <w:proofErr w:type="spellStart"/>
      <w:r w:rsidR="00695011">
        <w:t>panna</w:t>
      </w:r>
      <w:proofErr w:type="spellEnd"/>
      <w:r w:rsidR="00695011">
        <w:t xml:space="preserve"> </w:t>
      </w:r>
      <w:proofErr w:type="spellStart"/>
      <w:r w:rsidR="00695011">
        <w:t>nagu</w:t>
      </w:r>
      <w:proofErr w:type="spellEnd"/>
      <w:r w:rsidR="00695011">
        <w:t xml:space="preserve"> </w:t>
      </w:r>
      <w:proofErr w:type="spellStart"/>
      <w:r w:rsidR="00695011">
        <w:t>pdf</w:t>
      </w:r>
      <w:proofErr w:type="spellEnd"/>
      <w:r w:rsidR="00695011">
        <w:t xml:space="preserve">-is </w:t>
      </w:r>
      <w:proofErr w:type="spellStart"/>
      <w:r w:rsidR="00695011">
        <w:t>oli</w:t>
      </w:r>
      <w:proofErr w:type="spell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FE2" w:rsidRDefault="00184FE2">
      <w:r>
        <w:separator/>
      </w:r>
    </w:p>
  </w:endnote>
  <w:endnote w:type="continuationSeparator" w:id="0">
    <w:p w:rsidR="00184FE2" w:rsidRDefault="0018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imes">
    <w:panose1 w:val="02020603050405020304"/>
    <w:charset w:val="BA"/>
    <w:family w:val="roman"/>
    <w:pitch w:val="variable"/>
    <w:sig w:usb0="E0002AFF" w:usb1="C0007841" w:usb2="00000009" w:usb3="00000000" w:csb0="000001FF" w:csb1="00000000"/>
  </w:font>
  <w:font w:name="NewsGoth BT">
    <w:altName w:val="Corbel"/>
    <w:charset w:val="00"/>
    <w:family w:val="swiss"/>
    <w:pitch w:val="variable"/>
    <w:sig w:usb0="00000001" w:usb1="00000000" w:usb2="00000000" w:usb3="00000000" w:csb0="0000001B"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BA"/>
    <w:family w:val="roman"/>
    <w:pitch w:val="variable"/>
    <w:sig w:usb0="E00002FF" w:usb1="420024FF" w:usb2="00000000" w:usb3="00000000" w:csb0="000001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FE2" w:rsidRDefault="00184FE2">
      <w:r>
        <w:separator/>
      </w:r>
    </w:p>
  </w:footnote>
  <w:footnote w:type="continuationSeparator" w:id="0">
    <w:p w:rsidR="00184FE2" w:rsidRDefault="00184FE2">
      <w:r>
        <w:continuationSeparator/>
      </w:r>
    </w:p>
  </w:footnote>
  <w:footnote w:id="1">
    <w:p w:rsidR="0024609A" w:rsidRPr="00D758E4" w:rsidRDefault="00CD17FB" w:rsidP="00997A54">
      <w:pPr>
        <w:pStyle w:val="SPIEfootnotetext"/>
        <w:rPr>
          <w:lang w:val="et-EE"/>
        </w:rPr>
      </w:pPr>
      <w:r>
        <w:rPr>
          <w:rStyle w:val="FootnoteReference"/>
        </w:rPr>
        <w:t>*</w:t>
      </w:r>
      <w:r>
        <w:t xml:space="preserve"> </w:t>
      </w:r>
      <w:proofErr w:type="spellStart"/>
      <w:r w:rsidR="0024609A">
        <w:rPr>
          <w:lang w:val="et-EE"/>
        </w:rPr>
        <w:t>Corresponding</w:t>
      </w:r>
      <w:proofErr w:type="spellEnd"/>
      <w:r w:rsidR="0024609A">
        <w:rPr>
          <w:lang w:val="et-EE"/>
        </w:rPr>
        <w:t xml:space="preserve"> </w:t>
      </w:r>
      <w:proofErr w:type="spellStart"/>
      <w:r w:rsidR="0024609A">
        <w:rPr>
          <w:lang w:val="et-EE"/>
        </w:rPr>
        <w:t>author</w:t>
      </w:r>
      <w:proofErr w:type="spellEnd"/>
      <w:r w:rsidR="0024609A">
        <w:rPr>
          <w:lang w:val="et-EE"/>
        </w:rPr>
        <w:t xml:space="preserve">: </w:t>
      </w:r>
      <w:hyperlink r:id="rId1" w:history="1">
        <w:r w:rsidR="0024609A" w:rsidRPr="0079139D">
          <w:rPr>
            <w:rStyle w:val="Hyperlink"/>
            <w:lang w:val="et-EE"/>
          </w:rPr>
          <w:t>alvo@ut.ee</w:t>
        </w:r>
      </w:hyperlink>
      <w:r w:rsidR="0024609A">
        <w:rPr>
          <w:lang w:val="et-EE"/>
        </w:rPr>
        <w:t>, www.ims.ut.ee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71" w:rsidRDefault="00540271">
    <w:pPr>
      <w:pStyle w:val="Header"/>
    </w:pPr>
  </w:p>
  <w:p w:rsidR="00540271" w:rsidRDefault="00540271">
    <w:pPr>
      <w:pStyle w:val="Header"/>
    </w:pPr>
  </w:p>
  <w:p w:rsidR="00540271" w:rsidRDefault="00540271" w:rsidP="00E270E5">
    <w:pPr>
      <w:pStyle w:val="SPIEheader"/>
    </w:pPr>
  </w:p>
  <w:p w:rsidR="00540271" w:rsidRDefault="005402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33087D39"/>
    <w:multiLevelType w:val="multilevel"/>
    <w:tmpl w:val="14E62F98"/>
    <w:lvl w:ilvl="0">
      <w:start w:val="1"/>
      <w:numFmt w:val="decimal"/>
      <w:pStyle w:val="Heading1"/>
      <w:isLgl/>
      <w:lvlText w:val="%1."/>
      <w:lvlJc w:val="left"/>
      <w:pPr>
        <w:tabs>
          <w:tab w:val="num" w:pos="360"/>
        </w:tabs>
        <w:ind w:left="360" w:hanging="360"/>
      </w:pPr>
      <w:rPr>
        <w:rFonts w:hint="default"/>
      </w:rPr>
    </w:lvl>
    <w:lvl w:ilvl="1">
      <w:start w:val="1"/>
      <w:numFmt w:val="decimal"/>
      <w:pStyle w:val="Heading2"/>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nsid w:val="3D6A4DF8"/>
    <w:multiLevelType w:val="hybridMultilevel"/>
    <w:tmpl w:val="6B76003E"/>
    <w:lvl w:ilvl="0" w:tplc="8C96DC5C">
      <w:start w:val="1"/>
      <w:numFmt w:val="decimal"/>
      <w:pStyle w:val="SPIEreferencelisting"/>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70AB1AF8"/>
    <w:multiLevelType w:val="hybridMultilevel"/>
    <w:tmpl w:val="F474B4DE"/>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gutterAtTop/>
  <w:proofState w:spelling="clean" w:grammar="clean"/>
  <w:stylePaneFormatFilter w:val="3601" w:allStyles="1" w:customStyles="0" w:latentStyles="0" w:stylesInUse="0" w:headingStyles="0" w:numberingStyles="0" w:tableStyles="0" w:directFormattingOnRuns="0" w:directFormattingOnParagraphs="1" w:directFormattingOnNumbering="1" w:directFormattingOnTables="0" w:clearFormatting="1" w:top3HeadingStyles="1" w:visibleStyles="0" w:alternateStyleNames="0"/>
  <w:defaultTabStop w:val="720"/>
  <w:hyphenationZone w:val="425"/>
  <w:noPunctuationKerning/>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C06"/>
    <w:rsid w:val="000005B8"/>
    <w:rsid w:val="00004887"/>
    <w:rsid w:val="00013ED5"/>
    <w:rsid w:val="000166EA"/>
    <w:rsid w:val="00026ADD"/>
    <w:rsid w:val="000309E9"/>
    <w:rsid w:val="0004454B"/>
    <w:rsid w:val="00045337"/>
    <w:rsid w:val="000574C6"/>
    <w:rsid w:val="00067A0C"/>
    <w:rsid w:val="0009087B"/>
    <w:rsid w:val="000A1FAF"/>
    <w:rsid w:val="000A7915"/>
    <w:rsid w:val="000B18EC"/>
    <w:rsid w:val="000B259F"/>
    <w:rsid w:val="000C578F"/>
    <w:rsid w:val="000D2EB7"/>
    <w:rsid w:val="000E3E61"/>
    <w:rsid w:val="000F2041"/>
    <w:rsid w:val="00101E0B"/>
    <w:rsid w:val="00116943"/>
    <w:rsid w:val="00116F27"/>
    <w:rsid w:val="00124F1D"/>
    <w:rsid w:val="00125A02"/>
    <w:rsid w:val="00127CE9"/>
    <w:rsid w:val="00135445"/>
    <w:rsid w:val="00151DF1"/>
    <w:rsid w:val="00166772"/>
    <w:rsid w:val="001743F9"/>
    <w:rsid w:val="001775F5"/>
    <w:rsid w:val="00183FC3"/>
    <w:rsid w:val="00184FE2"/>
    <w:rsid w:val="0019055E"/>
    <w:rsid w:val="001939B4"/>
    <w:rsid w:val="001A5B4E"/>
    <w:rsid w:val="001B3685"/>
    <w:rsid w:val="001C698B"/>
    <w:rsid w:val="001D0171"/>
    <w:rsid w:val="001D7373"/>
    <w:rsid w:val="001D73BE"/>
    <w:rsid w:val="00201A16"/>
    <w:rsid w:val="00215486"/>
    <w:rsid w:val="00235C49"/>
    <w:rsid w:val="002455BD"/>
    <w:rsid w:val="0024609A"/>
    <w:rsid w:val="00253F85"/>
    <w:rsid w:val="002548C1"/>
    <w:rsid w:val="00266386"/>
    <w:rsid w:val="00276A8E"/>
    <w:rsid w:val="00276D7F"/>
    <w:rsid w:val="00290E0B"/>
    <w:rsid w:val="00294FFD"/>
    <w:rsid w:val="002A07C8"/>
    <w:rsid w:val="002B29F5"/>
    <w:rsid w:val="002B61BF"/>
    <w:rsid w:val="002C7E24"/>
    <w:rsid w:val="002D2BF7"/>
    <w:rsid w:val="002D428A"/>
    <w:rsid w:val="002F0122"/>
    <w:rsid w:val="0030361A"/>
    <w:rsid w:val="00312E78"/>
    <w:rsid w:val="003144B5"/>
    <w:rsid w:val="0031785E"/>
    <w:rsid w:val="003268CF"/>
    <w:rsid w:val="00356D20"/>
    <w:rsid w:val="003579F2"/>
    <w:rsid w:val="003611D5"/>
    <w:rsid w:val="00361A5F"/>
    <w:rsid w:val="003743A3"/>
    <w:rsid w:val="00376189"/>
    <w:rsid w:val="003B52E8"/>
    <w:rsid w:val="003C1F74"/>
    <w:rsid w:val="003E381A"/>
    <w:rsid w:val="003E3B19"/>
    <w:rsid w:val="004007DB"/>
    <w:rsid w:val="0041430F"/>
    <w:rsid w:val="004409E8"/>
    <w:rsid w:val="00441145"/>
    <w:rsid w:val="00444DD6"/>
    <w:rsid w:val="00456068"/>
    <w:rsid w:val="00463170"/>
    <w:rsid w:val="00464C36"/>
    <w:rsid w:val="00480128"/>
    <w:rsid w:val="004A400F"/>
    <w:rsid w:val="004B69C6"/>
    <w:rsid w:val="004C757F"/>
    <w:rsid w:val="004D089A"/>
    <w:rsid w:val="004F1702"/>
    <w:rsid w:val="004F1B51"/>
    <w:rsid w:val="004F33DF"/>
    <w:rsid w:val="004F4061"/>
    <w:rsid w:val="0052771C"/>
    <w:rsid w:val="00531D22"/>
    <w:rsid w:val="00533BC3"/>
    <w:rsid w:val="00540271"/>
    <w:rsid w:val="00545C43"/>
    <w:rsid w:val="00555782"/>
    <w:rsid w:val="005803BE"/>
    <w:rsid w:val="00583453"/>
    <w:rsid w:val="005A16A7"/>
    <w:rsid w:val="005A5261"/>
    <w:rsid w:val="005A7ACE"/>
    <w:rsid w:val="005B6D78"/>
    <w:rsid w:val="005C07A2"/>
    <w:rsid w:val="005F34F3"/>
    <w:rsid w:val="0060623D"/>
    <w:rsid w:val="00610A59"/>
    <w:rsid w:val="0062393F"/>
    <w:rsid w:val="00623A3A"/>
    <w:rsid w:val="00643626"/>
    <w:rsid w:val="00645DE7"/>
    <w:rsid w:val="00657733"/>
    <w:rsid w:val="00672CEA"/>
    <w:rsid w:val="00685DB5"/>
    <w:rsid w:val="0069010E"/>
    <w:rsid w:val="006938FB"/>
    <w:rsid w:val="00695011"/>
    <w:rsid w:val="006A0C55"/>
    <w:rsid w:val="006A2402"/>
    <w:rsid w:val="006A266D"/>
    <w:rsid w:val="006A5DD6"/>
    <w:rsid w:val="006A7E40"/>
    <w:rsid w:val="006C065C"/>
    <w:rsid w:val="006C1669"/>
    <w:rsid w:val="006C687D"/>
    <w:rsid w:val="006E1B5E"/>
    <w:rsid w:val="006E1F69"/>
    <w:rsid w:val="006E2DED"/>
    <w:rsid w:val="006F2AFA"/>
    <w:rsid w:val="006F50DB"/>
    <w:rsid w:val="00705C45"/>
    <w:rsid w:val="00714837"/>
    <w:rsid w:val="00715772"/>
    <w:rsid w:val="00722799"/>
    <w:rsid w:val="00732FB6"/>
    <w:rsid w:val="0074602A"/>
    <w:rsid w:val="00751C06"/>
    <w:rsid w:val="00753D5A"/>
    <w:rsid w:val="007612CA"/>
    <w:rsid w:val="00764F0E"/>
    <w:rsid w:val="00770397"/>
    <w:rsid w:val="00775E9C"/>
    <w:rsid w:val="00780F0A"/>
    <w:rsid w:val="00782503"/>
    <w:rsid w:val="00797858"/>
    <w:rsid w:val="007A23FE"/>
    <w:rsid w:val="007B263F"/>
    <w:rsid w:val="007D1267"/>
    <w:rsid w:val="007E1D00"/>
    <w:rsid w:val="007E24A4"/>
    <w:rsid w:val="007E6440"/>
    <w:rsid w:val="008006E2"/>
    <w:rsid w:val="008103FB"/>
    <w:rsid w:val="00813F2C"/>
    <w:rsid w:val="00820166"/>
    <w:rsid w:val="0082736F"/>
    <w:rsid w:val="00832AD7"/>
    <w:rsid w:val="00835573"/>
    <w:rsid w:val="00836305"/>
    <w:rsid w:val="00841267"/>
    <w:rsid w:val="00866776"/>
    <w:rsid w:val="00870B98"/>
    <w:rsid w:val="00886D33"/>
    <w:rsid w:val="00890C53"/>
    <w:rsid w:val="008937E3"/>
    <w:rsid w:val="008A47DE"/>
    <w:rsid w:val="008B37BC"/>
    <w:rsid w:val="008F22DA"/>
    <w:rsid w:val="00913520"/>
    <w:rsid w:val="009239BC"/>
    <w:rsid w:val="0092557D"/>
    <w:rsid w:val="00925763"/>
    <w:rsid w:val="0093152D"/>
    <w:rsid w:val="00960BF7"/>
    <w:rsid w:val="009635D3"/>
    <w:rsid w:val="00964842"/>
    <w:rsid w:val="00965965"/>
    <w:rsid w:val="009666EC"/>
    <w:rsid w:val="0098225F"/>
    <w:rsid w:val="00985B7D"/>
    <w:rsid w:val="00993584"/>
    <w:rsid w:val="00997A54"/>
    <w:rsid w:val="009A3A73"/>
    <w:rsid w:val="009A61A9"/>
    <w:rsid w:val="009B3F39"/>
    <w:rsid w:val="009D735D"/>
    <w:rsid w:val="00A032EC"/>
    <w:rsid w:val="00A07E79"/>
    <w:rsid w:val="00A23241"/>
    <w:rsid w:val="00A35710"/>
    <w:rsid w:val="00A40E6B"/>
    <w:rsid w:val="00A818AA"/>
    <w:rsid w:val="00A8591A"/>
    <w:rsid w:val="00A85AAD"/>
    <w:rsid w:val="00A86BC9"/>
    <w:rsid w:val="00AB1234"/>
    <w:rsid w:val="00AB3AA3"/>
    <w:rsid w:val="00AB5E41"/>
    <w:rsid w:val="00AB5FDF"/>
    <w:rsid w:val="00AD5506"/>
    <w:rsid w:val="00AD7DDC"/>
    <w:rsid w:val="00B0091D"/>
    <w:rsid w:val="00B100A1"/>
    <w:rsid w:val="00B25379"/>
    <w:rsid w:val="00B30922"/>
    <w:rsid w:val="00B41C3F"/>
    <w:rsid w:val="00B52BA8"/>
    <w:rsid w:val="00B54385"/>
    <w:rsid w:val="00B80B60"/>
    <w:rsid w:val="00B86841"/>
    <w:rsid w:val="00BA0A23"/>
    <w:rsid w:val="00BA6124"/>
    <w:rsid w:val="00BB4590"/>
    <w:rsid w:val="00BC00F5"/>
    <w:rsid w:val="00BC6BE6"/>
    <w:rsid w:val="00BD03F4"/>
    <w:rsid w:val="00BE1CEC"/>
    <w:rsid w:val="00BE7392"/>
    <w:rsid w:val="00BF0F49"/>
    <w:rsid w:val="00BF336E"/>
    <w:rsid w:val="00C02872"/>
    <w:rsid w:val="00C06AF5"/>
    <w:rsid w:val="00C37594"/>
    <w:rsid w:val="00C4358E"/>
    <w:rsid w:val="00C438AD"/>
    <w:rsid w:val="00C83076"/>
    <w:rsid w:val="00CB19BE"/>
    <w:rsid w:val="00CB79D8"/>
    <w:rsid w:val="00CC56DA"/>
    <w:rsid w:val="00CC712C"/>
    <w:rsid w:val="00CD17FB"/>
    <w:rsid w:val="00CD4EFF"/>
    <w:rsid w:val="00CF26F0"/>
    <w:rsid w:val="00D001DF"/>
    <w:rsid w:val="00D01E5E"/>
    <w:rsid w:val="00D052F0"/>
    <w:rsid w:val="00D15DB6"/>
    <w:rsid w:val="00D27F94"/>
    <w:rsid w:val="00D302AB"/>
    <w:rsid w:val="00D40472"/>
    <w:rsid w:val="00D53571"/>
    <w:rsid w:val="00D560B1"/>
    <w:rsid w:val="00D61806"/>
    <w:rsid w:val="00D80959"/>
    <w:rsid w:val="00D87495"/>
    <w:rsid w:val="00DA775F"/>
    <w:rsid w:val="00DA7C8C"/>
    <w:rsid w:val="00DB007B"/>
    <w:rsid w:val="00DB382F"/>
    <w:rsid w:val="00DC261D"/>
    <w:rsid w:val="00DC5E02"/>
    <w:rsid w:val="00DD0758"/>
    <w:rsid w:val="00DD3CF1"/>
    <w:rsid w:val="00DF5BB8"/>
    <w:rsid w:val="00DF68CB"/>
    <w:rsid w:val="00E00703"/>
    <w:rsid w:val="00E16052"/>
    <w:rsid w:val="00E174C6"/>
    <w:rsid w:val="00E270E5"/>
    <w:rsid w:val="00E33E2A"/>
    <w:rsid w:val="00E476F5"/>
    <w:rsid w:val="00E54A3F"/>
    <w:rsid w:val="00E62777"/>
    <w:rsid w:val="00E66821"/>
    <w:rsid w:val="00E90232"/>
    <w:rsid w:val="00E9774F"/>
    <w:rsid w:val="00EB06A9"/>
    <w:rsid w:val="00EB0B56"/>
    <w:rsid w:val="00EB3B29"/>
    <w:rsid w:val="00ED37BD"/>
    <w:rsid w:val="00EE0CA0"/>
    <w:rsid w:val="00EE4C66"/>
    <w:rsid w:val="00EE6C14"/>
    <w:rsid w:val="00EF0692"/>
    <w:rsid w:val="00F44100"/>
    <w:rsid w:val="00F453BE"/>
    <w:rsid w:val="00F600DE"/>
    <w:rsid w:val="00F61D21"/>
    <w:rsid w:val="00F978E9"/>
    <w:rsid w:val="00FA04DC"/>
    <w:rsid w:val="00FB0C0B"/>
    <w:rsid w:val="00FC379F"/>
    <w:rsid w:val="00FD4A8E"/>
    <w:rsid w:val="00FE6218"/>
    <w:rsid w:val="00FF6A7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iPriority="35"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623D"/>
    <w:rPr>
      <w:sz w:val="24"/>
      <w:szCs w:val="24"/>
      <w:lang w:val="en-US" w:eastAsia="en-US"/>
    </w:rPr>
  </w:style>
  <w:style w:type="paragraph" w:styleId="Heading1">
    <w:name w:val="heading 1"/>
    <w:aliases w:val="SPIE Section"/>
    <w:basedOn w:val="Normal"/>
    <w:next w:val="Normal"/>
    <w:autoRedefine/>
    <w:qFormat/>
    <w:rsid w:val="00DA775F"/>
    <w:pPr>
      <w:keepNext/>
      <w:numPr>
        <w:numId w:val="3"/>
      </w:numPr>
      <w:spacing w:before="240" w:after="120"/>
      <w:jc w:val="center"/>
      <w:outlineLvl w:val="0"/>
    </w:pPr>
    <w:rPr>
      <w:rFonts w:cs="Arial"/>
      <w:b/>
      <w:bCs/>
      <w:caps/>
      <w:kern w:val="32"/>
    </w:rPr>
  </w:style>
  <w:style w:type="paragraph" w:styleId="Heading2">
    <w:name w:val="heading 2"/>
    <w:aliases w:val="SPIE Subsection"/>
    <w:basedOn w:val="Heading1"/>
    <w:next w:val="SPIEbodytext"/>
    <w:autoRedefine/>
    <w:qFormat/>
    <w:rsid w:val="00A40E6B"/>
    <w:pPr>
      <w:numPr>
        <w:ilvl w:val="1"/>
      </w:numPr>
      <w:tabs>
        <w:tab w:val="left" w:pos="504"/>
      </w:tabs>
      <w:spacing w:before="0"/>
      <w:jc w:val="both"/>
      <w:outlineLvl w:val="1"/>
    </w:pPr>
    <w:rPr>
      <w:caps w:val="0"/>
      <w:sz w:val="20"/>
      <w:szCs w:val="20"/>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 w:val="20"/>
      <w:szCs w:val="20"/>
    </w:rPr>
  </w:style>
  <w:style w:type="character" w:styleId="Hyperlink">
    <w:name w:val="Hyperlink"/>
    <w:basedOn w:val="DefaultParagraphFont"/>
    <w:rPr>
      <w:color w:val="0000FF"/>
      <w:u w:val="single"/>
    </w:rPr>
  </w:style>
  <w:style w:type="paragraph" w:styleId="Header">
    <w:name w:val="header"/>
    <w:basedOn w:val="Normal"/>
    <w:semiHidden/>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 w:val="20"/>
      <w:szCs w:val="20"/>
    </w:rPr>
  </w:style>
  <w:style w:type="character" w:customStyle="1" w:styleId="BodyofPaperChar">
    <w:name w:val="*Body of Paper* Char"/>
    <w:basedOn w:val="DefaultParagraphFont"/>
    <w:link w:val="BodyofPaper"/>
    <w:rsid w:val="00EE6C14"/>
    <w:rPr>
      <w:lang w:val="en-US" w:eastAsia="en-US" w:bidi="ar-SA"/>
    </w:rPr>
  </w:style>
  <w:style w:type="character" w:customStyle="1" w:styleId="PaperTitleChar">
    <w:name w:val="*Paper Title* Char"/>
    <w:basedOn w:val="DefaultParagraphFont"/>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basedOn w:val="BodyofPaper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basedOn w:val="DefaultParagraphFont"/>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basedOn w:val="PaperTitle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basedOn w:val="SPIEAuthors-AffilsChar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basedOn w:val="PrincipalHding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rPr>
      <w:sz w:val="20"/>
    </w:rPr>
  </w:style>
  <w:style w:type="character" w:customStyle="1" w:styleId="SPIEbodytextCharChar">
    <w:name w:val="SPIE body text Char Char"/>
    <w:basedOn w:val="DefaultParagraphFont"/>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266386"/>
    <w:pPr>
      <w:spacing w:after="120"/>
      <w:ind w:left="720" w:right="360" w:hanging="360"/>
      <w:jc w:val="left"/>
    </w:pPr>
    <w:rPr>
      <w:sz w:val="18"/>
    </w:rPr>
  </w:style>
  <w:style w:type="character" w:customStyle="1" w:styleId="SPIEfigurecaptionChar">
    <w:name w:val="SPIE figure caption Char"/>
    <w:basedOn w:val="BodyofPaperChar"/>
    <w:link w:val="SPIEfigurecaption"/>
    <w:rsid w:val="000166EA"/>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7E6440"/>
    <w:pPr>
      <w:numPr>
        <w:numId w:val="1"/>
      </w:numPr>
    </w:pPr>
  </w:style>
  <w:style w:type="paragraph" w:customStyle="1" w:styleId="SPIEfootnotetext">
    <w:name w:val="SPIE footnote text"/>
    <w:basedOn w:val="Normal"/>
    <w:rsid w:val="00BC6BE6"/>
    <w:rPr>
      <w:sz w:val="18"/>
    </w:rPr>
  </w:style>
  <w:style w:type="paragraph" w:styleId="Footer">
    <w:name w:val="footer"/>
    <w:basedOn w:val="Normal"/>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basedOn w:val="SPIEfigurecaption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basedOn w:val="SPIEbodytextChar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basedOn w:val="DefaultParagraphFont"/>
    <w:uiPriority w:val="99"/>
    <w:semiHidden/>
    <w:rsid w:val="0019055E"/>
    <w:rPr>
      <w:sz w:val="16"/>
      <w:szCs w:val="16"/>
    </w:rPr>
  </w:style>
  <w:style w:type="paragraph" w:styleId="CommentText">
    <w:name w:val="annotation text"/>
    <w:basedOn w:val="Normal"/>
    <w:link w:val="CommentTextChar"/>
    <w:uiPriority w:val="99"/>
    <w:semiHidden/>
    <w:rsid w:val="0019055E"/>
    <w:rPr>
      <w:sz w:val="20"/>
      <w:szCs w:val="20"/>
    </w:rPr>
  </w:style>
  <w:style w:type="paragraph" w:styleId="CommentSubject">
    <w:name w:val="annotation subject"/>
    <w:basedOn w:val="CommentText"/>
    <w:next w:val="CommentText"/>
    <w:semiHidden/>
    <w:rsid w:val="0019055E"/>
    <w:rPr>
      <w:b/>
      <w:bCs/>
    </w:rPr>
  </w:style>
  <w:style w:type="character" w:customStyle="1" w:styleId="body31">
    <w:name w:val="body31"/>
    <w:basedOn w:val="DefaultParagraphFont"/>
    <w:rsid w:val="00FE6218"/>
    <w:rPr>
      <w:rFonts w:ascii="Verdana" w:hAnsi="Verdana" w:hint="default"/>
      <w:color w:val="000000"/>
      <w:sz w:val="13"/>
      <w:szCs w:val="13"/>
    </w:rPr>
  </w:style>
  <w:style w:type="character" w:styleId="Strong">
    <w:name w:val="Strong"/>
    <w:basedOn w:val="DefaultParagraphFont"/>
    <w:qFormat/>
    <w:rsid w:val="00FE6218"/>
    <w:rPr>
      <w:b/>
      <w:bCs/>
    </w:rPr>
  </w:style>
  <w:style w:type="paragraph" w:customStyle="1" w:styleId="Titleofpaper">
    <w:name w:val="*Title of paper*"/>
    <w:next w:val="Normal"/>
    <w:rsid w:val="00D052F0"/>
    <w:pPr>
      <w:spacing w:after="260"/>
      <w:jc w:val="center"/>
    </w:pPr>
    <w:rPr>
      <w:b/>
      <w:noProof/>
      <w:spacing w:val="10"/>
      <w:sz w:val="32"/>
      <w:lang w:val="en-US" w:eastAsia="en-US"/>
    </w:rPr>
  </w:style>
  <w:style w:type="paragraph" w:styleId="FootnoteText">
    <w:name w:val="footnote text"/>
    <w:basedOn w:val="Normal"/>
    <w:link w:val="FootnoteTextChar"/>
    <w:rsid w:val="0024609A"/>
    <w:rPr>
      <w:sz w:val="20"/>
      <w:szCs w:val="20"/>
    </w:rPr>
  </w:style>
  <w:style w:type="character" w:customStyle="1" w:styleId="FootnoteTextChar">
    <w:name w:val="Footnote Text Char"/>
    <w:basedOn w:val="DefaultParagraphFont"/>
    <w:link w:val="FootnoteText"/>
    <w:rsid w:val="0024609A"/>
    <w:rPr>
      <w:lang w:val="en-US" w:eastAsia="en-US"/>
    </w:rPr>
  </w:style>
  <w:style w:type="character" w:styleId="FootnoteReference">
    <w:name w:val="footnote reference"/>
    <w:rsid w:val="0024609A"/>
    <w:rPr>
      <w:vertAlign w:val="superscript"/>
    </w:rPr>
  </w:style>
  <w:style w:type="paragraph" w:customStyle="1" w:styleId="StandardParagraph">
    <w:name w:val="*Standard Paragraph*"/>
    <w:basedOn w:val="Normal"/>
    <w:rsid w:val="00997A54"/>
    <w:pPr>
      <w:spacing w:after="100"/>
      <w:ind w:firstLine="280"/>
      <w:jc w:val="both"/>
    </w:pPr>
    <w:rPr>
      <w:sz w:val="20"/>
      <w:szCs w:val="20"/>
    </w:rPr>
  </w:style>
  <w:style w:type="paragraph" w:customStyle="1" w:styleId="Leadingparagraph">
    <w:name w:val="*Leading paragraph*"/>
    <w:basedOn w:val="Normal"/>
    <w:next w:val="StandardParagraph"/>
    <w:rsid w:val="00997A54"/>
    <w:pPr>
      <w:spacing w:after="100"/>
      <w:jc w:val="both"/>
    </w:pPr>
    <w:rPr>
      <w:sz w:val="20"/>
      <w:szCs w:val="20"/>
    </w:rPr>
  </w:style>
  <w:style w:type="paragraph" w:styleId="Caption">
    <w:name w:val="caption"/>
    <w:basedOn w:val="Normal"/>
    <w:next w:val="Normal"/>
    <w:uiPriority w:val="35"/>
    <w:unhideWhenUsed/>
    <w:qFormat/>
    <w:rsid w:val="003144B5"/>
    <w:pPr>
      <w:spacing w:after="200"/>
    </w:pPr>
    <w:rPr>
      <w:b/>
      <w:bCs/>
      <w:color w:val="4F81BD"/>
      <w:sz w:val="18"/>
      <w:szCs w:val="18"/>
    </w:rPr>
  </w:style>
  <w:style w:type="table" w:styleId="TableGrid">
    <w:name w:val="Table Grid"/>
    <w:basedOn w:val="TableNormal"/>
    <w:uiPriority w:val="59"/>
    <w:rsid w:val="003144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link w:val="CommentText"/>
    <w:uiPriority w:val="99"/>
    <w:semiHidden/>
    <w:rsid w:val="003144B5"/>
    <w:rPr>
      <w:lang w:val="en-US" w:eastAsia="en-US"/>
    </w:rPr>
  </w:style>
  <w:style w:type="character" w:styleId="PlaceholderText">
    <w:name w:val="Placeholder Text"/>
    <w:basedOn w:val="DefaultParagraphFont"/>
    <w:uiPriority w:val="99"/>
    <w:semiHidden/>
    <w:rsid w:val="004D089A"/>
    <w:rPr>
      <w:color w:val="808080"/>
    </w:rPr>
  </w:style>
  <w:style w:type="paragraph" w:styleId="NormalWeb">
    <w:name w:val="Normal (Web)"/>
    <w:basedOn w:val="Normal"/>
    <w:uiPriority w:val="99"/>
    <w:unhideWhenUsed/>
    <w:rsid w:val="0060623D"/>
    <w:pPr>
      <w:spacing w:before="100" w:beforeAutospacing="1" w:after="100" w:afterAutospacing="1"/>
    </w:pPr>
    <w:rPr>
      <w:rFonts w:eastAsiaTheme="minorEastAsia"/>
      <w:lang w:val="et-EE" w:eastAsia="et-EE"/>
    </w:rPr>
  </w:style>
  <w:style w:type="paragraph" w:styleId="Revision">
    <w:name w:val="Revision"/>
    <w:hidden/>
    <w:uiPriority w:val="99"/>
    <w:semiHidden/>
    <w:rsid w:val="006C687D"/>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iPriority="35"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623D"/>
    <w:rPr>
      <w:sz w:val="24"/>
      <w:szCs w:val="24"/>
      <w:lang w:val="en-US" w:eastAsia="en-US"/>
    </w:rPr>
  </w:style>
  <w:style w:type="paragraph" w:styleId="Heading1">
    <w:name w:val="heading 1"/>
    <w:aliases w:val="SPIE Section"/>
    <w:basedOn w:val="Normal"/>
    <w:next w:val="Normal"/>
    <w:autoRedefine/>
    <w:qFormat/>
    <w:rsid w:val="00DA775F"/>
    <w:pPr>
      <w:keepNext/>
      <w:numPr>
        <w:numId w:val="3"/>
      </w:numPr>
      <w:spacing w:before="240" w:after="120"/>
      <w:jc w:val="center"/>
      <w:outlineLvl w:val="0"/>
    </w:pPr>
    <w:rPr>
      <w:rFonts w:cs="Arial"/>
      <w:b/>
      <w:bCs/>
      <w:caps/>
      <w:kern w:val="32"/>
    </w:rPr>
  </w:style>
  <w:style w:type="paragraph" w:styleId="Heading2">
    <w:name w:val="heading 2"/>
    <w:aliases w:val="SPIE Subsection"/>
    <w:basedOn w:val="Heading1"/>
    <w:next w:val="SPIEbodytext"/>
    <w:autoRedefine/>
    <w:qFormat/>
    <w:rsid w:val="00A40E6B"/>
    <w:pPr>
      <w:numPr>
        <w:ilvl w:val="1"/>
      </w:numPr>
      <w:tabs>
        <w:tab w:val="left" w:pos="504"/>
      </w:tabs>
      <w:spacing w:before="0"/>
      <w:jc w:val="both"/>
      <w:outlineLvl w:val="1"/>
    </w:pPr>
    <w:rPr>
      <w:caps w:val="0"/>
      <w:sz w:val="20"/>
      <w:szCs w:val="20"/>
    </w:rPr>
  </w:style>
  <w:style w:type="paragraph" w:styleId="Heading3">
    <w:name w:val="heading 3"/>
    <w:basedOn w:val="Normal"/>
    <w:next w:val="Normal"/>
    <w:qFormat/>
    <w:rsid w:val="000005B8"/>
    <w:pPr>
      <w:keepNext/>
      <w:outlineLvl w:val="2"/>
    </w:pPr>
    <w:rPr>
      <w:rFonts w:ascii="Times" w:hAnsi="Times"/>
      <w:b/>
      <w:sz w:val="22"/>
      <w:szCs w:val="20"/>
    </w:rPr>
  </w:style>
  <w:style w:type="paragraph" w:styleId="Heading4">
    <w:name w:val="heading 4"/>
    <w:basedOn w:val="Normal"/>
    <w:next w:val="Normal"/>
    <w:qFormat/>
    <w:rsid w:val="00DA775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 w:val="20"/>
      <w:szCs w:val="20"/>
    </w:rPr>
  </w:style>
  <w:style w:type="character" w:styleId="Hyperlink">
    <w:name w:val="Hyperlink"/>
    <w:basedOn w:val="DefaultParagraphFont"/>
    <w:rPr>
      <w:color w:val="0000FF"/>
      <w:u w:val="single"/>
    </w:rPr>
  </w:style>
  <w:style w:type="paragraph" w:styleId="Header">
    <w:name w:val="header"/>
    <w:basedOn w:val="Normal"/>
    <w:semiHidden/>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 w:val="20"/>
      <w:szCs w:val="20"/>
    </w:rPr>
  </w:style>
  <w:style w:type="character" w:customStyle="1" w:styleId="BodyofPaperChar">
    <w:name w:val="*Body of Paper* Char"/>
    <w:basedOn w:val="DefaultParagraphFont"/>
    <w:link w:val="BodyofPaper"/>
    <w:rsid w:val="00EE6C14"/>
    <w:rPr>
      <w:lang w:val="en-US" w:eastAsia="en-US" w:bidi="ar-SA"/>
    </w:rPr>
  </w:style>
  <w:style w:type="character" w:customStyle="1" w:styleId="PaperTitleChar">
    <w:name w:val="*Paper Title* Char"/>
    <w:basedOn w:val="DefaultParagraphFont"/>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basedOn w:val="BodyofPaper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basedOn w:val="DefaultParagraphFont"/>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basedOn w:val="PaperTitle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basedOn w:val="SPIEAuthors-AffilsChar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basedOn w:val="PrincipalHding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rPr>
      <w:sz w:val="20"/>
    </w:rPr>
  </w:style>
  <w:style w:type="character" w:customStyle="1" w:styleId="SPIEbodytextCharChar">
    <w:name w:val="SPIE body text Char Char"/>
    <w:basedOn w:val="DefaultParagraphFont"/>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266386"/>
    <w:pPr>
      <w:spacing w:after="120"/>
      <w:ind w:left="720" w:right="360" w:hanging="360"/>
      <w:jc w:val="left"/>
    </w:pPr>
    <w:rPr>
      <w:sz w:val="18"/>
    </w:rPr>
  </w:style>
  <w:style w:type="character" w:customStyle="1" w:styleId="SPIEfigurecaptionChar">
    <w:name w:val="SPIE figure caption Char"/>
    <w:basedOn w:val="BodyofPaperChar"/>
    <w:link w:val="SPIEfigurecaption"/>
    <w:rsid w:val="000166EA"/>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7E6440"/>
    <w:pPr>
      <w:numPr>
        <w:numId w:val="1"/>
      </w:numPr>
    </w:pPr>
  </w:style>
  <w:style w:type="paragraph" w:customStyle="1" w:styleId="SPIEfootnotetext">
    <w:name w:val="SPIE footnote text"/>
    <w:basedOn w:val="Normal"/>
    <w:rsid w:val="00BC6BE6"/>
    <w:rPr>
      <w:sz w:val="18"/>
    </w:rPr>
  </w:style>
  <w:style w:type="paragraph" w:styleId="Footer">
    <w:name w:val="footer"/>
    <w:basedOn w:val="Normal"/>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basedOn w:val="SPIEfigurecaption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basedOn w:val="SPIEbodytextCharChar"/>
    <w:link w:val="SPIEabstractbodytext"/>
    <w:rsid w:val="00CD4EFF"/>
    <w:rPr>
      <w:szCs w:val="24"/>
      <w:lang w:val="en-US" w:eastAsia="en-US" w:bidi="ar-SA"/>
    </w:rPr>
  </w:style>
  <w:style w:type="paragraph" w:styleId="BalloonText">
    <w:name w:val="Balloon Text"/>
    <w:basedOn w:val="Normal"/>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basedOn w:val="DefaultParagraphFont"/>
    <w:uiPriority w:val="99"/>
    <w:semiHidden/>
    <w:rsid w:val="0019055E"/>
    <w:rPr>
      <w:sz w:val="16"/>
      <w:szCs w:val="16"/>
    </w:rPr>
  </w:style>
  <w:style w:type="paragraph" w:styleId="CommentText">
    <w:name w:val="annotation text"/>
    <w:basedOn w:val="Normal"/>
    <w:link w:val="CommentTextChar"/>
    <w:uiPriority w:val="99"/>
    <w:semiHidden/>
    <w:rsid w:val="0019055E"/>
    <w:rPr>
      <w:sz w:val="20"/>
      <w:szCs w:val="20"/>
    </w:rPr>
  </w:style>
  <w:style w:type="paragraph" w:styleId="CommentSubject">
    <w:name w:val="annotation subject"/>
    <w:basedOn w:val="CommentText"/>
    <w:next w:val="CommentText"/>
    <w:semiHidden/>
    <w:rsid w:val="0019055E"/>
    <w:rPr>
      <w:b/>
      <w:bCs/>
    </w:rPr>
  </w:style>
  <w:style w:type="character" w:customStyle="1" w:styleId="body31">
    <w:name w:val="body31"/>
    <w:basedOn w:val="DefaultParagraphFont"/>
    <w:rsid w:val="00FE6218"/>
    <w:rPr>
      <w:rFonts w:ascii="Verdana" w:hAnsi="Verdana" w:hint="default"/>
      <w:color w:val="000000"/>
      <w:sz w:val="13"/>
      <w:szCs w:val="13"/>
    </w:rPr>
  </w:style>
  <w:style w:type="character" w:styleId="Strong">
    <w:name w:val="Strong"/>
    <w:basedOn w:val="DefaultParagraphFont"/>
    <w:qFormat/>
    <w:rsid w:val="00FE6218"/>
    <w:rPr>
      <w:b/>
      <w:bCs/>
    </w:rPr>
  </w:style>
  <w:style w:type="paragraph" w:customStyle="1" w:styleId="Titleofpaper">
    <w:name w:val="*Title of paper*"/>
    <w:next w:val="Normal"/>
    <w:rsid w:val="00D052F0"/>
    <w:pPr>
      <w:spacing w:after="260"/>
      <w:jc w:val="center"/>
    </w:pPr>
    <w:rPr>
      <w:b/>
      <w:noProof/>
      <w:spacing w:val="10"/>
      <w:sz w:val="32"/>
      <w:lang w:val="en-US" w:eastAsia="en-US"/>
    </w:rPr>
  </w:style>
  <w:style w:type="paragraph" w:styleId="FootnoteText">
    <w:name w:val="footnote text"/>
    <w:basedOn w:val="Normal"/>
    <w:link w:val="FootnoteTextChar"/>
    <w:rsid w:val="0024609A"/>
    <w:rPr>
      <w:sz w:val="20"/>
      <w:szCs w:val="20"/>
    </w:rPr>
  </w:style>
  <w:style w:type="character" w:customStyle="1" w:styleId="FootnoteTextChar">
    <w:name w:val="Footnote Text Char"/>
    <w:basedOn w:val="DefaultParagraphFont"/>
    <w:link w:val="FootnoteText"/>
    <w:rsid w:val="0024609A"/>
    <w:rPr>
      <w:lang w:val="en-US" w:eastAsia="en-US"/>
    </w:rPr>
  </w:style>
  <w:style w:type="character" w:styleId="FootnoteReference">
    <w:name w:val="footnote reference"/>
    <w:rsid w:val="0024609A"/>
    <w:rPr>
      <w:vertAlign w:val="superscript"/>
    </w:rPr>
  </w:style>
  <w:style w:type="paragraph" w:customStyle="1" w:styleId="StandardParagraph">
    <w:name w:val="*Standard Paragraph*"/>
    <w:basedOn w:val="Normal"/>
    <w:rsid w:val="00997A54"/>
    <w:pPr>
      <w:spacing w:after="100"/>
      <w:ind w:firstLine="280"/>
      <w:jc w:val="both"/>
    </w:pPr>
    <w:rPr>
      <w:sz w:val="20"/>
      <w:szCs w:val="20"/>
    </w:rPr>
  </w:style>
  <w:style w:type="paragraph" w:customStyle="1" w:styleId="Leadingparagraph">
    <w:name w:val="*Leading paragraph*"/>
    <w:basedOn w:val="Normal"/>
    <w:next w:val="StandardParagraph"/>
    <w:rsid w:val="00997A54"/>
    <w:pPr>
      <w:spacing w:after="100"/>
      <w:jc w:val="both"/>
    </w:pPr>
    <w:rPr>
      <w:sz w:val="20"/>
      <w:szCs w:val="20"/>
    </w:rPr>
  </w:style>
  <w:style w:type="paragraph" w:styleId="Caption">
    <w:name w:val="caption"/>
    <w:basedOn w:val="Normal"/>
    <w:next w:val="Normal"/>
    <w:uiPriority w:val="35"/>
    <w:unhideWhenUsed/>
    <w:qFormat/>
    <w:rsid w:val="003144B5"/>
    <w:pPr>
      <w:spacing w:after="200"/>
    </w:pPr>
    <w:rPr>
      <w:b/>
      <w:bCs/>
      <w:color w:val="4F81BD"/>
      <w:sz w:val="18"/>
      <w:szCs w:val="18"/>
    </w:rPr>
  </w:style>
  <w:style w:type="table" w:styleId="TableGrid">
    <w:name w:val="Table Grid"/>
    <w:basedOn w:val="TableNormal"/>
    <w:uiPriority w:val="59"/>
    <w:rsid w:val="003144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link w:val="CommentText"/>
    <w:uiPriority w:val="99"/>
    <w:semiHidden/>
    <w:rsid w:val="003144B5"/>
    <w:rPr>
      <w:lang w:val="en-US" w:eastAsia="en-US"/>
    </w:rPr>
  </w:style>
  <w:style w:type="character" w:styleId="PlaceholderText">
    <w:name w:val="Placeholder Text"/>
    <w:basedOn w:val="DefaultParagraphFont"/>
    <w:uiPriority w:val="99"/>
    <w:semiHidden/>
    <w:rsid w:val="004D089A"/>
    <w:rPr>
      <w:color w:val="808080"/>
    </w:rPr>
  </w:style>
  <w:style w:type="paragraph" w:styleId="NormalWeb">
    <w:name w:val="Normal (Web)"/>
    <w:basedOn w:val="Normal"/>
    <w:uiPriority w:val="99"/>
    <w:unhideWhenUsed/>
    <w:rsid w:val="0060623D"/>
    <w:pPr>
      <w:spacing w:before="100" w:beforeAutospacing="1" w:after="100" w:afterAutospacing="1"/>
    </w:pPr>
    <w:rPr>
      <w:rFonts w:eastAsiaTheme="minorEastAsia"/>
      <w:lang w:val="et-EE" w:eastAsia="et-EE"/>
    </w:rPr>
  </w:style>
  <w:style w:type="paragraph" w:styleId="Revision">
    <w:name w:val="Revision"/>
    <w:hidden/>
    <w:uiPriority w:val="99"/>
    <w:semiHidden/>
    <w:rsid w:val="006C687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879">
      <w:bodyDiv w:val="1"/>
      <w:marLeft w:val="0"/>
      <w:marRight w:val="0"/>
      <w:marTop w:val="0"/>
      <w:marBottom w:val="0"/>
      <w:divBdr>
        <w:top w:val="none" w:sz="0" w:space="0" w:color="auto"/>
        <w:left w:val="none" w:sz="0" w:space="0" w:color="auto"/>
        <w:bottom w:val="none" w:sz="0" w:space="0" w:color="auto"/>
        <w:right w:val="none" w:sz="0" w:space="0" w:color="auto"/>
      </w:divBdr>
    </w:div>
    <w:div w:id="10884318">
      <w:bodyDiv w:val="1"/>
      <w:marLeft w:val="0"/>
      <w:marRight w:val="0"/>
      <w:marTop w:val="0"/>
      <w:marBottom w:val="0"/>
      <w:divBdr>
        <w:top w:val="none" w:sz="0" w:space="0" w:color="auto"/>
        <w:left w:val="none" w:sz="0" w:space="0" w:color="auto"/>
        <w:bottom w:val="none" w:sz="0" w:space="0" w:color="auto"/>
        <w:right w:val="none" w:sz="0" w:space="0" w:color="auto"/>
      </w:divBdr>
    </w:div>
    <w:div w:id="15355660">
      <w:bodyDiv w:val="1"/>
      <w:marLeft w:val="0"/>
      <w:marRight w:val="0"/>
      <w:marTop w:val="0"/>
      <w:marBottom w:val="0"/>
      <w:divBdr>
        <w:top w:val="none" w:sz="0" w:space="0" w:color="auto"/>
        <w:left w:val="none" w:sz="0" w:space="0" w:color="auto"/>
        <w:bottom w:val="none" w:sz="0" w:space="0" w:color="auto"/>
        <w:right w:val="none" w:sz="0" w:space="0" w:color="auto"/>
      </w:divBdr>
    </w:div>
    <w:div w:id="20251337">
      <w:bodyDiv w:val="1"/>
      <w:marLeft w:val="0"/>
      <w:marRight w:val="0"/>
      <w:marTop w:val="0"/>
      <w:marBottom w:val="0"/>
      <w:divBdr>
        <w:top w:val="none" w:sz="0" w:space="0" w:color="auto"/>
        <w:left w:val="none" w:sz="0" w:space="0" w:color="auto"/>
        <w:bottom w:val="none" w:sz="0" w:space="0" w:color="auto"/>
        <w:right w:val="none" w:sz="0" w:space="0" w:color="auto"/>
      </w:divBdr>
    </w:div>
    <w:div w:id="24409948">
      <w:bodyDiv w:val="1"/>
      <w:marLeft w:val="0"/>
      <w:marRight w:val="0"/>
      <w:marTop w:val="0"/>
      <w:marBottom w:val="0"/>
      <w:divBdr>
        <w:top w:val="none" w:sz="0" w:space="0" w:color="auto"/>
        <w:left w:val="none" w:sz="0" w:space="0" w:color="auto"/>
        <w:bottom w:val="none" w:sz="0" w:space="0" w:color="auto"/>
        <w:right w:val="none" w:sz="0" w:space="0" w:color="auto"/>
      </w:divBdr>
    </w:div>
    <w:div w:id="29696039">
      <w:bodyDiv w:val="1"/>
      <w:marLeft w:val="0"/>
      <w:marRight w:val="0"/>
      <w:marTop w:val="0"/>
      <w:marBottom w:val="0"/>
      <w:divBdr>
        <w:top w:val="none" w:sz="0" w:space="0" w:color="auto"/>
        <w:left w:val="none" w:sz="0" w:space="0" w:color="auto"/>
        <w:bottom w:val="none" w:sz="0" w:space="0" w:color="auto"/>
        <w:right w:val="none" w:sz="0" w:space="0" w:color="auto"/>
      </w:divBdr>
    </w:div>
    <w:div w:id="32074410">
      <w:bodyDiv w:val="1"/>
      <w:marLeft w:val="0"/>
      <w:marRight w:val="0"/>
      <w:marTop w:val="0"/>
      <w:marBottom w:val="0"/>
      <w:divBdr>
        <w:top w:val="none" w:sz="0" w:space="0" w:color="auto"/>
        <w:left w:val="none" w:sz="0" w:space="0" w:color="auto"/>
        <w:bottom w:val="none" w:sz="0" w:space="0" w:color="auto"/>
        <w:right w:val="none" w:sz="0" w:space="0" w:color="auto"/>
      </w:divBdr>
    </w:div>
    <w:div w:id="35277516">
      <w:bodyDiv w:val="1"/>
      <w:marLeft w:val="0"/>
      <w:marRight w:val="0"/>
      <w:marTop w:val="0"/>
      <w:marBottom w:val="0"/>
      <w:divBdr>
        <w:top w:val="none" w:sz="0" w:space="0" w:color="auto"/>
        <w:left w:val="none" w:sz="0" w:space="0" w:color="auto"/>
        <w:bottom w:val="none" w:sz="0" w:space="0" w:color="auto"/>
        <w:right w:val="none" w:sz="0" w:space="0" w:color="auto"/>
      </w:divBdr>
    </w:div>
    <w:div w:id="38676895">
      <w:bodyDiv w:val="1"/>
      <w:marLeft w:val="0"/>
      <w:marRight w:val="0"/>
      <w:marTop w:val="0"/>
      <w:marBottom w:val="0"/>
      <w:divBdr>
        <w:top w:val="none" w:sz="0" w:space="0" w:color="auto"/>
        <w:left w:val="none" w:sz="0" w:space="0" w:color="auto"/>
        <w:bottom w:val="none" w:sz="0" w:space="0" w:color="auto"/>
        <w:right w:val="none" w:sz="0" w:space="0" w:color="auto"/>
      </w:divBdr>
    </w:div>
    <w:div w:id="40133183">
      <w:bodyDiv w:val="1"/>
      <w:marLeft w:val="0"/>
      <w:marRight w:val="0"/>
      <w:marTop w:val="0"/>
      <w:marBottom w:val="0"/>
      <w:divBdr>
        <w:top w:val="none" w:sz="0" w:space="0" w:color="auto"/>
        <w:left w:val="none" w:sz="0" w:space="0" w:color="auto"/>
        <w:bottom w:val="none" w:sz="0" w:space="0" w:color="auto"/>
        <w:right w:val="none" w:sz="0" w:space="0" w:color="auto"/>
      </w:divBdr>
    </w:div>
    <w:div w:id="40833005">
      <w:bodyDiv w:val="1"/>
      <w:marLeft w:val="0"/>
      <w:marRight w:val="0"/>
      <w:marTop w:val="0"/>
      <w:marBottom w:val="0"/>
      <w:divBdr>
        <w:top w:val="none" w:sz="0" w:space="0" w:color="auto"/>
        <w:left w:val="none" w:sz="0" w:space="0" w:color="auto"/>
        <w:bottom w:val="none" w:sz="0" w:space="0" w:color="auto"/>
        <w:right w:val="none" w:sz="0" w:space="0" w:color="auto"/>
      </w:divBdr>
    </w:div>
    <w:div w:id="44792157">
      <w:bodyDiv w:val="1"/>
      <w:marLeft w:val="0"/>
      <w:marRight w:val="0"/>
      <w:marTop w:val="0"/>
      <w:marBottom w:val="0"/>
      <w:divBdr>
        <w:top w:val="none" w:sz="0" w:space="0" w:color="auto"/>
        <w:left w:val="none" w:sz="0" w:space="0" w:color="auto"/>
        <w:bottom w:val="none" w:sz="0" w:space="0" w:color="auto"/>
        <w:right w:val="none" w:sz="0" w:space="0" w:color="auto"/>
      </w:divBdr>
    </w:div>
    <w:div w:id="44843319">
      <w:bodyDiv w:val="1"/>
      <w:marLeft w:val="0"/>
      <w:marRight w:val="0"/>
      <w:marTop w:val="0"/>
      <w:marBottom w:val="0"/>
      <w:divBdr>
        <w:top w:val="none" w:sz="0" w:space="0" w:color="auto"/>
        <w:left w:val="none" w:sz="0" w:space="0" w:color="auto"/>
        <w:bottom w:val="none" w:sz="0" w:space="0" w:color="auto"/>
        <w:right w:val="none" w:sz="0" w:space="0" w:color="auto"/>
      </w:divBdr>
    </w:div>
    <w:div w:id="47073483">
      <w:bodyDiv w:val="1"/>
      <w:marLeft w:val="0"/>
      <w:marRight w:val="0"/>
      <w:marTop w:val="0"/>
      <w:marBottom w:val="0"/>
      <w:divBdr>
        <w:top w:val="none" w:sz="0" w:space="0" w:color="auto"/>
        <w:left w:val="none" w:sz="0" w:space="0" w:color="auto"/>
        <w:bottom w:val="none" w:sz="0" w:space="0" w:color="auto"/>
        <w:right w:val="none" w:sz="0" w:space="0" w:color="auto"/>
      </w:divBdr>
    </w:div>
    <w:div w:id="47076982">
      <w:bodyDiv w:val="1"/>
      <w:marLeft w:val="0"/>
      <w:marRight w:val="0"/>
      <w:marTop w:val="0"/>
      <w:marBottom w:val="0"/>
      <w:divBdr>
        <w:top w:val="none" w:sz="0" w:space="0" w:color="auto"/>
        <w:left w:val="none" w:sz="0" w:space="0" w:color="auto"/>
        <w:bottom w:val="none" w:sz="0" w:space="0" w:color="auto"/>
        <w:right w:val="none" w:sz="0" w:space="0" w:color="auto"/>
      </w:divBdr>
    </w:div>
    <w:div w:id="53313027">
      <w:bodyDiv w:val="1"/>
      <w:marLeft w:val="0"/>
      <w:marRight w:val="0"/>
      <w:marTop w:val="0"/>
      <w:marBottom w:val="0"/>
      <w:divBdr>
        <w:top w:val="none" w:sz="0" w:space="0" w:color="auto"/>
        <w:left w:val="none" w:sz="0" w:space="0" w:color="auto"/>
        <w:bottom w:val="none" w:sz="0" w:space="0" w:color="auto"/>
        <w:right w:val="none" w:sz="0" w:space="0" w:color="auto"/>
      </w:divBdr>
    </w:div>
    <w:div w:id="54858836">
      <w:bodyDiv w:val="1"/>
      <w:marLeft w:val="0"/>
      <w:marRight w:val="0"/>
      <w:marTop w:val="0"/>
      <w:marBottom w:val="0"/>
      <w:divBdr>
        <w:top w:val="none" w:sz="0" w:space="0" w:color="auto"/>
        <w:left w:val="none" w:sz="0" w:space="0" w:color="auto"/>
        <w:bottom w:val="none" w:sz="0" w:space="0" w:color="auto"/>
        <w:right w:val="none" w:sz="0" w:space="0" w:color="auto"/>
      </w:divBdr>
    </w:div>
    <w:div w:id="56438031">
      <w:bodyDiv w:val="1"/>
      <w:marLeft w:val="0"/>
      <w:marRight w:val="0"/>
      <w:marTop w:val="0"/>
      <w:marBottom w:val="0"/>
      <w:divBdr>
        <w:top w:val="none" w:sz="0" w:space="0" w:color="auto"/>
        <w:left w:val="none" w:sz="0" w:space="0" w:color="auto"/>
        <w:bottom w:val="none" w:sz="0" w:space="0" w:color="auto"/>
        <w:right w:val="none" w:sz="0" w:space="0" w:color="auto"/>
      </w:divBdr>
    </w:div>
    <w:div w:id="58597836">
      <w:bodyDiv w:val="1"/>
      <w:marLeft w:val="0"/>
      <w:marRight w:val="0"/>
      <w:marTop w:val="0"/>
      <w:marBottom w:val="0"/>
      <w:divBdr>
        <w:top w:val="none" w:sz="0" w:space="0" w:color="auto"/>
        <w:left w:val="none" w:sz="0" w:space="0" w:color="auto"/>
        <w:bottom w:val="none" w:sz="0" w:space="0" w:color="auto"/>
        <w:right w:val="none" w:sz="0" w:space="0" w:color="auto"/>
      </w:divBdr>
    </w:div>
    <w:div w:id="59527609">
      <w:bodyDiv w:val="1"/>
      <w:marLeft w:val="0"/>
      <w:marRight w:val="0"/>
      <w:marTop w:val="0"/>
      <w:marBottom w:val="0"/>
      <w:divBdr>
        <w:top w:val="none" w:sz="0" w:space="0" w:color="auto"/>
        <w:left w:val="none" w:sz="0" w:space="0" w:color="auto"/>
        <w:bottom w:val="none" w:sz="0" w:space="0" w:color="auto"/>
        <w:right w:val="none" w:sz="0" w:space="0" w:color="auto"/>
      </w:divBdr>
    </w:div>
    <w:div w:id="70155176">
      <w:bodyDiv w:val="1"/>
      <w:marLeft w:val="0"/>
      <w:marRight w:val="0"/>
      <w:marTop w:val="0"/>
      <w:marBottom w:val="0"/>
      <w:divBdr>
        <w:top w:val="none" w:sz="0" w:space="0" w:color="auto"/>
        <w:left w:val="none" w:sz="0" w:space="0" w:color="auto"/>
        <w:bottom w:val="none" w:sz="0" w:space="0" w:color="auto"/>
        <w:right w:val="none" w:sz="0" w:space="0" w:color="auto"/>
      </w:divBdr>
    </w:div>
    <w:div w:id="72432284">
      <w:bodyDiv w:val="1"/>
      <w:marLeft w:val="0"/>
      <w:marRight w:val="0"/>
      <w:marTop w:val="0"/>
      <w:marBottom w:val="0"/>
      <w:divBdr>
        <w:top w:val="none" w:sz="0" w:space="0" w:color="auto"/>
        <w:left w:val="none" w:sz="0" w:space="0" w:color="auto"/>
        <w:bottom w:val="none" w:sz="0" w:space="0" w:color="auto"/>
        <w:right w:val="none" w:sz="0" w:space="0" w:color="auto"/>
      </w:divBdr>
    </w:div>
    <w:div w:id="79913142">
      <w:bodyDiv w:val="1"/>
      <w:marLeft w:val="0"/>
      <w:marRight w:val="0"/>
      <w:marTop w:val="0"/>
      <w:marBottom w:val="0"/>
      <w:divBdr>
        <w:top w:val="none" w:sz="0" w:space="0" w:color="auto"/>
        <w:left w:val="none" w:sz="0" w:space="0" w:color="auto"/>
        <w:bottom w:val="none" w:sz="0" w:space="0" w:color="auto"/>
        <w:right w:val="none" w:sz="0" w:space="0" w:color="auto"/>
      </w:divBdr>
    </w:div>
    <w:div w:id="88232469">
      <w:bodyDiv w:val="1"/>
      <w:marLeft w:val="0"/>
      <w:marRight w:val="0"/>
      <w:marTop w:val="0"/>
      <w:marBottom w:val="0"/>
      <w:divBdr>
        <w:top w:val="none" w:sz="0" w:space="0" w:color="auto"/>
        <w:left w:val="none" w:sz="0" w:space="0" w:color="auto"/>
        <w:bottom w:val="none" w:sz="0" w:space="0" w:color="auto"/>
        <w:right w:val="none" w:sz="0" w:space="0" w:color="auto"/>
      </w:divBdr>
    </w:div>
    <w:div w:id="93596011">
      <w:bodyDiv w:val="1"/>
      <w:marLeft w:val="0"/>
      <w:marRight w:val="0"/>
      <w:marTop w:val="0"/>
      <w:marBottom w:val="0"/>
      <w:divBdr>
        <w:top w:val="none" w:sz="0" w:space="0" w:color="auto"/>
        <w:left w:val="none" w:sz="0" w:space="0" w:color="auto"/>
        <w:bottom w:val="none" w:sz="0" w:space="0" w:color="auto"/>
        <w:right w:val="none" w:sz="0" w:space="0" w:color="auto"/>
      </w:divBdr>
    </w:div>
    <w:div w:id="93677113">
      <w:bodyDiv w:val="1"/>
      <w:marLeft w:val="0"/>
      <w:marRight w:val="0"/>
      <w:marTop w:val="0"/>
      <w:marBottom w:val="0"/>
      <w:divBdr>
        <w:top w:val="none" w:sz="0" w:space="0" w:color="auto"/>
        <w:left w:val="none" w:sz="0" w:space="0" w:color="auto"/>
        <w:bottom w:val="none" w:sz="0" w:space="0" w:color="auto"/>
        <w:right w:val="none" w:sz="0" w:space="0" w:color="auto"/>
      </w:divBdr>
    </w:div>
    <w:div w:id="95180539">
      <w:bodyDiv w:val="1"/>
      <w:marLeft w:val="0"/>
      <w:marRight w:val="0"/>
      <w:marTop w:val="0"/>
      <w:marBottom w:val="0"/>
      <w:divBdr>
        <w:top w:val="none" w:sz="0" w:space="0" w:color="auto"/>
        <w:left w:val="none" w:sz="0" w:space="0" w:color="auto"/>
        <w:bottom w:val="none" w:sz="0" w:space="0" w:color="auto"/>
        <w:right w:val="none" w:sz="0" w:space="0" w:color="auto"/>
      </w:divBdr>
    </w:div>
    <w:div w:id="97601616">
      <w:bodyDiv w:val="1"/>
      <w:marLeft w:val="0"/>
      <w:marRight w:val="0"/>
      <w:marTop w:val="0"/>
      <w:marBottom w:val="0"/>
      <w:divBdr>
        <w:top w:val="none" w:sz="0" w:space="0" w:color="auto"/>
        <w:left w:val="none" w:sz="0" w:space="0" w:color="auto"/>
        <w:bottom w:val="none" w:sz="0" w:space="0" w:color="auto"/>
        <w:right w:val="none" w:sz="0" w:space="0" w:color="auto"/>
      </w:divBdr>
    </w:div>
    <w:div w:id="101801971">
      <w:bodyDiv w:val="1"/>
      <w:marLeft w:val="0"/>
      <w:marRight w:val="0"/>
      <w:marTop w:val="0"/>
      <w:marBottom w:val="0"/>
      <w:divBdr>
        <w:top w:val="none" w:sz="0" w:space="0" w:color="auto"/>
        <w:left w:val="none" w:sz="0" w:space="0" w:color="auto"/>
        <w:bottom w:val="none" w:sz="0" w:space="0" w:color="auto"/>
        <w:right w:val="none" w:sz="0" w:space="0" w:color="auto"/>
      </w:divBdr>
    </w:div>
    <w:div w:id="103305980">
      <w:bodyDiv w:val="1"/>
      <w:marLeft w:val="0"/>
      <w:marRight w:val="0"/>
      <w:marTop w:val="0"/>
      <w:marBottom w:val="0"/>
      <w:divBdr>
        <w:top w:val="none" w:sz="0" w:space="0" w:color="auto"/>
        <w:left w:val="none" w:sz="0" w:space="0" w:color="auto"/>
        <w:bottom w:val="none" w:sz="0" w:space="0" w:color="auto"/>
        <w:right w:val="none" w:sz="0" w:space="0" w:color="auto"/>
      </w:divBdr>
    </w:div>
    <w:div w:id="105083925">
      <w:bodyDiv w:val="1"/>
      <w:marLeft w:val="0"/>
      <w:marRight w:val="0"/>
      <w:marTop w:val="0"/>
      <w:marBottom w:val="0"/>
      <w:divBdr>
        <w:top w:val="none" w:sz="0" w:space="0" w:color="auto"/>
        <w:left w:val="none" w:sz="0" w:space="0" w:color="auto"/>
        <w:bottom w:val="none" w:sz="0" w:space="0" w:color="auto"/>
        <w:right w:val="none" w:sz="0" w:space="0" w:color="auto"/>
      </w:divBdr>
    </w:div>
    <w:div w:id="106853207">
      <w:bodyDiv w:val="1"/>
      <w:marLeft w:val="0"/>
      <w:marRight w:val="0"/>
      <w:marTop w:val="0"/>
      <w:marBottom w:val="0"/>
      <w:divBdr>
        <w:top w:val="none" w:sz="0" w:space="0" w:color="auto"/>
        <w:left w:val="none" w:sz="0" w:space="0" w:color="auto"/>
        <w:bottom w:val="none" w:sz="0" w:space="0" w:color="auto"/>
        <w:right w:val="none" w:sz="0" w:space="0" w:color="auto"/>
      </w:divBdr>
    </w:div>
    <w:div w:id="108933607">
      <w:bodyDiv w:val="1"/>
      <w:marLeft w:val="0"/>
      <w:marRight w:val="0"/>
      <w:marTop w:val="0"/>
      <w:marBottom w:val="0"/>
      <w:divBdr>
        <w:top w:val="none" w:sz="0" w:space="0" w:color="auto"/>
        <w:left w:val="none" w:sz="0" w:space="0" w:color="auto"/>
        <w:bottom w:val="none" w:sz="0" w:space="0" w:color="auto"/>
        <w:right w:val="none" w:sz="0" w:space="0" w:color="auto"/>
      </w:divBdr>
    </w:div>
    <w:div w:id="111246184">
      <w:bodyDiv w:val="1"/>
      <w:marLeft w:val="0"/>
      <w:marRight w:val="0"/>
      <w:marTop w:val="0"/>
      <w:marBottom w:val="0"/>
      <w:divBdr>
        <w:top w:val="none" w:sz="0" w:space="0" w:color="auto"/>
        <w:left w:val="none" w:sz="0" w:space="0" w:color="auto"/>
        <w:bottom w:val="none" w:sz="0" w:space="0" w:color="auto"/>
        <w:right w:val="none" w:sz="0" w:space="0" w:color="auto"/>
      </w:divBdr>
    </w:div>
    <w:div w:id="113598332">
      <w:bodyDiv w:val="1"/>
      <w:marLeft w:val="0"/>
      <w:marRight w:val="0"/>
      <w:marTop w:val="0"/>
      <w:marBottom w:val="0"/>
      <w:divBdr>
        <w:top w:val="none" w:sz="0" w:space="0" w:color="auto"/>
        <w:left w:val="none" w:sz="0" w:space="0" w:color="auto"/>
        <w:bottom w:val="none" w:sz="0" w:space="0" w:color="auto"/>
        <w:right w:val="none" w:sz="0" w:space="0" w:color="auto"/>
      </w:divBdr>
    </w:div>
    <w:div w:id="113790816">
      <w:bodyDiv w:val="1"/>
      <w:marLeft w:val="0"/>
      <w:marRight w:val="0"/>
      <w:marTop w:val="0"/>
      <w:marBottom w:val="0"/>
      <w:divBdr>
        <w:top w:val="none" w:sz="0" w:space="0" w:color="auto"/>
        <w:left w:val="none" w:sz="0" w:space="0" w:color="auto"/>
        <w:bottom w:val="none" w:sz="0" w:space="0" w:color="auto"/>
        <w:right w:val="none" w:sz="0" w:space="0" w:color="auto"/>
      </w:divBdr>
    </w:div>
    <w:div w:id="118115663">
      <w:bodyDiv w:val="1"/>
      <w:marLeft w:val="0"/>
      <w:marRight w:val="0"/>
      <w:marTop w:val="0"/>
      <w:marBottom w:val="0"/>
      <w:divBdr>
        <w:top w:val="none" w:sz="0" w:space="0" w:color="auto"/>
        <w:left w:val="none" w:sz="0" w:space="0" w:color="auto"/>
        <w:bottom w:val="none" w:sz="0" w:space="0" w:color="auto"/>
        <w:right w:val="none" w:sz="0" w:space="0" w:color="auto"/>
      </w:divBdr>
    </w:div>
    <w:div w:id="118643525">
      <w:bodyDiv w:val="1"/>
      <w:marLeft w:val="0"/>
      <w:marRight w:val="0"/>
      <w:marTop w:val="0"/>
      <w:marBottom w:val="0"/>
      <w:divBdr>
        <w:top w:val="none" w:sz="0" w:space="0" w:color="auto"/>
        <w:left w:val="none" w:sz="0" w:space="0" w:color="auto"/>
        <w:bottom w:val="none" w:sz="0" w:space="0" w:color="auto"/>
        <w:right w:val="none" w:sz="0" w:space="0" w:color="auto"/>
      </w:divBdr>
    </w:div>
    <w:div w:id="120535179">
      <w:bodyDiv w:val="1"/>
      <w:marLeft w:val="0"/>
      <w:marRight w:val="0"/>
      <w:marTop w:val="0"/>
      <w:marBottom w:val="0"/>
      <w:divBdr>
        <w:top w:val="none" w:sz="0" w:space="0" w:color="auto"/>
        <w:left w:val="none" w:sz="0" w:space="0" w:color="auto"/>
        <w:bottom w:val="none" w:sz="0" w:space="0" w:color="auto"/>
        <w:right w:val="none" w:sz="0" w:space="0" w:color="auto"/>
      </w:divBdr>
    </w:div>
    <w:div w:id="122619787">
      <w:bodyDiv w:val="1"/>
      <w:marLeft w:val="0"/>
      <w:marRight w:val="0"/>
      <w:marTop w:val="0"/>
      <w:marBottom w:val="0"/>
      <w:divBdr>
        <w:top w:val="none" w:sz="0" w:space="0" w:color="auto"/>
        <w:left w:val="none" w:sz="0" w:space="0" w:color="auto"/>
        <w:bottom w:val="none" w:sz="0" w:space="0" w:color="auto"/>
        <w:right w:val="none" w:sz="0" w:space="0" w:color="auto"/>
      </w:divBdr>
    </w:div>
    <w:div w:id="123429645">
      <w:bodyDiv w:val="1"/>
      <w:marLeft w:val="0"/>
      <w:marRight w:val="0"/>
      <w:marTop w:val="0"/>
      <w:marBottom w:val="0"/>
      <w:divBdr>
        <w:top w:val="none" w:sz="0" w:space="0" w:color="auto"/>
        <w:left w:val="none" w:sz="0" w:space="0" w:color="auto"/>
        <w:bottom w:val="none" w:sz="0" w:space="0" w:color="auto"/>
        <w:right w:val="none" w:sz="0" w:space="0" w:color="auto"/>
      </w:divBdr>
    </w:div>
    <w:div w:id="129983617">
      <w:bodyDiv w:val="1"/>
      <w:marLeft w:val="0"/>
      <w:marRight w:val="0"/>
      <w:marTop w:val="0"/>
      <w:marBottom w:val="0"/>
      <w:divBdr>
        <w:top w:val="none" w:sz="0" w:space="0" w:color="auto"/>
        <w:left w:val="none" w:sz="0" w:space="0" w:color="auto"/>
        <w:bottom w:val="none" w:sz="0" w:space="0" w:color="auto"/>
        <w:right w:val="none" w:sz="0" w:space="0" w:color="auto"/>
      </w:divBdr>
    </w:div>
    <w:div w:id="130172236">
      <w:bodyDiv w:val="1"/>
      <w:marLeft w:val="0"/>
      <w:marRight w:val="0"/>
      <w:marTop w:val="0"/>
      <w:marBottom w:val="0"/>
      <w:divBdr>
        <w:top w:val="none" w:sz="0" w:space="0" w:color="auto"/>
        <w:left w:val="none" w:sz="0" w:space="0" w:color="auto"/>
        <w:bottom w:val="none" w:sz="0" w:space="0" w:color="auto"/>
        <w:right w:val="none" w:sz="0" w:space="0" w:color="auto"/>
      </w:divBdr>
    </w:div>
    <w:div w:id="131019072">
      <w:bodyDiv w:val="1"/>
      <w:marLeft w:val="0"/>
      <w:marRight w:val="0"/>
      <w:marTop w:val="0"/>
      <w:marBottom w:val="0"/>
      <w:divBdr>
        <w:top w:val="none" w:sz="0" w:space="0" w:color="auto"/>
        <w:left w:val="none" w:sz="0" w:space="0" w:color="auto"/>
        <w:bottom w:val="none" w:sz="0" w:space="0" w:color="auto"/>
        <w:right w:val="none" w:sz="0" w:space="0" w:color="auto"/>
      </w:divBdr>
    </w:div>
    <w:div w:id="133835214">
      <w:bodyDiv w:val="1"/>
      <w:marLeft w:val="0"/>
      <w:marRight w:val="0"/>
      <w:marTop w:val="0"/>
      <w:marBottom w:val="0"/>
      <w:divBdr>
        <w:top w:val="none" w:sz="0" w:space="0" w:color="auto"/>
        <w:left w:val="none" w:sz="0" w:space="0" w:color="auto"/>
        <w:bottom w:val="none" w:sz="0" w:space="0" w:color="auto"/>
        <w:right w:val="none" w:sz="0" w:space="0" w:color="auto"/>
      </w:divBdr>
    </w:div>
    <w:div w:id="138772470">
      <w:bodyDiv w:val="1"/>
      <w:marLeft w:val="0"/>
      <w:marRight w:val="0"/>
      <w:marTop w:val="0"/>
      <w:marBottom w:val="0"/>
      <w:divBdr>
        <w:top w:val="none" w:sz="0" w:space="0" w:color="auto"/>
        <w:left w:val="none" w:sz="0" w:space="0" w:color="auto"/>
        <w:bottom w:val="none" w:sz="0" w:space="0" w:color="auto"/>
        <w:right w:val="none" w:sz="0" w:space="0" w:color="auto"/>
      </w:divBdr>
    </w:div>
    <w:div w:id="139853992">
      <w:bodyDiv w:val="1"/>
      <w:marLeft w:val="0"/>
      <w:marRight w:val="0"/>
      <w:marTop w:val="0"/>
      <w:marBottom w:val="0"/>
      <w:divBdr>
        <w:top w:val="none" w:sz="0" w:space="0" w:color="auto"/>
        <w:left w:val="none" w:sz="0" w:space="0" w:color="auto"/>
        <w:bottom w:val="none" w:sz="0" w:space="0" w:color="auto"/>
        <w:right w:val="none" w:sz="0" w:space="0" w:color="auto"/>
      </w:divBdr>
    </w:div>
    <w:div w:id="146476781">
      <w:bodyDiv w:val="1"/>
      <w:marLeft w:val="0"/>
      <w:marRight w:val="0"/>
      <w:marTop w:val="0"/>
      <w:marBottom w:val="0"/>
      <w:divBdr>
        <w:top w:val="none" w:sz="0" w:space="0" w:color="auto"/>
        <w:left w:val="none" w:sz="0" w:space="0" w:color="auto"/>
        <w:bottom w:val="none" w:sz="0" w:space="0" w:color="auto"/>
        <w:right w:val="none" w:sz="0" w:space="0" w:color="auto"/>
      </w:divBdr>
    </w:div>
    <w:div w:id="147325935">
      <w:bodyDiv w:val="1"/>
      <w:marLeft w:val="0"/>
      <w:marRight w:val="0"/>
      <w:marTop w:val="0"/>
      <w:marBottom w:val="0"/>
      <w:divBdr>
        <w:top w:val="none" w:sz="0" w:space="0" w:color="auto"/>
        <w:left w:val="none" w:sz="0" w:space="0" w:color="auto"/>
        <w:bottom w:val="none" w:sz="0" w:space="0" w:color="auto"/>
        <w:right w:val="none" w:sz="0" w:space="0" w:color="auto"/>
      </w:divBdr>
    </w:div>
    <w:div w:id="149323635">
      <w:bodyDiv w:val="1"/>
      <w:marLeft w:val="0"/>
      <w:marRight w:val="0"/>
      <w:marTop w:val="0"/>
      <w:marBottom w:val="0"/>
      <w:divBdr>
        <w:top w:val="none" w:sz="0" w:space="0" w:color="auto"/>
        <w:left w:val="none" w:sz="0" w:space="0" w:color="auto"/>
        <w:bottom w:val="none" w:sz="0" w:space="0" w:color="auto"/>
        <w:right w:val="none" w:sz="0" w:space="0" w:color="auto"/>
      </w:divBdr>
    </w:div>
    <w:div w:id="157573741">
      <w:bodyDiv w:val="1"/>
      <w:marLeft w:val="0"/>
      <w:marRight w:val="0"/>
      <w:marTop w:val="0"/>
      <w:marBottom w:val="0"/>
      <w:divBdr>
        <w:top w:val="none" w:sz="0" w:space="0" w:color="auto"/>
        <w:left w:val="none" w:sz="0" w:space="0" w:color="auto"/>
        <w:bottom w:val="none" w:sz="0" w:space="0" w:color="auto"/>
        <w:right w:val="none" w:sz="0" w:space="0" w:color="auto"/>
      </w:divBdr>
    </w:div>
    <w:div w:id="164245155">
      <w:bodyDiv w:val="1"/>
      <w:marLeft w:val="0"/>
      <w:marRight w:val="0"/>
      <w:marTop w:val="0"/>
      <w:marBottom w:val="0"/>
      <w:divBdr>
        <w:top w:val="none" w:sz="0" w:space="0" w:color="auto"/>
        <w:left w:val="none" w:sz="0" w:space="0" w:color="auto"/>
        <w:bottom w:val="none" w:sz="0" w:space="0" w:color="auto"/>
        <w:right w:val="none" w:sz="0" w:space="0" w:color="auto"/>
      </w:divBdr>
    </w:div>
    <w:div w:id="165094205">
      <w:bodyDiv w:val="1"/>
      <w:marLeft w:val="0"/>
      <w:marRight w:val="0"/>
      <w:marTop w:val="0"/>
      <w:marBottom w:val="0"/>
      <w:divBdr>
        <w:top w:val="none" w:sz="0" w:space="0" w:color="auto"/>
        <w:left w:val="none" w:sz="0" w:space="0" w:color="auto"/>
        <w:bottom w:val="none" w:sz="0" w:space="0" w:color="auto"/>
        <w:right w:val="none" w:sz="0" w:space="0" w:color="auto"/>
      </w:divBdr>
    </w:div>
    <w:div w:id="168060914">
      <w:bodyDiv w:val="1"/>
      <w:marLeft w:val="0"/>
      <w:marRight w:val="0"/>
      <w:marTop w:val="0"/>
      <w:marBottom w:val="0"/>
      <w:divBdr>
        <w:top w:val="none" w:sz="0" w:space="0" w:color="auto"/>
        <w:left w:val="none" w:sz="0" w:space="0" w:color="auto"/>
        <w:bottom w:val="none" w:sz="0" w:space="0" w:color="auto"/>
        <w:right w:val="none" w:sz="0" w:space="0" w:color="auto"/>
      </w:divBdr>
    </w:div>
    <w:div w:id="170334800">
      <w:bodyDiv w:val="1"/>
      <w:marLeft w:val="0"/>
      <w:marRight w:val="0"/>
      <w:marTop w:val="0"/>
      <w:marBottom w:val="0"/>
      <w:divBdr>
        <w:top w:val="none" w:sz="0" w:space="0" w:color="auto"/>
        <w:left w:val="none" w:sz="0" w:space="0" w:color="auto"/>
        <w:bottom w:val="none" w:sz="0" w:space="0" w:color="auto"/>
        <w:right w:val="none" w:sz="0" w:space="0" w:color="auto"/>
      </w:divBdr>
    </w:div>
    <w:div w:id="172376497">
      <w:bodyDiv w:val="1"/>
      <w:marLeft w:val="0"/>
      <w:marRight w:val="0"/>
      <w:marTop w:val="0"/>
      <w:marBottom w:val="0"/>
      <w:divBdr>
        <w:top w:val="none" w:sz="0" w:space="0" w:color="auto"/>
        <w:left w:val="none" w:sz="0" w:space="0" w:color="auto"/>
        <w:bottom w:val="none" w:sz="0" w:space="0" w:color="auto"/>
        <w:right w:val="none" w:sz="0" w:space="0" w:color="auto"/>
      </w:divBdr>
    </w:div>
    <w:div w:id="181171592">
      <w:bodyDiv w:val="1"/>
      <w:marLeft w:val="0"/>
      <w:marRight w:val="0"/>
      <w:marTop w:val="0"/>
      <w:marBottom w:val="0"/>
      <w:divBdr>
        <w:top w:val="none" w:sz="0" w:space="0" w:color="auto"/>
        <w:left w:val="none" w:sz="0" w:space="0" w:color="auto"/>
        <w:bottom w:val="none" w:sz="0" w:space="0" w:color="auto"/>
        <w:right w:val="none" w:sz="0" w:space="0" w:color="auto"/>
      </w:divBdr>
    </w:div>
    <w:div w:id="182280185">
      <w:bodyDiv w:val="1"/>
      <w:marLeft w:val="0"/>
      <w:marRight w:val="0"/>
      <w:marTop w:val="0"/>
      <w:marBottom w:val="0"/>
      <w:divBdr>
        <w:top w:val="none" w:sz="0" w:space="0" w:color="auto"/>
        <w:left w:val="none" w:sz="0" w:space="0" w:color="auto"/>
        <w:bottom w:val="none" w:sz="0" w:space="0" w:color="auto"/>
        <w:right w:val="none" w:sz="0" w:space="0" w:color="auto"/>
      </w:divBdr>
    </w:div>
    <w:div w:id="187914982">
      <w:bodyDiv w:val="1"/>
      <w:marLeft w:val="0"/>
      <w:marRight w:val="0"/>
      <w:marTop w:val="0"/>
      <w:marBottom w:val="0"/>
      <w:divBdr>
        <w:top w:val="none" w:sz="0" w:space="0" w:color="auto"/>
        <w:left w:val="none" w:sz="0" w:space="0" w:color="auto"/>
        <w:bottom w:val="none" w:sz="0" w:space="0" w:color="auto"/>
        <w:right w:val="none" w:sz="0" w:space="0" w:color="auto"/>
      </w:divBdr>
    </w:div>
    <w:div w:id="187917582">
      <w:bodyDiv w:val="1"/>
      <w:marLeft w:val="0"/>
      <w:marRight w:val="0"/>
      <w:marTop w:val="0"/>
      <w:marBottom w:val="0"/>
      <w:divBdr>
        <w:top w:val="none" w:sz="0" w:space="0" w:color="auto"/>
        <w:left w:val="none" w:sz="0" w:space="0" w:color="auto"/>
        <w:bottom w:val="none" w:sz="0" w:space="0" w:color="auto"/>
        <w:right w:val="none" w:sz="0" w:space="0" w:color="auto"/>
      </w:divBdr>
    </w:div>
    <w:div w:id="196741577">
      <w:bodyDiv w:val="1"/>
      <w:marLeft w:val="0"/>
      <w:marRight w:val="0"/>
      <w:marTop w:val="0"/>
      <w:marBottom w:val="0"/>
      <w:divBdr>
        <w:top w:val="none" w:sz="0" w:space="0" w:color="auto"/>
        <w:left w:val="none" w:sz="0" w:space="0" w:color="auto"/>
        <w:bottom w:val="none" w:sz="0" w:space="0" w:color="auto"/>
        <w:right w:val="none" w:sz="0" w:space="0" w:color="auto"/>
      </w:divBdr>
    </w:div>
    <w:div w:id="198782910">
      <w:bodyDiv w:val="1"/>
      <w:marLeft w:val="0"/>
      <w:marRight w:val="0"/>
      <w:marTop w:val="0"/>
      <w:marBottom w:val="0"/>
      <w:divBdr>
        <w:top w:val="none" w:sz="0" w:space="0" w:color="auto"/>
        <w:left w:val="none" w:sz="0" w:space="0" w:color="auto"/>
        <w:bottom w:val="none" w:sz="0" w:space="0" w:color="auto"/>
        <w:right w:val="none" w:sz="0" w:space="0" w:color="auto"/>
      </w:divBdr>
    </w:div>
    <w:div w:id="205407812">
      <w:bodyDiv w:val="1"/>
      <w:marLeft w:val="0"/>
      <w:marRight w:val="0"/>
      <w:marTop w:val="0"/>
      <w:marBottom w:val="0"/>
      <w:divBdr>
        <w:top w:val="none" w:sz="0" w:space="0" w:color="auto"/>
        <w:left w:val="none" w:sz="0" w:space="0" w:color="auto"/>
        <w:bottom w:val="none" w:sz="0" w:space="0" w:color="auto"/>
        <w:right w:val="none" w:sz="0" w:space="0" w:color="auto"/>
      </w:divBdr>
    </w:div>
    <w:div w:id="206458384">
      <w:bodyDiv w:val="1"/>
      <w:marLeft w:val="0"/>
      <w:marRight w:val="0"/>
      <w:marTop w:val="0"/>
      <w:marBottom w:val="0"/>
      <w:divBdr>
        <w:top w:val="none" w:sz="0" w:space="0" w:color="auto"/>
        <w:left w:val="none" w:sz="0" w:space="0" w:color="auto"/>
        <w:bottom w:val="none" w:sz="0" w:space="0" w:color="auto"/>
        <w:right w:val="none" w:sz="0" w:space="0" w:color="auto"/>
      </w:divBdr>
    </w:div>
    <w:div w:id="213396878">
      <w:bodyDiv w:val="1"/>
      <w:marLeft w:val="0"/>
      <w:marRight w:val="0"/>
      <w:marTop w:val="0"/>
      <w:marBottom w:val="0"/>
      <w:divBdr>
        <w:top w:val="none" w:sz="0" w:space="0" w:color="auto"/>
        <w:left w:val="none" w:sz="0" w:space="0" w:color="auto"/>
        <w:bottom w:val="none" w:sz="0" w:space="0" w:color="auto"/>
        <w:right w:val="none" w:sz="0" w:space="0" w:color="auto"/>
      </w:divBdr>
    </w:div>
    <w:div w:id="218829412">
      <w:bodyDiv w:val="1"/>
      <w:marLeft w:val="0"/>
      <w:marRight w:val="0"/>
      <w:marTop w:val="0"/>
      <w:marBottom w:val="0"/>
      <w:divBdr>
        <w:top w:val="none" w:sz="0" w:space="0" w:color="auto"/>
        <w:left w:val="none" w:sz="0" w:space="0" w:color="auto"/>
        <w:bottom w:val="none" w:sz="0" w:space="0" w:color="auto"/>
        <w:right w:val="none" w:sz="0" w:space="0" w:color="auto"/>
      </w:divBdr>
    </w:div>
    <w:div w:id="219681144">
      <w:bodyDiv w:val="1"/>
      <w:marLeft w:val="0"/>
      <w:marRight w:val="0"/>
      <w:marTop w:val="0"/>
      <w:marBottom w:val="0"/>
      <w:divBdr>
        <w:top w:val="none" w:sz="0" w:space="0" w:color="auto"/>
        <w:left w:val="none" w:sz="0" w:space="0" w:color="auto"/>
        <w:bottom w:val="none" w:sz="0" w:space="0" w:color="auto"/>
        <w:right w:val="none" w:sz="0" w:space="0" w:color="auto"/>
      </w:divBdr>
    </w:div>
    <w:div w:id="224072233">
      <w:bodyDiv w:val="1"/>
      <w:marLeft w:val="0"/>
      <w:marRight w:val="0"/>
      <w:marTop w:val="0"/>
      <w:marBottom w:val="0"/>
      <w:divBdr>
        <w:top w:val="none" w:sz="0" w:space="0" w:color="auto"/>
        <w:left w:val="none" w:sz="0" w:space="0" w:color="auto"/>
        <w:bottom w:val="none" w:sz="0" w:space="0" w:color="auto"/>
        <w:right w:val="none" w:sz="0" w:space="0" w:color="auto"/>
      </w:divBdr>
    </w:div>
    <w:div w:id="224226445">
      <w:bodyDiv w:val="1"/>
      <w:marLeft w:val="0"/>
      <w:marRight w:val="0"/>
      <w:marTop w:val="0"/>
      <w:marBottom w:val="0"/>
      <w:divBdr>
        <w:top w:val="none" w:sz="0" w:space="0" w:color="auto"/>
        <w:left w:val="none" w:sz="0" w:space="0" w:color="auto"/>
        <w:bottom w:val="none" w:sz="0" w:space="0" w:color="auto"/>
        <w:right w:val="none" w:sz="0" w:space="0" w:color="auto"/>
      </w:divBdr>
    </w:div>
    <w:div w:id="224488026">
      <w:bodyDiv w:val="1"/>
      <w:marLeft w:val="0"/>
      <w:marRight w:val="0"/>
      <w:marTop w:val="0"/>
      <w:marBottom w:val="0"/>
      <w:divBdr>
        <w:top w:val="none" w:sz="0" w:space="0" w:color="auto"/>
        <w:left w:val="none" w:sz="0" w:space="0" w:color="auto"/>
        <w:bottom w:val="none" w:sz="0" w:space="0" w:color="auto"/>
        <w:right w:val="none" w:sz="0" w:space="0" w:color="auto"/>
      </w:divBdr>
    </w:div>
    <w:div w:id="227545134">
      <w:bodyDiv w:val="1"/>
      <w:marLeft w:val="0"/>
      <w:marRight w:val="0"/>
      <w:marTop w:val="0"/>
      <w:marBottom w:val="0"/>
      <w:divBdr>
        <w:top w:val="none" w:sz="0" w:space="0" w:color="auto"/>
        <w:left w:val="none" w:sz="0" w:space="0" w:color="auto"/>
        <w:bottom w:val="none" w:sz="0" w:space="0" w:color="auto"/>
        <w:right w:val="none" w:sz="0" w:space="0" w:color="auto"/>
      </w:divBdr>
    </w:div>
    <w:div w:id="230702322">
      <w:bodyDiv w:val="1"/>
      <w:marLeft w:val="0"/>
      <w:marRight w:val="0"/>
      <w:marTop w:val="0"/>
      <w:marBottom w:val="0"/>
      <w:divBdr>
        <w:top w:val="none" w:sz="0" w:space="0" w:color="auto"/>
        <w:left w:val="none" w:sz="0" w:space="0" w:color="auto"/>
        <w:bottom w:val="none" w:sz="0" w:space="0" w:color="auto"/>
        <w:right w:val="none" w:sz="0" w:space="0" w:color="auto"/>
      </w:divBdr>
    </w:div>
    <w:div w:id="235556105">
      <w:bodyDiv w:val="1"/>
      <w:marLeft w:val="0"/>
      <w:marRight w:val="0"/>
      <w:marTop w:val="0"/>
      <w:marBottom w:val="0"/>
      <w:divBdr>
        <w:top w:val="none" w:sz="0" w:space="0" w:color="auto"/>
        <w:left w:val="none" w:sz="0" w:space="0" w:color="auto"/>
        <w:bottom w:val="none" w:sz="0" w:space="0" w:color="auto"/>
        <w:right w:val="none" w:sz="0" w:space="0" w:color="auto"/>
      </w:divBdr>
    </w:div>
    <w:div w:id="242108453">
      <w:bodyDiv w:val="1"/>
      <w:marLeft w:val="0"/>
      <w:marRight w:val="0"/>
      <w:marTop w:val="0"/>
      <w:marBottom w:val="0"/>
      <w:divBdr>
        <w:top w:val="none" w:sz="0" w:space="0" w:color="auto"/>
        <w:left w:val="none" w:sz="0" w:space="0" w:color="auto"/>
        <w:bottom w:val="none" w:sz="0" w:space="0" w:color="auto"/>
        <w:right w:val="none" w:sz="0" w:space="0" w:color="auto"/>
      </w:divBdr>
    </w:div>
    <w:div w:id="242253713">
      <w:bodyDiv w:val="1"/>
      <w:marLeft w:val="0"/>
      <w:marRight w:val="0"/>
      <w:marTop w:val="0"/>
      <w:marBottom w:val="0"/>
      <w:divBdr>
        <w:top w:val="none" w:sz="0" w:space="0" w:color="auto"/>
        <w:left w:val="none" w:sz="0" w:space="0" w:color="auto"/>
        <w:bottom w:val="none" w:sz="0" w:space="0" w:color="auto"/>
        <w:right w:val="none" w:sz="0" w:space="0" w:color="auto"/>
      </w:divBdr>
    </w:div>
    <w:div w:id="243732010">
      <w:bodyDiv w:val="1"/>
      <w:marLeft w:val="0"/>
      <w:marRight w:val="0"/>
      <w:marTop w:val="0"/>
      <w:marBottom w:val="0"/>
      <w:divBdr>
        <w:top w:val="none" w:sz="0" w:space="0" w:color="auto"/>
        <w:left w:val="none" w:sz="0" w:space="0" w:color="auto"/>
        <w:bottom w:val="none" w:sz="0" w:space="0" w:color="auto"/>
        <w:right w:val="none" w:sz="0" w:space="0" w:color="auto"/>
      </w:divBdr>
    </w:div>
    <w:div w:id="248543660">
      <w:bodyDiv w:val="1"/>
      <w:marLeft w:val="0"/>
      <w:marRight w:val="0"/>
      <w:marTop w:val="0"/>
      <w:marBottom w:val="0"/>
      <w:divBdr>
        <w:top w:val="none" w:sz="0" w:space="0" w:color="auto"/>
        <w:left w:val="none" w:sz="0" w:space="0" w:color="auto"/>
        <w:bottom w:val="none" w:sz="0" w:space="0" w:color="auto"/>
        <w:right w:val="none" w:sz="0" w:space="0" w:color="auto"/>
      </w:divBdr>
    </w:div>
    <w:div w:id="249194703">
      <w:bodyDiv w:val="1"/>
      <w:marLeft w:val="0"/>
      <w:marRight w:val="0"/>
      <w:marTop w:val="0"/>
      <w:marBottom w:val="0"/>
      <w:divBdr>
        <w:top w:val="none" w:sz="0" w:space="0" w:color="auto"/>
        <w:left w:val="none" w:sz="0" w:space="0" w:color="auto"/>
        <w:bottom w:val="none" w:sz="0" w:space="0" w:color="auto"/>
        <w:right w:val="none" w:sz="0" w:space="0" w:color="auto"/>
      </w:divBdr>
    </w:div>
    <w:div w:id="256016263">
      <w:bodyDiv w:val="1"/>
      <w:marLeft w:val="0"/>
      <w:marRight w:val="0"/>
      <w:marTop w:val="0"/>
      <w:marBottom w:val="0"/>
      <w:divBdr>
        <w:top w:val="none" w:sz="0" w:space="0" w:color="auto"/>
        <w:left w:val="none" w:sz="0" w:space="0" w:color="auto"/>
        <w:bottom w:val="none" w:sz="0" w:space="0" w:color="auto"/>
        <w:right w:val="none" w:sz="0" w:space="0" w:color="auto"/>
      </w:divBdr>
    </w:div>
    <w:div w:id="256065073">
      <w:bodyDiv w:val="1"/>
      <w:marLeft w:val="0"/>
      <w:marRight w:val="0"/>
      <w:marTop w:val="0"/>
      <w:marBottom w:val="0"/>
      <w:divBdr>
        <w:top w:val="none" w:sz="0" w:space="0" w:color="auto"/>
        <w:left w:val="none" w:sz="0" w:space="0" w:color="auto"/>
        <w:bottom w:val="none" w:sz="0" w:space="0" w:color="auto"/>
        <w:right w:val="none" w:sz="0" w:space="0" w:color="auto"/>
      </w:divBdr>
    </w:div>
    <w:div w:id="257717792">
      <w:bodyDiv w:val="1"/>
      <w:marLeft w:val="0"/>
      <w:marRight w:val="0"/>
      <w:marTop w:val="0"/>
      <w:marBottom w:val="0"/>
      <w:divBdr>
        <w:top w:val="none" w:sz="0" w:space="0" w:color="auto"/>
        <w:left w:val="none" w:sz="0" w:space="0" w:color="auto"/>
        <w:bottom w:val="none" w:sz="0" w:space="0" w:color="auto"/>
        <w:right w:val="none" w:sz="0" w:space="0" w:color="auto"/>
      </w:divBdr>
    </w:div>
    <w:div w:id="259531394">
      <w:bodyDiv w:val="1"/>
      <w:marLeft w:val="0"/>
      <w:marRight w:val="0"/>
      <w:marTop w:val="0"/>
      <w:marBottom w:val="0"/>
      <w:divBdr>
        <w:top w:val="none" w:sz="0" w:space="0" w:color="auto"/>
        <w:left w:val="none" w:sz="0" w:space="0" w:color="auto"/>
        <w:bottom w:val="none" w:sz="0" w:space="0" w:color="auto"/>
        <w:right w:val="none" w:sz="0" w:space="0" w:color="auto"/>
      </w:divBdr>
    </w:div>
    <w:div w:id="265045438">
      <w:bodyDiv w:val="1"/>
      <w:marLeft w:val="0"/>
      <w:marRight w:val="0"/>
      <w:marTop w:val="0"/>
      <w:marBottom w:val="0"/>
      <w:divBdr>
        <w:top w:val="none" w:sz="0" w:space="0" w:color="auto"/>
        <w:left w:val="none" w:sz="0" w:space="0" w:color="auto"/>
        <w:bottom w:val="none" w:sz="0" w:space="0" w:color="auto"/>
        <w:right w:val="none" w:sz="0" w:space="0" w:color="auto"/>
      </w:divBdr>
    </w:div>
    <w:div w:id="267353283">
      <w:bodyDiv w:val="1"/>
      <w:marLeft w:val="0"/>
      <w:marRight w:val="0"/>
      <w:marTop w:val="0"/>
      <w:marBottom w:val="0"/>
      <w:divBdr>
        <w:top w:val="none" w:sz="0" w:space="0" w:color="auto"/>
        <w:left w:val="none" w:sz="0" w:space="0" w:color="auto"/>
        <w:bottom w:val="none" w:sz="0" w:space="0" w:color="auto"/>
        <w:right w:val="none" w:sz="0" w:space="0" w:color="auto"/>
      </w:divBdr>
    </w:div>
    <w:div w:id="269943460">
      <w:bodyDiv w:val="1"/>
      <w:marLeft w:val="0"/>
      <w:marRight w:val="0"/>
      <w:marTop w:val="0"/>
      <w:marBottom w:val="0"/>
      <w:divBdr>
        <w:top w:val="none" w:sz="0" w:space="0" w:color="auto"/>
        <w:left w:val="none" w:sz="0" w:space="0" w:color="auto"/>
        <w:bottom w:val="none" w:sz="0" w:space="0" w:color="auto"/>
        <w:right w:val="none" w:sz="0" w:space="0" w:color="auto"/>
      </w:divBdr>
    </w:div>
    <w:div w:id="278024536">
      <w:bodyDiv w:val="1"/>
      <w:marLeft w:val="0"/>
      <w:marRight w:val="0"/>
      <w:marTop w:val="0"/>
      <w:marBottom w:val="0"/>
      <w:divBdr>
        <w:top w:val="none" w:sz="0" w:space="0" w:color="auto"/>
        <w:left w:val="none" w:sz="0" w:space="0" w:color="auto"/>
        <w:bottom w:val="none" w:sz="0" w:space="0" w:color="auto"/>
        <w:right w:val="none" w:sz="0" w:space="0" w:color="auto"/>
      </w:divBdr>
    </w:div>
    <w:div w:id="278294514">
      <w:bodyDiv w:val="1"/>
      <w:marLeft w:val="0"/>
      <w:marRight w:val="0"/>
      <w:marTop w:val="0"/>
      <w:marBottom w:val="0"/>
      <w:divBdr>
        <w:top w:val="none" w:sz="0" w:space="0" w:color="auto"/>
        <w:left w:val="none" w:sz="0" w:space="0" w:color="auto"/>
        <w:bottom w:val="none" w:sz="0" w:space="0" w:color="auto"/>
        <w:right w:val="none" w:sz="0" w:space="0" w:color="auto"/>
      </w:divBdr>
    </w:div>
    <w:div w:id="279799348">
      <w:bodyDiv w:val="1"/>
      <w:marLeft w:val="0"/>
      <w:marRight w:val="0"/>
      <w:marTop w:val="0"/>
      <w:marBottom w:val="0"/>
      <w:divBdr>
        <w:top w:val="none" w:sz="0" w:space="0" w:color="auto"/>
        <w:left w:val="none" w:sz="0" w:space="0" w:color="auto"/>
        <w:bottom w:val="none" w:sz="0" w:space="0" w:color="auto"/>
        <w:right w:val="none" w:sz="0" w:space="0" w:color="auto"/>
      </w:divBdr>
    </w:div>
    <w:div w:id="281693497">
      <w:bodyDiv w:val="1"/>
      <w:marLeft w:val="0"/>
      <w:marRight w:val="0"/>
      <w:marTop w:val="0"/>
      <w:marBottom w:val="0"/>
      <w:divBdr>
        <w:top w:val="none" w:sz="0" w:space="0" w:color="auto"/>
        <w:left w:val="none" w:sz="0" w:space="0" w:color="auto"/>
        <w:bottom w:val="none" w:sz="0" w:space="0" w:color="auto"/>
        <w:right w:val="none" w:sz="0" w:space="0" w:color="auto"/>
      </w:divBdr>
    </w:div>
    <w:div w:id="285938632">
      <w:bodyDiv w:val="1"/>
      <w:marLeft w:val="0"/>
      <w:marRight w:val="0"/>
      <w:marTop w:val="0"/>
      <w:marBottom w:val="0"/>
      <w:divBdr>
        <w:top w:val="none" w:sz="0" w:space="0" w:color="auto"/>
        <w:left w:val="none" w:sz="0" w:space="0" w:color="auto"/>
        <w:bottom w:val="none" w:sz="0" w:space="0" w:color="auto"/>
        <w:right w:val="none" w:sz="0" w:space="0" w:color="auto"/>
      </w:divBdr>
    </w:div>
    <w:div w:id="290746581">
      <w:bodyDiv w:val="1"/>
      <w:marLeft w:val="0"/>
      <w:marRight w:val="0"/>
      <w:marTop w:val="0"/>
      <w:marBottom w:val="0"/>
      <w:divBdr>
        <w:top w:val="none" w:sz="0" w:space="0" w:color="auto"/>
        <w:left w:val="none" w:sz="0" w:space="0" w:color="auto"/>
        <w:bottom w:val="none" w:sz="0" w:space="0" w:color="auto"/>
        <w:right w:val="none" w:sz="0" w:space="0" w:color="auto"/>
      </w:divBdr>
    </w:div>
    <w:div w:id="296684445">
      <w:bodyDiv w:val="1"/>
      <w:marLeft w:val="0"/>
      <w:marRight w:val="0"/>
      <w:marTop w:val="0"/>
      <w:marBottom w:val="0"/>
      <w:divBdr>
        <w:top w:val="none" w:sz="0" w:space="0" w:color="auto"/>
        <w:left w:val="none" w:sz="0" w:space="0" w:color="auto"/>
        <w:bottom w:val="none" w:sz="0" w:space="0" w:color="auto"/>
        <w:right w:val="none" w:sz="0" w:space="0" w:color="auto"/>
      </w:divBdr>
    </w:div>
    <w:div w:id="298656062">
      <w:bodyDiv w:val="1"/>
      <w:marLeft w:val="0"/>
      <w:marRight w:val="0"/>
      <w:marTop w:val="0"/>
      <w:marBottom w:val="0"/>
      <w:divBdr>
        <w:top w:val="none" w:sz="0" w:space="0" w:color="auto"/>
        <w:left w:val="none" w:sz="0" w:space="0" w:color="auto"/>
        <w:bottom w:val="none" w:sz="0" w:space="0" w:color="auto"/>
        <w:right w:val="none" w:sz="0" w:space="0" w:color="auto"/>
      </w:divBdr>
    </w:div>
    <w:div w:id="301925700">
      <w:bodyDiv w:val="1"/>
      <w:marLeft w:val="0"/>
      <w:marRight w:val="0"/>
      <w:marTop w:val="0"/>
      <w:marBottom w:val="0"/>
      <w:divBdr>
        <w:top w:val="none" w:sz="0" w:space="0" w:color="auto"/>
        <w:left w:val="none" w:sz="0" w:space="0" w:color="auto"/>
        <w:bottom w:val="none" w:sz="0" w:space="0" w:color="auto"/>
        <w:right w:val="none" w:sz="0" w:space="0" w:color="auto"/>
      </w:divBdr>
    </w:div>
    <w:div w:id="302000858">
      <w:bodyDiv w:val="1"/>
      <w:marLeft w:val="0"/>
      <w:marRight w:val="0"/>
      <w:marTop w:val="0"/>
      <w:marBottom w:val="0"/>
      <w:divBdr>
        <w:top w:val="none" w:sz="0" w:space="0" w:color="auto"/>
        <w:left w:val="none" w:sz="0" w:space="0" w:color="auto"/>
        <w:bottom w:val="none" w:sz="0" w:space="0" w:color="auto"/>
        <w:right w:val="none" w:sz="0" w:space="0" w:color="auto"/>
      </w:divBdr>
    </w:div>
    <w:div w:id="304819900">
      <w:bodyDiv w:val="1"/>
      <w:marLeft w:val="0"/>
      <w:marRight w:val="0"/>
      <w:marTop w:val="0"/>
      <w:marBottom w:val="0"/>
      <w:divBdr>
        <w:top w:val="none" w:sz="0" w:space="0" w:color="auto"/>
        <w:left w:val="none" w:sz="0" w:space="0" w:color="auto"/>
        <w:bottom w:val="none" w:sz="0" w:space="0" w:color="auto"/>
        <w:right w:val="none" w:sz="0" w:space="0" w:color="auto"/>
      </w:divBdr>
    </w:div>
    <w:div w:id="308628822">
      <w:bodyDiv w:val="1"/>
      <w:marLeft w:val="0"/>
      <w:marRight w:val="0"/>
      <w:marTop w:val="0"/>
      <w:marBottom w:val="0"/>
      <w:divBdr>
        <w:top w:val="none" w:sz="0" w:space="0" w:color="auto"/>
        <w:left w:val="none" w:sz="0" w:space="0" w:color="auto"/>
        <w:bottom w:val="none" w:sz="0" w:space="0" w:color="auto"/>
        <w:right w:val="none" w:sz="0" w:space="0" w:color="auto"/>
      </w:divBdr>
    </w:div>
    <w:div w:id="309409272">
      <w:bodyDiv w:val="1"/>
      <w:marLeft w:val="0"/>
      <w:marRight w:val="0"/>
      <w:marTop w:val="0"/>
      <w:marBottom w:val="0"/>
      <w:divBdr>
        <w:top w:val="none" w:sz="0" w:space="0" w:color="auto"/>
        <w:left w:val="none" w:sz="0" w:space="0" w:color="auto"/>
        <w:bottom w:val="none" w:sz="0" w:space="0" w:color="auto"/>
        <w:right w:val="none" w:sz="0" w:space="0" w:color="auto"/>
      </w:divBdr>
    </w:div>
    <w:div w:id="314840058">
      <w:bodyDiv w:val="1"/>
      <w:marLeft w:val="0"/>
      <w:marRight w:val="0"/>
      <w:marTop w:val="0"/>
      <w:marBottom w:val="0"/>
      <w:divBdr>
        <w:top w:val="none" w:sz="0" w:space="0" w:color="auto"/>
        <w:left w:val="none" w:sz="0" w:space="0" w:color="auto"/>
        <w:bottom w:val="none" w:sz="0" w:space="0" w:color="auto"/>
        <w:right w:val="none" w:sz="0" w:space="0" w:color="auto"/>
      </w:divBdr>
    </w:div>
    <w:div w:id="316956826">
      <w:bodyDiv w:val="1"/>
      <w:marLeft w:val="0"/>
      <w:marRight w:val="0"/>
      <w:marTop w:val="0"/>
      <w:marBottom w:val="0"/>
      <w:divBdr>
        <w:top w:val="none" w:sz="0" w:space="0" w:color="auto"/>
        <w:left w:val="none" w:sz="0" w:space="0" w:color="auto"/>
        <w:bottom w:val="none" w:sz="0" w:space="0" w:color="auto"/>
        <w:right w:val="none" w:sz="0" w:space="0" w:color="auto"/>
      </w:divBdr>
    </w:div>
    <w:div w:id="318919839">
      <w:bodyDiv w:val="1"/>
      <w:marLeft w:val="0"/>
      <w:marRight w:val="0"/>
      <w:marTop w:val="0"/>
      <w:marBottom w:val="0"/>
      <w:divBdr>
        <w:top w:val="none" w:sz="0" w:space="0" w:color="auto"/>
        <w:left w:val="none" w:sz="0" w:space="0" w:color="auto"/>
        <w:bottom w:val="none" w:sz="0" w:space="0" w:color="auto"/>
        <w:right w:val="none" w:sz="0" w:space="0" w:color="auto"/>
      </w:divBdr>
    </w:div>
    <w:div w:id="321399188">
      <w:bodyDiv w:val="1"/>
      <w:marLeft w:val="0"/>
      <w:marRight w:val="0"/>
      <w:marTop w:val="0"/>
      <w:marBottom w:val="0"/>
      <w:divBdr>
        <w:top w:val="none" w:sz="0" w:space="0" w:color="auto"/>
        <w:left w:val="none" w:sz="0" w:space="0" w:color="auto"/>
        <w:bottom w:val="none" w:sz="0" w:space="0" w:color="auto"/>
        <w:right w:val="none" w:sz="0" w:space="0" w:color="auto"/>
      </w:divBdr>
    </w:div>
    <w:div w:id="324286938">
      <w:bodyDiv w:val="1"/>
      <w:marLeft w:val="0"/>
      <w:marRight w:val="0"/>
      <w:marTop w:val="0"/>
      <w:marBottom w:val="0"/>
      <w:divBdr>
        <w:top w:val="none" w:sz="0" w:space="0" w:color="auto"/>
        <w:left w:val="none" w:sz="0" w:space="0" w:color="auto"/>
        <w:bottom w:val="none" w:sz="0" w:space="0" w:color="auto"/>
        <w:right w:val="none" w:sz="0" w:space="0" w:color="auto"/>
      </w:divBdr>
    </w:div>
    <w:div w:id="325591792">
      <w:bodyDiv w:val="1"/>
      <w:marLeft w:val="0"/>
      <w:marRight w:val="0"/>
      <w:marTop w:val="0"/>
      <w:marBottom w:val="0"/>
      <w:divBdr>
        <w:top w:val="none" w:sz="0" w:space="0" w:color="auto"/>
        <w:left w:val="none" w:sz="0" w:space="0" w:color="auto"/>
        <w:bottom w:val="none" w:sz="0" w:space="0" w:color="auto"/>
        <w:right w:val="none" w:sz="0" w:space="0" w:color="auto"/>
      </w:divBdr>
    </w:div>
    <w:div w:id="327253575">
      <w:bodyDiv w:val="1"/>
      <w:marLeft w:val="0"/>
      <w:marRight w:val="0"/>
      <w:marTop w:val="0"/>
      <w:marBottom w:val="0"/>
      <w:divBdr>
        <w:top w:val="none" w:sz="0" w:space="0" w:color="auto"/>
        <w:left w:val="none" w:sz="0" w:space="0" w:color="auto"/>
        <w:bottom w:val="none" w:sz="0" w:space="0" w:color="auto"/>
        <w:right w:val="none" w:sz="0" w:space="0" w:color="auto"/>
      </w:divBdr>
    </w:div>
    <w:div w:id="330178385">
      <w:bodyDiv w:val="1"/>
      <w:marLeft w:val="0"/>
      <w:marRight w:val="0"/>
      <w:marTop w:val="0"/>
      <w:marBottom w:val="0"/>
      <w:divBdr>
        <w:top w:val="none" w:sz="0" w:space="0" w:color="auto"/>
        <w:left w:val="none" w:sz="0" w:space="0" w:color="auto"/>
        <w:bottom w:val="none" w:sz="0" w:space="0" w:color="auto"/>
        <w:right w:val="none" w:sz="0" w:space="0" w:color="auto"/>
      </w:divBdr>
    </w:div>
    <w:div w:id="330838831">
      <w:bodyDiv w:val="1"/>
      <w:marLeft w:val="0"/>
      <w:marRight w:val="0"/>
      <w:marTop w:val="0"/>
      <w:marBottom w:val="0"/>
      <w:divBdr>
        <w:top w:val="none" w:sz="0" w:space="0" w:color="auto"/>
        <w:left w:val="none" w:sz="0" w:space="0" w:color="auto"/>
        <w:bottom w:val="none" w:sz="0" w:space="0" w:color="auto"/>
        <w:right w:val="none" w:sz="0" w:space="0" w:color="auto"/>
      </w:divBdr>
    </w:div>
    <w:div w:id="333916670">
      <w:bodyDiv w:val="1"/>
      <w:marLeft w:val="0"/>
      <w:marRight w:val="0"/>
      <w:marTop w:val="0"/>
      <w:marBottom w:val="0"/>
      <w:divBdr>
        <w:top w:val="none" w:sz="0" w:space="0" w:color="auto"/>
        <w:left w:val="none" w:sz="0" w:space="0" w:color="auto"/>
        <w:bottom w:val="none" w:sz="0" w:space="0" w:color="auto"/>
        <w:right w:val="none" w:sz="0" w:space="0" w:color="auto"/>
      </w:divBdr>
    </w:div>
    <w:div w:id="338583975">
      <w:bodyDiv w:val="1"/>
      <w:marLeft w:val="0"/>
      <w:marRight w:val="0"/>
      <w:marTop w:val="0"/>
      <w:marBottom w:val="0"/>
      <w:divBdr>
        <w:top w:val="none" w:sz="0" w:space="0" w:color="auto"/>
        <w:left w:val="none" w:sz="0" w:space="0" w:color="auto"/>
        <w:bottom w:val="none" w:sz="0" w:space="0" w:color="auto"/>
        <w:right w:val="none" w:sz="0" w:space="0" w:color="auto"/>
      </w:divBdr>
    </w:div>
    <w:div w:id="340158160">
      <w:bodyDiv w:val="1"/>
      <w:marLeft w:val="0"/>
      <w:marRight w:val="0"/>
      <w:marTop w:val="0"/>
      <w:marBottom w:val="0"/>
      <w:divBdr>
        <w:top w:val="none" w:sz="0" w:space="0" w:color="auto"/>
        <w:left w:val="none" w:sz="0" w:space="0" w:color="auto"/>
        <w:bottom w:val="none" w:sz="0" w:space="0" w:color="auto"/>
        <w:right w:val="none" w:sz="0" w:space="0" w:color="auto"/>
      </w:divBdr>
    </w:div>
    <w:div w:id="352265623">
      <w:bodyDiv w:val="1"/>
      <w:marLeft w:val="0"/>
      <w:marRight w:val="0"/>
      <w:marTop w:val="0"/>
      <w:marBottom w:val="0"/>
      <w:divBdr>
        <w:top w:val="none" w:sz="0" w:space="0" w:color="auto"/>
        <w:left w:val="none" w:sz="0" w:space="0" w:color="auto"/>
        <w:bottom w:val="none" w:sz="0" w:space="0" w:color="auto"/>
        <w:right w:val="none" w:sz="0" w:space="0" w:color="auto"/>
      </w:divBdr>
    </w:div>
    <w:div w:id="353842977">
      <w:bodyDiv w:val="1"/>
      <w:marLeft w:val="0"/>
      <w:marRight w:val="0"/>
      <w:marTop w:val="0"/>
      <w:marBottom w:val="0"/>
      <w:divBdr>
        <w:top w:val="none" w:sz="0" w:space="0" w:color="auto"/>
        <w:left w:val="none" w:sz="0" w:space="0" w:color="auto"/>
        <w:bottom w:val="none" w:sz="0" w:space="0" w:color="auto"/>
        <w:right w:val="none" w:sz="0" w:space="0" w:color="auto"/>
      </w:divBdr>
    </w:div>
    <w:div w:id="359624088">
      <w:bodyDiv w:val="1"/>
      <w:marLeft w:val="0"/>
      <w:marRight w:val="0"/>
      <w:marTop w:val="0"/>
      <w:marBottom w:val="0"/>
      <w:divBdr>
        <w:top w:val="none" w:sz="0" w:space="0" w:color="auto"/>
        <w:left w:val="none" w:sz="0" w:space="0" w:color="auto"/>
        <w:bottom w:val="none" w:sz="0" w:space="0" w:color="auto"/>
        <w:right w:val="none" w:sz="0" w:space="0" w:color="auto"/>
      </w:divBdr>
    </w:div>
    <w:div w:id="363363793">
      <w:bodyDiv w:val="1"/>
      <w:marLeft w:val="0"/>
      <w:marRight w:val="0"/>
      <w:marTop w:val="0"/>
      <w:marBottom w:val="0"/>
      <w:divBdr>
        <w:top w:val="none" w:sz="0" w:space="0" w:color="auto"/>
        <w:left w:val="none" w:sz="0" w:space="0" w:color="auto"/>
        <w:bottom w:val="none" w:sz="0" w:space="0" w:color="auto"/>
        <w:right w:val="none" w:sz="0" w:space="0" w:color="auto"/>
      </w:divBdr>
    </w:div>
    <w:div w:id="363402906">
      <w:bodyDiv w:val="1"/>
      <w:marLeft w:val="0"/>
      <w:marRight w:val="0"/>
      <w:marTop w:val="0"/>
      <w:marBottom w:val="0"/>
      <w:divBdr>
        <w:top w:val="none" w:sz="0" w:space="0" w:color="auto"/>
        <w:left w:val="none" w:sz="0" w:space="0" w:color="auto"/>
        <w:bottom w:val="none" w:sz="0" w:space="0" w:color="auto"/>
        <w:right w:val="none" w:sz="0" w:space="0" w:color="auto"/>
      </w:divBdr>
    </w:div>
    <w:div w:id="367265773">
      <w:bodyDiv w:val="1"/>
      <w:marLeft w:val="0"/>
      <w:marRight w:val="0"/>
      <w:marTop w:val="0"/>
      <w:marBottom w:val="0"/>
      <w:divBdr>
        <w:top w:val="none" w:sz="0" w:space="0" w:color="auto"/>
        <w:left w:val="none" w:sz="0" w:space="0" w:color="auto"/>
        <w:bottom w:val="none" w:sz="0" w:space="0" w:color="auto"/>
        <w:right w:val="none" w:sz="0" w:space="0" w:color="auto"/>
      </w:divBdr>
    </w:div>
    <w:div w:id="368651108">
      <w:bodyDiv w:val="1"/>
      <w:marLeft w:val="0"/>
      <w:marRight w:val="0"/>
      <w:marTop w:val="0"/>
      <w:marBottom w:val="0"/>
      <w:divBdr>
        <w:top w:val="none" w:sz="0" w:space="0" w:color="auto"/>
        <w:left w:val="none" w:sz="0" w:space="0" w:color="auto"/>
        <w:bottom w:val="none" w:sz="0" w:space="0" w:color="auto"/>
        <w:right w:val="none" w:sz="0" w:space="0" w:color="auto"/>
      </w:divBdr>
    </w:div>
    <w:div w:id="368919087">
      <w:bodyDiv w:val="1"/>
      <w:marLeft w:val="0"/>
      <w:marRight w:val="0"/>
      <w:marTop w:val="0"/>
      <w:marBottom w:val="0"/>
      <w:divBdr>
        <w:top w:val="none" w:sz="0" w:space="0" w:color="auto"/>
        <w:left w:val="none" w:sz="0" w:space="0" w:color="auto"/>
        <w:bottom w:val="none" w:sz="0" w:space="0" w:color="auto"/>
        <w:right w:val="none" w:sz="0" w:space="0" w:color="auto"/>
      </w:divBdr>
    </w:div>
    <w:div w:id="369038034">
      <w:bodyDiv w:val="1"/>
      <w:marLeft w:val="0"/>
      <w:marRight w:val="0"/>
      <w:marTop w:val="0"/>
      <w:marBottom w:val="0"/>
      <w:divBdr>
        <w:top w:val="none" w:sz="0" w:space="0" w:color="auto"/>
        <w:left w:val="none" w:sz="0" w:space="0" w:color="auto"/>
        <w:bottom w:val="none" w:sz="0" w:space="0" w:color="auto"/>
        <w:right w:val="none" w:sz="0" w:space="0" w:color="auto"/>
      </w:divBdr>
    </w:div>
    <w:div w:id="371464982">
      <w:bodyDiv w:val="1"/>
      <w:marLeft w:val="0"/>
      <w:marRight w:val="0"/>
      <w:marTop w:val="0"/>
      <w:marBottom w:val="0"/>
      <w:divBdr>
        <w:top w:val="none" w:sz="0" w:space="0" w:color="auto"/>
        <w:left w:val="none" w:sz="0" w:space="0" w:color="auto"/>
        <w:bottom w:val="none" w:sz="0" w:space="0" w:color="auto"/>
        <w:right w:val="none" w:sz="0" w:space="0" w:color="auto"/>
      </w:divBdr>
    </w:div>
    <w:div w:id="371927810">
      <w:bodyDiv w:val="1"/>
      <w:marLeft w:val="0"/>
      <w:marRight w:val="0"/>
      <w:marTop w:val="0"/>
      <w:marBottom w:val="0"/>
      <w:divBdr>
        <w:top w:val="none" w:sz="0" w:space="0" w:color="auto"/>
        <w:left w:val="none" w:sz="0" w:space="0" w:color="auto"/>
        <w:bottom w:val="none" w:sz="0" w:space="0" w:color="auto"/>
        <w:right w:val="none" w:sz="0" w:space="0" w:color="auto"/>
      </w:divBdr>
    </w:div>
    <w:div w:id="376053088">
      <w:bodyDiv w:val="1"/>
      <w:marLeft w:val="0"/>
      <w:marRight w:val="0"/>
      <w:marTop w:val="0"/>
      <w:marBottom w:val="0"/>
      <w:divBdr>
        <w:top w:val="none" w:sz="0" w:space="0" w:color="auto"/>
        <w:left w:val="none" w:sz="0" w:space="0" w:color="auto"/>
        <w:bottom w:val="none" w:sz="0" w:space="0" w:color="auto"/>
        <w:right w:val="none" w:sz="0" w:space="0" w:color="auto"/>
      </w:divBdr>
    </w:div>
    <w:div w:id="379746532">
      <w:bodyDiv w:val="1"/>
      <w:marLeft w:val="0"/>
      <w:marRight w:val="0"/>
      <w:marTop w:val="0"/>
      <w:marBottom w:val="0"/>
      <w:divBdr>
        <w:top w:val="none" w:sz="0" w:space="0" w:color="auto"/>
        <w:left w:val="none" w:sz="0" w:space="0" w:color="auto"/>
        <w:bottom w:val="none" w:sz="0" w:space="0" w:color="auto"/>
        <w:right w:val="none" w:sz="0" w:space="0" w:color="auto"/>
      </w:divBdr>
    </w:div>
    <w:div w:id="388039493">
      <w:bodyDiv w:val="1"/>
      <w:marLeft w:val="0"/>
      <w:marRight w:val="0"/>
      <w:marTop w:val="0"/>
      <w:marBottom w:val="0"/>
      <w:divBdr>
        <w:top w:val="none" w:sz="0" w:space="0" w:color="auto"/>
        <w:left w:val="none" w:sz="0" w:space="0" w:color="auto"/>
        <w:bottom w:val="none" w:sz="0" w:space="0" w:color="auto"/>
        <w:right w:val="none" w:sz="0" w:space="0" w:color="auto"/>
      </w:divBdr>
    </w:div>
    <w:div w:id="396124919">
      <w:bodyDiv w:val="1"/>
      <w:marLeft w:val="0"/>
      <w:marRight w:val="0"/>
      <w:marTop w:val="0"/>
      <w:marBottom w:val="0"/>
      <w:divBdr>
        <w:top w:val="none" w:sz="0" w:space="0" w:color="auto"/>
        <w:left w:val="none" w:sz="0" w:space="0" w:color="auto"/>
        <w:bottom w:val="none" w:sz="0" w:space="0" w:color="auto"/>
        <w:right w:val="none" w:sz="0" w:space="0" w:color="auto"/>
      </w:divBdr>
    </w:div>
    <w:div w:id="396755694">
      <w:bodyDiv w:val="1"/>
      <w:marLeft w:val="0"/>
      <w:marRight w:val="0"/>
      <w:marTop w:val="0"/>
      <w:marBottom w:val="0"/>
      <w:divBdr>
        <w:top w:val="none" w:sz="0" w:space="0" w:color="auto"/>
        <w:left w:val="none" w:sz="0" w:space="0" w:color="auto"/>
        <w:bottom w:val="none" w:sz="0" w:space="0" w:color="auto"/>
        <w:right w:val="none" w:sz="0" w:space="0" w:color="auto"/>
      </w:divBdr>
    </w:div>
    <w:div w:id="400180393">
      <w:bodyDiv w:val="1"/>
      <w:marLeft w:val="0"/>
      <w:marRight w:val="0"/>
      <w:marTop w:val="0"/>
      <w:marBottom w:val="0"/>
      <w:divBdr>
        <w:top w:val="none" w:sz="0" w:space="0" w:color="auto"/>
        <w:left w:val="none" w:sz="0" w:space="0" w:color="auto"/>
        <w:bottom w:val="none" w:sz="0" w:space="0" w:color="auto"/>
        <w:right w:val="none" w:sz="0" w:space="0" w:color="auto"/>
      </w:divBdr>
    </w:div>
    <w:div w:id="402264499">
      <w:bodyDiv w:val="1"/>
      <w:marLeft w:val="0"/>
      <w:marRight w:val="0"/>
      <w:marTop w:val="0"/>
      <w:marBottom w:val="0"/>
      <w:divBdr>
        <w:top w:val="none" w:sz="0" w:space="0" w:color="auto"/>
        <w:left w:val="none" w:sz="0" w:space="0" w:color="auto"/>
        <w:bottom w:val="none" w:sz="0" w:space="0" w:color="auto"/>
        <w:right w:val="none" w:sz="0" w:space="0" w:color="auto"/>
      </w:divBdr>
    </w:div>
    <w:div w:id="408116445">
      <w:bodyDiv w:val="1"/>
      <w:marLeft w:val="0"/>
      <w:marRight w:val="0"/>
      <w:marTop w:val="0"/>
      <w:marBottom w:val="0"/>
      <w:divBdr>
        <w:top w:val="none" w:sz="0" w:space="0" w:color="auto"/>
        <w:left w:val="none" w:sz="0" w:space="0" w:color="auto"/>
        <w:bottom w:val="none" w:sz="0" w:space="0" w:color="auto"/>
        <w:right w:val="none" w:sz="0" w:space="0" w:color="auto"/>
      </w:divBdr>
    </w:div>
    <w:div w:id="412819105">
      <w:bodyDiv w:val="1"/>
      <w:marLeft w:val="0"/>
      <w:marRight w:val="0"/>
      <w:marTop w:val="0"/>
      <w:marBottom w:val="0"/>
      <w:divBdr>
        <w:top w:val="none" w:sz="0" w:space="0" w:color="auto"/>
        <w:left w:val="none" w:sz="0" w:space="0" w:color="auto"/>
        <w:bottom w:val="none" w:sz="0" w:space="0" w:color="auto"/>
        <w:right w:val="none" w:sz="0" w:space="0" w:color="auto"/>
      </w:divBdr>
    </w:div>
    <w:div w:id="413747729">
      <w:bodyDiv w:val="1"/>
      <w:marLeft w:val="0"/>
      <w:marRight w:val="0"/>
      <w:marTop w:val="0"/>
      <w:marBottom w:val="0"/>
      <w:divBdr>
        <w:top w:val="none" w:sz="0" w:space="0" w:color="auto"/>
        <w:left w:val="none" w:sz="0" w:space="0" w:color="auto"/>
        <w:bottom w:val="none" w:sz="0" w:space="0" w:color="auto"/>
        <w:right w:val="none" w:sz="0" w:space="0" w:color="auto"/>
      </w:divBdr>
    </w:div>
    <w:div w:id="419759055">
      <w:bodyDiv w:val="1"/>
      <w:marLeft w:val="0"/>
      <w:marRight w:val="0"/>
      <w:marTop w:val="0"/>
      <w:marBottom w:val="0"/>
      <w:divBdr>
        <w:top w:val="none" w:sz="0" w:space="0" w:color="auto"/>
        <w:left w:val="none" w:sz="0" w:space="0" w:color="auto"/>
        <w:bottom w:val="none" w:sz="0" w:space="0" w:color="auto"/>
        <w:right w:val="none" w:sz="0" w:space="0" w:color="auto"/>
      </w:divBdr>
    </w:div>
    <w:div w:id="422923151">
      <w:bodyDiv w:val="1"/>
      <w:marLeft w:val="0"/>
      <w:marRight w:val="0"/>
      <w:marTop w:val="0"/>
      <w:marBottom w:val="0"/>
      <w:divBdr>
        <w:top w:val="none" w:sz="0" w:space="0" w:color="auto"/>
        <w:left w:val="none" w:sz="0" w:space="0" w:color="auto"/>
        <w:bottom w:val="none" w:sz="0" w:space="0" w:color="auto"/>
        <w:right w:val="none" w:sz="0" w:space="0" w:color="auto"/>
      </w:divBdr>
    </w:div>
    <w:div w:id="426580814">
      <w:bodyDiv w:val="1"/>
      <w:marLeft w:val="0"/>
      <w:marRight w:val="0"/>
      <w:marTop w:val="0"/>
      <w:marBottom w:val="0"/>
      <w:divBdr>
        <w:top w:val="none" w:sz="0" w:space="0" w:color="auto"/>
        <w:left w:val="none" w:sz="0" w:space="0" w:color="auto"/>
        <w:bottom w:val="none" w:sz="0" w:space="0" w:color="auto"/>
        <w:right w:val="none" w:sz="0" w:space="0" w:color="auto"/>
      </w:divBdr>
    </w:div>
    <w:div w:id="427040288">
      <w:bodyDiv w:val="1"/>
      <w:marLeft w:val="0"/>
      <w:marRight w:val="0"/>
      <w:marTop w:val="0"/>
      <w:marBottom w:val="0"/>
      <w:divBdr>
        <w:top w:val="none" w:sz="0" w:space="0" w:color="auto"/>
        <w:left w:val="none" w:sz="0" w:space="0" w:color="auto"/>
        <w:bottom w:val="none" w:sz="0" w:space="0" w:color="auto"/>
        <w:right w:val="none" w:sz="0" w:space="0" w:color="auto"/>
      </w:divBdr>
    </w:div>
    <w:div w:id="427307949">
      <w:bodyDiv w:val="1"/>
      <w:marLeft w:val="0"/>
      <w:marRight w:val="0"/>
      <w:marTop w:val="0"/>
      <w:marBottom w:val="0"/>
      <w:divBdr>
        <w:top w:val="none" w:sz="0" w:space="0" w:color="auto"/>
        <w:left w:val="none" w:sz="0" w:space="0" w:color="auto"/>
        <w:bottom w:val="none" w:sz="0" w:space="0" w:color="auto"/>
        <w:right w:val="none" w:sz="0" w:space="0" w:color="auto"/>
      </w:divBdr>
    </w:div>
    <w:div w:id="431778016">
      <w:bodyDiv w:val="1"/>
      <w:marLeft w:val="0"/>
      <w:marRight w:val="0"/>
      <w:marTop w:val="0"/>
      <w:marBottom w:val="0"/>
      <w:divBdr>
        <w:top w:val="none" w:sz="0" w:space="0" w:color="auto"/>
        <w:left w:val="none" w:sz="0" w:space="0" w:color="auto"/>
        <w:bottom w:val="none" w:sz="0" w:space="0" w:color="auto"/>
        <w:right w:val="none" w:sz="0" w:space="0" w:color="auto"/>
      </w:divBdr>
    </w:div>
    <w:div w:id="431820963">
      <w:bodyDiv w:val="1"/>
      <w:marLeft w:val="0"/>
      <w:marRight w:val="0"/>
      <w:marTop w:val="0"/>
      <w:marBottom w:val="0"/>
      <w:divBdr>
        <w:top w:val="none" w:sz="0" w:space="0" w:color="auto"/>
        <w:left w:val="none" w:sz="0" w:space="0" w:color="auto"/>
        <w:bottom w:val="none" w:sz="0" w:space="0" w:color="auto"/>
        <w:right w:val="none" w:sz="0" w:space="0" w:color="auto"/>
      </w:divBdr>
    </w:div>
    <w:div w:id="436027890">
      <w:bodyDiv w:val="1"/>
      <w:marLeft w:val="0"/>
      <w:marRight w:val="0"/>
      <w:marTop w:val="0"/>
      <w:marBottom w:val="0"/>
      <w:divBdr>
        <w:top w:val="none" w:sz="0" w:space="0" w:color="auto"/>
        <w:left w:val="none" w:sz="0" w:space="0" w:color="auto"/>
        <w:bottom w:val="none" w:sz="0" w:space="0" w:color="auto"/>
        <w:right w:val="none" w:sz="0" w:space="0" w:color="auto"/>
      </w:divBdr>
    </w:div>
    <w:div w:id="439951450">
      <w:bodyDiv w:val="1"/>
      <w:marLeft w:val="0"/>
      <w:marRight w:val="0"/>
      <w:marTop w:val="0"/>
      <w:marBottom w:val="0"/>
      <w:divBdr>
        <w:top w:val="none" w:sz="0" w:space="0" w:color="auto"/>
        <w:left w:val="none" w:sz="0" w:space="0" w:color="auto"/>
        <w:bottom w:val="none" w:sz="0" w:space="0" w:color="auto"/>
        <w:right w:val="none" w:sz="0" w:space="0" w:color="auto"/>
      </w:divBdr>
    </w:div>
    <w:div w:id="446896044">
      <w:bodyDiv w:val="1"/>
      <w:marLeft w:val="0"/>
      <w:marRight w:val="0"/>
      <w:marTop w:val="0"/>
      <w:marBottom w:val="0"/>
      <w:divBdr>
        <w:top w:val="none" w:sz="0" w:space="0" w:color="auto"/>
        <w:left w:val="none" w:sz="0" w:space="0" w:color="auto"/>
        <w:bottom w:val="none" w:sz="0" w:space="0" w:color="auto"/>
        <w:right w:val="none" w:sz="0" w:space="0" w:color="auto"/>
      </w:divBdr>
    </w:div>
    <w:div w:id="448862375">
      <w:bodyDiv w:val="1"/>
      <w:marLeft w:val="0"/>
      <w:marRight w:val="0"/>
      <w:marTop w:val="0"/>
      <w:marBottom w:val="0"/>
      <w:divBdr>
        <w:top w:val="none" w:sz="0" w:space="0" w:color="auto"/>
        <w:left w:val="none" w:sz="0" w:space="0" w:color="auto"/>
        <w:bottom w:val="none" w:sz="0" w:space="0" w:color="auto"/>
        <w:right w:val="none" w:sz="0" w:space="0" w:color="auto"/>
      </w:divBdr>
    </w:div>
    <w:div w:id="451482816">
      <w:bodyDiv w:val="1"/>
      <w:marLeft w:val="0"/>
      <w:marRight w:val="0"/>
      <w:marTop w:val="0"/>
      <w:marBottom w:val="0"/>
      <w:divBdr>
        <w:top w:val="none" w:sz="0" w:space="0" w:color="auto"/>
        <w:left w:val="none" w:sz="0" w:space="0" w:color="auto"/>
        <w:bottom w:val="none" w:sz="0" w:space="0" w:color="auto"/>
        <w:right w:val="none" w:sz="0" w:space="0" w:color="auto"/>
      </w:divBdr>
    </w:div>
    <w:div w:id="452098889">
      <w:bodyDiv w:val="1"/>
      <w:marLeft w:val="0"/>
      <w:marRight w:val="0"/>
      <w:marTop w:val="0"/>
      <w:marBottom w:val="0"/>
      <w:divBdr>
        <w:top w:val="none" w:sz="0" w:space="0" w:color="auto"/>
        <w:left w:val="none" w:sz="0" w:space="0" w:color="auto"/>
        <w:bottom w:val="none" w:sz="0" w:space="0" w:color="auto"/>
        <w:right w:val="none" w:sz="0" w:space="0" w:color="auto"/>
      </w:divBdr>
    </w:div>
    <w:div w:id="453061044">
      <w:bodyDiv w:val="1"/>
      <w:marLeft w:val="0"/>
      <w:marRight w:val="0"/>
      <w:marTop w:val="0"/>
      <w:marBottom w:val="0"/>
      <w:divBdr>
        <w:top w:val="none" w:sz="0" w:space="0" w:color="auto"/>
        <w:left w:val="none" w:sz="0" w:space="0" w:color="auto"/>
        <w:bottom w:val="none" w:sz="0" w:space="0" w:color="auto"/>
        <w:right w:val="none" w:sz="0" w:space="0" w:color="auto"/>
      </w:divBdr>
    </w:div>
    <w:div w:id="454443219">
      <w:bodyDiv w:val="1"/>
      <w:marLeft w:val="0"/>
      <w:marRight w:val="0"/>
      <w:marTop w:val="0"/>
      <w:marBottom w:val="0"/>
      <w:divBdr>
        <w:top w:val="none" w:sz="0" w:space="0" w:color="auto"/>
        <w:left w:val="none" w:sz="0" w:space="0" w:color="auto"/>
        <w:bottom w:val="none" w:sz="0" w:space="0" w:color="auto"/>
        <w:right w:val="none" w:sz="0" w:space="0" w:color="auto"/>
      </w:divBdr>
    </w:div>
    <w:div w:id="458107279">
      <w:bodyDiv w:val="1"/>
      <w:marLeft w:val="0"/>
      <w:marRight w:val="0"/>
      <w:marTop w:val="0"/>
      <w:marBottom w:val="0"/>
      <w:divBdr>
        <w:top w:val="none" w:sz="0" w:space="0" w:color="auto"/>
        <w:left w:val="none" w:sz="0" w:space="0" w:color="auto"/>
        <w:bottom w:val="none" w:sz="0" w:space="0" w:color="auto"/>
        <w:right w:val="none" w:sz="0" w:space="0" w:color="auto"/>
      </w:divBdr>
    </w:div>
    <w:div w:id="462776861">
      <w:bodyDiv w:val="1"/>
      <w:marLeft w:val="0"/>
      <w:marRight w:val="0"/>
      <w:marTop w:val="0"/>
      <w:marBottom w:val="0"/>
      <w:divBdr>
        <w:top w:val="none" w:sz="0" w:space="0" w:color="auto"/>
        <w:left w:val="none" w:sz="0" w:space="0" w:color="auto"/>
        <w:bottom w:val="none" w:sz="0" w:space="0" w:color="auto"/>
        <w:right w:val="none" w:sz="0" w:space="0" w:color="auto"/>
      </w:divBdr>
    </w:div>
    <w:div w:id="463037345">
      <w:bodyDiv w:val="1"/>
      <w:marLeft w:val="0"/>
      <w:marRight w:val="0"/>
      <w:marTop w:val="0"/>
      <w:marBottom w:val="0"/>
      <w:divBdr>
        <w:top w:val="none" w:sz="0" w:space="0" w:color="auto"/>
        <w:left w:val="none" w:sz="0" w:space="0" w:color="auto"/>
        <w:bottom w:val="none" w:sz="0" w:space="0" w:color="auto"/>
        <w:right w:val="none" w:sz="0" w:space="0" w:color="auto"/>
      </w:divBdr>
    </w:div>
    <w:div w:id="463737801">
      <w:bodyDiv w:val="1"/>
      <w:marLeft w:val="0"/>
      <w:marRight w:val="0"/>
      <w:marTop w:val="0"/>
      <w:marBottom w:val="0"/>
      <w:divBdr>
        <w:top w:val="none" w:sz="0" w:space="0" w:color="auto"/>
        <w:left w:val="none" w:sz="0" w:space="0" w:color="auto"/>
        <w:bottom w:val="none" w:sz="0" w:space="0" w:color="auto"/>
        <w:right w:val="none" w:sz="0" w:space="0" w:color="auto"/>
      </w:divBdr>
    </w:div>
    <w:div w:id="464471033">
      <w:bodyDiv w:val="1"/>
      <w:marLeft w:val="0"/>
      <w:marRight w:val="0"/>
      <w:marTop w:val="0"/>
      <w:marBottom w:val="0"/>
      <w:divBdr>
        <w:top w:val="none" w:sz="0" w:space="0" w:color="auto"/>
        <w:left w:val="none" w:sz="0" w:space="0" w:color="auto"/>
        <w:bottom w:val="none" w:sz="0" w:space="0" w:color="auto"/>
        <w:right w:val="none" w:sz="0" w:space="0" w:color="auto"/>
      </w:divBdr>
    </w:div>
    <w:div w:id="471559365">
      <w:bodyDiv w:val="1"/>
      <w:marLeft w:val="0"/>
      <w:marRight w:val="0"/>
      <w:marTop w:val="0"/>
      <w:marBottom w:val="0"/>
      <w:divBdr>
        <w:top w:val="none" w:sz="0" w:space="0" w:color="auto"/>
        <w:left w:val="none" w:sz="0" w:space="0" w:color="auto"/>
        <w:bottom w:val="none" w:sz="0" w:space="0" w:color="auto"/>
        <w:right w:val="none" w:sz="0" w:space="0" w:color="auto"/>
      </w:divBdr>
    </w:div>
    <w:div w:id="473332861">
      <w:bodyDiv w:val="1"/>
      <w:marLeft w:val="0"/>
      <w:marRight w:val="0"/>
      <w:marTop w:val="0"/>
      <w:marBottom w:val="0"/>
      <w:divBdr>
        <w:top w:val="none" w:sz="0" w:space="0" w:color="auto"/>
        <w:left w:val="none" w:sz="0" w:space="0" w:color="auto"/>
        <w:bottom w:val="none" w:sz="0" w:space="0" w:color="auto"/>
        <w:right w:val="none" w:sz="0" w:space="0" w:color="auto"/>
      </w:divBdr>
    </w:div>
    <w:div w:id="484978159">
      <w:bodyDiv w:val="1"/>
      <w:marLeft w:val="0"/>
      <w:marRight w:val="0"/>
      <w:marTop w:val="0"/>
      <w:marBottom w:val="0"/>
      <w:divBdr>
        <w:top w:val="none" w:sz="0" w:space="0" w:color="auto"/>
        <w:left w:val="none" w:sz="0" w:space="0" w:color="auto"/>
        <w:bottom w:val="none" w:sz="0" w:space="0" w:color="auto"/>
        <w:right w:val="none" w:sz="0" w:space="0" w:color="auto"/>
      </w:divBdr>
    </w:div>
    <w:div w:id="489249605">
      <w:bodyDiv w:val="1"/>
      <w:marLeft w:val="0"/>
      <w:marRight w:val="0"/>
      <w:marTop w:val="0"/>
      <w:marBottom w:val="0"/>
      <w:divBdr>
        <w:top w:val="none" w:sz="0" w:space="0" w:color="auto"/>
        <w:left w:val="none" w:sz="0" w:space="0" w:color="auto"/>
        <w:bottom w:val="none" w:sz="0" w:space="0" w:color="auto"/>
        <w:right w:val="none" w:sz="0" w:space="0" w:color="auto"/>
      </w:divBdr>
    </w:div>
    <w:div w:id="493910704">
      <w:bodyDiv w:val="1"/>
      <w:marLeft w:val="0"/>
      <w:marRight w:val="0"/>
      <w:marTop w:val="0"/>
      <w:marBottom w:val="0"/>
      <w:divBdr>
        <w:top w:val="none" w:sz="0" w:space="0" w:color="auto"/>
        <w:left w:val="none" w:sz="0" w:space="0" w:color="auto"/>
        <w:bottom w:val="none" w:sz="0" w:space="0" w:color="auto"/>
        <w:right w:val="none" w:sz="0" w:space="0" w:color="auto"/>
      </w:divBdr>
    </w:div>
    <w:div w:id="494761338">
      <w:bodyDiv w:val="1"/>
      <w:marLeft w:val="0"/>
      <w:marRight w:val="0"/>
      <w:marTop w:val="0"/>
      <w:marBottom w:val="0"/>
      <w:divBdr>
        <w:top w:val="none" w:sz="0" w:space="0" w:color="auto"/>
        <w:left w:val="none" w:sz="0" w:space="0" w:color="auto"/>
        <w:bottom w:val="none" w:sz="0" w:space="0" w:color="auto"/>
        <w:right w:val="none" w:sz="0" w:space="0" w:color="auto"/>
      </w:divBdr>
    </w:div>
    <w:div w:id="498277897">
      <w:bodyDiv w:val="1"/>
      <w:marLeft w:val="0"/>
      <w:marRight w:val="0"/>
      <w:marTop w:val="0"/>
      <w:marBottom w:val="0"/>
      <w:divBdr>
        <w:top w:val="none" w:sz="0" w:space="0" w:color="auto"/>
        <w:left w:val="none" w:sz="0" w:space="0" w:color="auto"/>
        <w:bottom w:val="none" w:sz="0" w:space="0" w:color="auto"/>
        <w:right w:val="none" w:sz="0" w:space="0" w:color="auto"/>
      </w:divBdr>
    </w:div>
    <w:div w:id="500392367">
      <w:bodyDiv w:val="1"/>
      <w:marLeft w:val="0"/>
      <w:marRight w:val="0"/>
      <w:marTop w:val="0"/>
      <w:marBottom w:val="0"/>
      <w:divBdr>
        <w:top w:val="none" w:sz="0" w:space="0" w:color="auto"/>
        <w:left w:val="none" w:sz="0" w:space="0" w:color="auto"/>
        <w:bottom w:val="none" w:sz="0" w:space="0" w:color="auto"/>
        <w:right w:val="none" w:sz="0" w:space="0" w:color="auto"/>
      </w:divBdr>
    </w:div>
    <w:div w:id="500896101">
      <w:bodyDiv w:val="1"/>
      <w:marLeft w:val="0"/>
      <w:marRight w:val="0"/>
      <w:marTop w:val="0"/>
      <w:marBottom w:val="0"/>
      <w:divBdr>
        <w:top w:val="none" w:sz="0" w:space="0" w:color="auto"/>
        <w:left w:val="none" w:sz="0" w:space="0" w:color="auto"/>
        <w:bottom w:val="none" w:sz="0" w:space="0" w:color="auto"/>
        <w:right w:val="none" w:sz="0" w:space="0" w:color="auto"/>
      </w:divBdr>
    </w:div>
    <w:div w:id="505556399">
      <w:bodyDiv w:val="1"/>
      <w:marLeft w:val="0"/>
      <w:marRight w:val="0"/>
      <w:marTop w:val="0"/>
      <w:marBottom w:val="0"/>
      <w:divBdr>
        <w:top w:val="none" w:sz="0" w:space="0" w:color="auto"/>
        <w:left w:val="none" w:sz="0" w:space="0" w:color="auto"/>
        <w:bottom w:val="none" w:sz="0" w:space="0" w:color="auto"/>
        <w:right w:val="none" w:sz="0" w:space="0" w:color="auto"/>
      </w:divBdr>
    </w:div>
    <w:div w:id="509610954">
      <w:bodyDiv w:val="1"/>
      <w:marLeft w:val="0"/>
      <w:marRight w:val="0"/>
      <w:marTop w:val="0"/>
      <w:marBottom w:val="0"/>
      <w:divBdr>
        <w:top w:val="none" w:sz="0" w:space="0" w:color="auto"/>
        <w:left w:val="none" w:sz="0" w:space="0" w:color="auto"/>
        <w:bottom w:val="none" w:sz="0" w:space="0" w:color="auto"/>
        <w:right w:val="none" w:sz="0" w:space="0" w:color="auto"/>
      </w:divBdr>
    </w:div>
    <w:div w:id="512497925">
      <w:bodyDiv w:val="1"/>
      <w:marLeft w:val="0"/>
      <w:marRight w:val="0"/>
      <w:marTop w:val="0"/>
      <w:marBottom w:val="0"/>
      <w:divBdr>
        <w:top w:val="none" w:sz="0" w:space="0" w:color="auto"/>
        <w:left w:val="none" w:sz="0" w:space="0" w:color="auto"/>
        <w:bottom w:val="none" w:sz="0" w:space="0" w:color="auto"/>
        <w:right w:val="none" w:sz="0" w:space="0" w:color="auto"/>
      </w:divBdr>
    </w:div>
    <w:div w:id="515269471">
      <w:bodyDiv w:val="1"/>
      <w:marLeft w:val="0"/>
      <w:marRight w:val="0"/>
      <w:marTop w:val="0"/>
      <w:marBottom w:val="0"/>
      <w:divBdr>
        <w:top w:val="none" w:sz="0" w:space="0" w:color="auto"/>
        <w:left w:val="none" w:sz="0" w:space="0" w:color="auto"/>
        <w:bottom w:val="none" w:sz="0" w:space="0" w:color="auto"/>
        <w:right w:val="none" w:sz="0" w:space="0" w:color="auto"/>
      </w:divBdr>
    </w:div>
    <w:div w:id="517348825">
      <w:bodyDiv w:val="1"/>
      <w:marLeft w:val="0"/>
      <w:marRight w:val="0"/>
      <w:marTop w:val="0"/>
      <w:marBottom w:val="0"/>
      <w:divBdr>
        <w:top w:val="none" w:sz="0" w:space="0" w:color="auto"/>
        <w:left w:val="none" w:sz="0" w:space="0" w:color="auto"/>
        <w:bottom w:val="none" w:sz="0" w:space="0" w:color="auto"/>
        <w:right w:val="none" w:sz="0" w:space="0" w:color="auto"/>
      </w:divBdr>
    </w:div>
    <w:div w:id="518012564">
      <w:bodyDiv w:val="1"/>
      <w:marLeft w:val="0"/>
      <w:marRight w:val="0"/>
      <w:marTop w:val="0"/>
      <w:marBottom w:val="0"/>
      <w:divBdr>
        <w:top w:val="none" w:sz="0" w:space="0" w:color="auto"/>
        <w:left w:val="none" w:sz="0" w:space="0" w:color="auto"/>
        <w:bottom w:val="none" w:sz="0" w:space="0" w:color="auto"/>
        <w:right w:val="none" w:sz="0" w:space="0" w:color="auto"/>
      </w:divBdr>
    </w:div>
    <w:div w:id="519317814">
      <w:bodyDiv w:val="1"/>
      <w:marLeft w:val="0"/>
      <w:marRight w:val="0"/>
      <w:marTop w:val="0"/>
      <w:marBottom w:val="0"/>
      <w:divBdr>
        <w:top w:val="none" w:sz="0" w:space="0" w:color="auto"/>
        <w:left w:val="none" w:sz="0" w:space="0" w:color="auto"/>
        <w:bottom w:val="none" w:sz="0" w:space="0" w:color="auto"/>
        <w:right w:val="none" w:sz="0" w:space="0" w:color="auto"/>
      </w:divBdr>
    </w:div>
    <w:div w:id="523978484">
      <w:bodyDiv w:val="1"/>
      <w:marLeft w:val="0"/>
      <w:marRight w:val="0"/>
      <w:marTop w:val="0"/>
      <w:marBottom w:val="0"/>
      <w:divBdr>
        <w:top w:val="none" w:sz="0" w:space="0" w:color="auto"/>
        <w:left w:val="none" w:sz="0" w:space="0" w:color="auto"/>
        <w:bottom w:val="none" w:sz="0" w:space="0" w:color="auto"/>
        <w:right w:val="none" w:sz="0" w:space="0" w:color="auto"/>
      </w:divBdr>
    </w:div>
    <w:div w:id="524447943">
      <w:bodyDiv w:val="1"/>
      <w:marLeft w:val="0"/>
      <w:marRight w:val="0"/>
      <w:marTop w:val="0"/>
      <w:marBottom w:val="0"/>
      <w:divBdr>
        <w:top w:val="none" w:sz="0" w:space="0" w:color="auto"/>
        <w:left w:val="none" w:sz="0" w:space="0" w:color="auto"/>
        <w:bottom w:val="none" w:sz="0" w:space="0" w:color="auto"/>
        <w:right w:val="none" w:sz="0" w:space="0" w:color="auto"/>
      </w:divBdr>
    </w:div>
    <w:div w:id="529224725">
      <w:bodyDiv w:val="1"/>
      <w:marLeft w:val="0"/>
      <w:marRight w:val="0"/>
      <w:marTop w:val="0"/>
      <w:marBottom w:val="0"/>
      <w:divBdr>
        <w:top w:val="none" w:sz="0" w:space="0" w:color="auto"/>
        <w:left w:val="none" w:sz="0" w:space="0" w:color="auto"/>
        <w:bottom w:val="none" w:sz="0" w:space="0" w:color="auto"/>
        <w:right w:val="none" w:sz="0" w:space="0" w:color="auto"/>
      </w:divBdr>
    </w:div>
    <w:div w:id="530922909">
      <w:bodyDiv w:val="1"/>
      <w:marLeft w:val="0"/>
      <w:marRight w:val="0"/>
      <w:marTop w:val="0"/>
      <w:marBottom w:val="0"/>
      <w:divBdr>
        <w:top w:val="none" w:sz="0" w:space="0" w:color="auto"/>
        <w:left w:val="none" w:sz="0" w:space="0" w:color="auto"/>
        <w:bottom w:val="none" w:sz="0" w:space="0" w:color="auto"/>
        <w:right w:val="none" w:sz="0" w:space="0" w:color="auto"/>
      </w:divBdr>
    </w:div>
    <w:div w:id="532617005">
      <w:bodyDiv w:val="1"/>
      <w:marLeft w:val="0"/>
      <w:marRight w:val="0"/>
      <w:marTop w:val="0"/>
      <w:marBottom w:val="0"/>
      <w:divBdr>
        <w:top w:val="none" w:sz="0" w:space="0" w:color="auto"/>
        <w:left w:val="none" w:sz="0" w:space="0" w:color="auto"/>
        <w:bottom w:val="none" w:sz="0" w:space="0" w:color="auto"/>
        <w:right w:val="none" w:sz="0" w:space="0" w:color="auto"/>
      </w:divBdr>
    </w:div>
    <w:div w:id="534774704">
      <w:bodyDiv w:val="1"/>
      <w:marLeft w:val="0"/>
      <w:marRight w:val="0"/>
      <w:marTop w:val="0"/>
      <w:marBottom w:val="0"/>
      <w:divBdr>
        <w:top w:val="none" w:sz="0" w:space="0" w:color="auto"/>
        <w:left w:val="none" w:sz="0" w:space="0" w:color="auto"/>
        <w:bottom w:val="none" w:sz="0" w:space="0" w:color="auto"/>
        <w:right w:val="none" w:sz="0" w:space="0" w:color="auto"/>
      </w:divBdr>
    </w:div>
    <w:div w:id="541214172">
      <w:bodyDiv w:val="1"/>
      <w:marLeft w:val="0"/>
      <w:marRight w:val="0"/>
      <w:marTop w:val="0"/>
      <w:marBottom w:val="0"/>
      <w:divBdr>
        <w:top w:val="none" w:sz="0" w:space="0" w:color="auto"/>
        <w:left w:val="none" w:sz="0" w:space="0" w:color="auto"/>
        <w:bottom w:val="none" w:sz="0" w:space="0" w:color="auto"/>
        <w:right w:val="none" w:sz="0" w:space="0" w:color="auto"/>
      </w:divBdr>
    </w:div>
    <w:div w:id="542521562">
      <w:bodyDiv w:val="1"/>
      <w:marLeft w:val="0"/>
      <w:marRight w:val="0"/>
      <w:marTop w:val="0"/>
      <w:marBottom w:val="0"/>
      <w:divBdr>
        <w:top w:val="none" w:sz="0" w:space="0" w:color="auto"/>
        <w:left w:val="none" w:sz="0" w:space="0" w:color="auto"/>
        <w:bottom w:val="none" w:sz="0" w:space="0" w:color="auto"/>
        <w:right w:val="none" w:sz="0" w:space="0" w:color="auto"/>
      </w:divBdr>
    </w:div>
    <w:div w:id="543372266">
      <w:bodyDiv w:val="1"/>
      <w:marLeft w:val="0"/>
      <w:marRight w:val="0"/>
      <w:marTop w:val="0"/>
      <w:marBottom w:val="0"/>
      <w:divBdr>
        <w:top w:val="none" w:sz="0" w:space="0" w:color="auto"/>
        <w:left w:val="none" w:sz="0" w:space="0" w:color="auto"/>
        <w:bottom w:val="none" w:sz="0" w:space="0" w:color="auto"/>
        <w:right w:val="none" w:sz="0" w:space="0" w:color="auto"/>
      </w:divBdr>
    </w:div>
    <w:div w:id="543714582">
      <w:bodyDiv w:val="1"/>
      <w:marLeft w:val="0"/>
      <w:marRight w:val="0"/>
      <w:marTop w:val="0"/>
      <w:marBottom w:val="0"/>
      <w:divBdr>
        <w:top w:val="none" w:sz="0" w:space="0" w:color="auto"/>
        <w:left w:val="none" w:sz="0" w:space="0" w:color="auto"/>
        <w:bottom w:val="none" w:sz="0" w:space="0" w:color="auto"/>
        <w:right w:val="none" w:sz="0" w:space="0" w:color="auto"/>
      </w:divBdr>
    </w:div>
    <w:div w:id="551575809">
      <w:bodyDiv w:val="1"/>
      <w:marLeft w:val="0"/>
      <w:marRight w:val="0"/>
      <w:marTop w:val="0"/>
      <w:marBottom w:val="0"/>
      <w:divBdr>
        <w:top w:val="none" w:sz="0" w:space="0" w:color="auto"/>
        <w:left w:val="none" w:sz="0" w:space="0" w:color="auto"/>
        <w:bottom w:val="none" w:sz="0" w:space="0" w:color="auto"/>
        <w:right w:val="none" w:sz="0" w:space="0" w:color="auto"/>
      </w:divBdr>
    </w:div>
    <w:div w:id="556748999">
      <w:bodyDiv w:val="1"/>
      <w:marLeft w:val="0"/>
      <w:marRight w:val="0"/>
      <w:marTop w:val="0"/>
      <w:marBottom w:val="0"/>
      <w:divBdr>
        <w:top w:val="none" w:sz="0" w:space="0" w:color="auto"/>
        <w:left w:val="none" w:sz="0" w:space="0" w:color="auto"/>
        <w:bottom w:val="none" w:sz="0" w:space="0" w:color="auto"/>
        <w:right w:val="none" w:sz="0" w:space="0" w:color="auto"/>
      </w:divBdr>
    </w:div>
    <w:div w:id="556823746">
      <w:bodyDiv w:val="1"/>
      <w:marLeft w:val="0"/>
      <w:marRight w:val="0"/>
      <w:marTop w:val="0"/>
      <w:marBottom w:val="0"/>
      <w:divBdr>
        <w:top w:val="none" w:sz="0" w:space="0" w:color="auto"/>
        <w:left w:val="none" w:sz="0" w:space="0" w:color="auto"/>
        <w:bottom w:val="none" w:sz="0" w:space="0" w:color="auto"/>
        <w:right w:val="none" w:sz="0" w:space="0" w:color="auto"/>
      </w:divBdr>
    </w:div>
    <w:div w:id="558126359">
      <w:bodyDiv w:val="1"/>
      <w:marLeft w:val="0"/>
      <w:marRight w:val="0"/>
      <w:marTop w:val="0"/>
      <w:marBottom w:val="0"/>
      <w:divBdr>
        <w:top w:val="none" w:sz="0" w:space="0" w:color="auto"/>
        <w:left w:val="none" w:sz="0" w:space="0" w:color="auto"/>
        <w:bottom w:val="none" w:sz="0" w:space="0" w:color="auto"/>
        <w:right w:val="none" w:sz="0" w:space="0" w:color="auto"/>
      </w:divBdr>
    </w:div>
    <w:div w:id="558639858">
      <w:bodyDiv w:val="1"/>
      <w:marLeft w:val="0"/>
      <w:marRight w:val="0"/>
      <w:marTop w:val="0"/>
      <w:marBottom w:val="0"/>
      <w:divBdr>
        <w:top w:val="none" w:sz="0" w:space="0" w:color="auto"/>
        <w:left w:val="none" w:sz="0" w:space="0" w:color="auto"/>
        <w:bottom w:val="none" w:sz="0" w:space="0" w:color="auto"/>
        <w:right w:val="none" w:sz="0" w:space="0" w:color="auto"/>
      </w:divBdr>
    </w:div>
    <w:div w:id="560018388">
      <w:bodyDiv w:val="1"/>
      <w:marLeft w:val="0"/>
      <w:marRight w:val="0"/>
      <w:marTop w:val="0"/>
      <w:marBottom w:val="0"/>
      <w:divBdr>
        <w:top w:val="none" w:sz="0" w:space="0" w:color="auto"/>
        <w:left w:val="none" w:sz="0" w:space="0" w:color="auto"/>
        <w:bottom w:val="none" w:sz="0" w:space="0" w:color="auto"/>
        <w:right w:val="none" w:sz="0" w:space="0" w:color="auto"/>
      </w:divBdr>
    </w:div>
    <w:div w:id="560947073">
      <w:bodyDiv w:val="1"/>
      <w:marLeft w:val="0"/>
      <w:marRight w:val="0"/>
      <w:marTop w:val="0"/>
      <w:marBottom w:val="0"/>
      <w:divBdr>
        <w:top w:val="none" w:sz="0" w:space="0" w:color="auto"/>
        <w:left w:val="none" w:sz="0" w:space="0" w:color="auto"/>
        <w:bottom w:val="none" w:sz="0" w:space="0" w:color="auto"/>
        <w:right w:val="none" w:sz="0" w:space="0" w:color="auto"/>
      </w:divBdr>
    </w:div>
    <w:div w:id="562570017">
      <w:bodyDiv w:val="1"/>
      <w:marLeft w:val="0"/>
      <w:marRight w:val="0"/>
      <w:marTop w:val="0"/>
      <w:marBottom w:val="0"/>
      <w:divBdr>
        <w:top w:val="none" w:sz="0" w:space="0" w:color="auto"/>
        <w:left w:val="none" w:sz="0" w:space="0" w:color="auto"/>
        <w:bottom w:val="none" w:sz="0" w:space="0" w:color="auto"/>
        <w:right w:val="none" w:sz="0" w:space="0" w:color="auto"/>
      </w:divBdr>
    </w:div>
    <w:div w:id="566765749">
      <w:bodyDiv w:val="1"/>
      <w:marLeft w:val="0"/>
      <w:marRight w:val="0"/>
      <w:marTop w:val="0"/>
      <w:marBottom w:val="0"/>
      <w:divBdr>
        <w:top w:val="none" w:sz="0" w:space="0" w:color="auto"/>
        <w:left w:val="none" w:sz="0" w:space="0" w:color="auto"/>
        <w:bottom w:val="none" w:sz="0" w:space="0" w:color="auto"/>
        <w:right w:val="none" w:sz="0" w:space="0" w:color="auto"/>
      </w:divBdr>
    </w:div>
    <w:div w:id="566768138">
      <w:bodyDiv w:val="1"/>
      <w:marLeft w:val="0"/>
      <w:marRight w:val="0"/>
      <w:marTop w:val="0"/>
      <w:marBottom w:val="0"/>
      <w:divBdr>
        <w:top w:val="none" w:sz="0" w:space="0" w:color="auto"/>
        <w:left w:val="none" w:sz="0" w:space="0" w:color="auto"/>
        <w:bottom w:val="none" w:sz="0" w:space="0" w:color="auto"/>
        <w:right w:val="none" w:sz="0" w:space="0" w:color="auto"/>
      </w:divBdr>
    </w:div>
    <w:div w:id="568658722">
      <w:bodyDiv w:val="1"/>
      <w:marLeft w:val="0"/>
      <w:marRight w:val="0"/>
      <w:marTop w:val="0"/>
      <w:marBottom w:val="0"/>
      <w:divBdr>
        <w:top w:val="none" w:sz="0" w:space="0" w:color="auto"/>
        <w:left w:val="none" w:sz="0" w:space="0" w:color="auto"/>
        <w:bottom w:val="none" w:sz="0" w:space="0" w:color="auto"/>
        <w:right w:val="none" w:sz="0" w:space="0" w:color="auto"/>
      </w:divBdr>
    </w:div>
    <w:div w:id="569727663">
      <w:bodyDiv w:val="1"/>
      <w:marLeft w:val="0"/>
      <w:marRight w:val="0"/>
      <w:marTop w:val="0"/>
      <w:marBottom w:val="0"/>
      <w:divBdr>
        <w:top w:val="none" w:sz="0" w:space="0" w:color="auto"/>
        <w:left w:val="none" w:sz="0" w:space="0" w:color="auto"/>
        <w:bottom w:val="none" w:sz="0" w:space="0" w:color="auto"/>
        <w:right w:val="none" w:sz="0" w:space="0" w:color="auto"/>
      </w:divBdr>
    </w:div>
    <w:div w:id="571234932">
      <w:bodyDiv w:val="1"/>
      <w:marLeft w:val="0"/>
      <w:marRight w:val="0"/>
      <w:marTop w:val="0"/>
      <w:marBottom w:val="0"/>
      <w:divBdr>
        <w:top w:val="none" w:sz="0" w:space="0" w:color="auto"/>
        <w:left w:val="none" w:sz="0" w:space="0" w:color="auto"/>
        <w:bottom w:val="none" w:sz="0" w:space="0" w:color="auto"/>
        <w:right w:val="none" w:sz="0" w:space="0" w:color="auto"/>
      </w:divBdr>
    </w:div>
    <w:div w:id="574781345">
      <w:bodyDiv w:val="1"/>
      <w:marLeft w:val="0"/>
      <w:marRight w:val="0"/>
      <w:marTop w:val="0"/>
      <w:marBottom w:val="0"/>
      <w:divBdr>
        <w:top w:val="none" w:sz="0" w:space="0" w:color="auto"/>
        <w:left w:val="none" w:sz="0" w:space="0" w:color="auto"/>
        <w:bottom w:val="none" w:sz="0" w:space="0" w:color="auto"/>
        <w:right w:val="none" w:sz="0" w:space="0" w:color="auto"/>
      </w:divBdr>
    </w:div>
    <w:div w:id="580791534">
      <w:bodyDiv w:val="1"/>
      <w:marLeft w:val="0"/>
      <w:marRight w:val="0"/>
      <w:marTop w:val="0"/>
      <w:marBottom w:val="0"/>
      <w:divBdr>
        <w:top w:val="none" w:sz="0" w:space="0" w:color="auto"/>
        <w:left w:val="none" w:sz="0" w:space="0" w:color="auto"/>
        <w:bottom w:val="none" w:sz="0" w:space="0" w:color="auto"/>
        <w:right w:val="none" w:sz="0" w:space="0" w:color="auto"/>
      </w:divBdr>
    </w:div>
    <w:div w:id="582494123">
      <w:bodyDiv w:val="1"/>
      <w:marLeft w:val="0"/>
      <w:marRight w:val="0"/>
      <w:marTop w:val="0"/>
      <w:marBottom w:val="0"/>
      <w:divBdr>
        <w:top w:val="none" w:sz="0" w:space="0" w:color="auto"/>
        <w:left w:val="none" w:sz="0" w:space="0" w:color="auto"/>
        <w:bottom w:val="none" w:sz="0" w:space="0" w:color="auto"/>
        <w:right w:val="none" w:sz="0" w:space="0" w:color="auto"/>
      </w:divBdr>
    </w:div>
    <w:div w:id="584800574">
      <w:bodyDiv w:val="1"/>
      <w:marLeft w:val="0"/>
      <w:marRight w:val="0"/>
      <w:marTop w:val="0"/>
      <w:marBottom w:val="0"/>
      <w:divBdr>
        <w:top w:val="none" w:sz="0" w:space="0" w:color="auto"/>
        <w:left w:val="none" w:sz="0" w:space="0" w:color="auto"/>
        <w:bottom w:val="none" w:sz="0" w:space="0" w:color="auto"/>
        <w:right w:val="none" w:sz="0" w:space="0" w:color="auto"/>
      </w:divBdr>
    </w:div>
    <w:div w:id="588075833">
      <w:bodyDiv w:val="1"/>
      <w:marLeft w:val="0"/>
      <w:marRight w:val="0"/>
      <w:marTop w:val="0"/>
      <w:marBottom w:val="0"/>
      <w:divBdr>
        <w:top w:val="none" w:sz="0" w:space="0" w:color="auto"/>
        <w:left w:val="none" w:sz="0" w:space="0" w:color="auto"/>
        <w:bottom w:val="none" w:sz="0" w:space="0" w:color="auto"/>
        <w:right w:val="none" w:sz="0" w:space="0" w:color="auto"/>
      </w:divBdr>
    </w:div>
    <w:div w:id="588660200">
      <w:bodyDiv w:val="1"/>
      <w:marLeft w:val="0"/>
      <w:marRight w:val="0"/>
      <w:marTop w:val="0"/>
      <w:marBottom w:val="0"/>
      <w:divBdr>
        <w:top w:val="none" w:sz="0" w:space="0" w:color="auto"/>
        <w:left w:val="none" w:sz="0" w:space="0" w:color="auto"/>
        <w:bottom w:val="none" w:sz="0" w:space="0" w:color="auto"/>
        <w:right w:val="none" w:sz="0" w:space="0" w:color="auto"/>
      </w:divBdr>
    </w:div>
    <w:div w:id="591864123">
      <w:bodyDiv w:val="1"/>
      <w:marLeft w:val="0"/>
      <w:marRight w:val="0"/>
      <w:marTop w:val="0"/>
      <w:marBottom w:val="0"/>
      <w:divBdr>
        <w:top w:val="none" w:sz="0" w:space="0" w:color="auto"/>
        <w:left w:val="none" w:sz="0" w:space="0" w:color="auto"/>
        <w:bottom w:val="none" w:sz="0" w:space="0" w:color="auto"/>
        <w:right w:val="none" w:sz="0" w:space="0" w:color="auto"/>
      </w:divBdr>
    </w:div>
    <w:div w:id="592058520">
      <w:bodyDiv w:val="1"/>
      <w:marLeft w:val="0"/>
      <w:marRight w:val="0"/>
      <w:marTop w:val="0"/>
      <w:marBottom w:val="0"/>
      <w:divBdr>
        <w:top w:val="none" w:sz="0" w:space="0" w:color="auto"/>
        <w:left w:val="none" w:sz="0" w:space="0" w:color="auto"/>
        <w:bottom w:val="none" w:sz="0" w:space="0" w:color="auto"/>
        <w:right w:val="none" w:sz="0" w:space="0" w:color="auto"/>
      </w:divBdr>
    </w:div>
    <w:div w:id="594634838">
      <w:bodyDiv w:val="1"/>
      <w:marLeft w:val="0"/>
      <w:marRight w:val="0"/>
      <w:marTop w:val="0"/>
      <w:marBottom w:val="0"/>
      <w:divBdr>
        <w:top w:val="none" w:sz="0" w:space="0" w:color="auto"/>
        <w:left w:val="none" w:sz="0" w:space="0" w:color="auto"/>
        <w:bottom w:val="none" w:sz="0" w:space="0" w:color="auto"/>
        <w:right w:val="none" w:sz="0" w:space="0" w:color="auto"/>
      </w:divBdr>
    </w:div>
    <w:div w:id="597105984">
      <w:bodyDiv w:val="1"/>
      <w:marLeft w:val="0"/>
      <w:marRight w:val="0"/>
      <w:marTop w:val="0"/>
      <w:marBottom w:val="0"/>
      <w:divBdr>
        <w:top w:val="none" w:sz="0" w:space="0" w:color="auto"/>
        <w:left w:val="none" w:sz="0" w:space="0" w:color="auto"/>
        <w:bottom w:val="none" w:sz="0" w:space="0" w:color="auto"/>
        <w:right w:val="none" w:sz="0" w:space="0" w:color="auto"/>
      </w:divBdr>
    </w:div>
    <w:div w:id="601108272">
      <w:bodyDiv w:val="1"/>
      <w:marLeft w:val="0"/>
      <w:marRight w:val="0"/>
      <w:marTop w:val="0"/>
      <w:marBottom w:val="0"/>
      <w:divBdr>
        <w:top w:val="none" w:sz="0" w:space="0" w:color="auto"/>
        <w:left w:val="none" w:sz="0" w:space="0" w:color="auto"/>
        <w:bottom w:val="none" w:sz="0" w:space="0" w:color="auto"/>
        <w:right w:val="none" w:sz="0" w:space="0" w:color="auto"/>
      </w:divBdr>
    </w:div>
    <w:div w:id="609052082">
      <w:bodyDiv w:val="1"/>
      <w:marLeft w:val="0"/>
      <w:marRight w:val="0"/>
      <w:marTop w:val="0"/>
      <w:marBottom w:val="0"/>
      <w:divBdr>
        <w:top w:val="none" w:sz="0" w:space="0" w:color="auto"/>
        <w:left w:val="none" w:sz="0" w:space="0" w:color="auto"/>
        <w:bottom w:val="none" w:sz="0" w:space="0" w:color="auto"/>
        <w:right w:val="none" w:sz="0" w:space="0" w:color="auto"/>
      </w:divBdr>
    </w:div>
    <w:div w:id="611202777">
      <w:bodyDiv w:val="1"/>
      <w:marLeft w:val="0"/>
      <w:marRight w:val="0"/>
      <w:marTop w:val="0"/>
      <w:marBottom w:val="0"/>
      <w:divBdr>
        <w:top w:val="none" w:sz="0" w:space="0" w:color="auto"/>
        <w:left w:val="none" w:sz="0" w:space="0" w:color="auto"/>
        <w:bottom w:val="none" w:sz="0" w:space="0" w:color="auto"/>
        <w:right w:val="none" w:sz="0" w:space="0" w:color="auto"/>
      </w:divBdr>
    </w:div>
    <w:div w:id="611472552">
      <w:bodyDiv w:val="1"/>
      <w:marLeft w:val="0"/>
      <w:marRight w:val="0"/>
      <w:marTop w:val="0"/>
      <w:marBottom w:val="0"/>
      <w:divBdr>
        <w:top w:val="none" w:sz="0" w:space="0" w:color="auto"/>
        <w:left w:val="none" w:sz="0" w:space="0" w:color="auto"/>
        <w:bottom w:val="none" w:sz="0" w:space="0" w:color="auto"/>
        <w:right w:val="none" w:sz="0" w:space="0" w:color="auto"/>
      </w:divBdr>
    </w:div>
    <w:div w:id="612443656">
      <w:bodyDiv w:val="1"/>
      <w:marLeft w:val="0"/>
      <w:marRight w:val="0"/>
      <w:marTop w:val="0"/>
      <w:marBottom w:val="0"/>
      <w:divBdr>
        <w:top w:val="none" w:sz="0" w:space="0" w:color="auto"/>
        <w:left w:val="none" w:sz="0" w:space="0" w:color="auto"/>
        <w:bottom w:val="none" w:sz="0" w:space="0" w:color="auto"/>
        <w:right w:val="none" w:sz="0" w:space="0" w:color="auto"/>
      </w:divBdr>
    </w:div>
    <w:div w:id="613905622">
      <w:bodyDiv w:val="1"/>
      <w:marLeft w:val="0"/>
      <w:marRight w:val="0"/>
      <w:marTop w:val="0"/>
      <w:marBottom w:val="0"/>
      <w:divBdr>
        <w:top w:val="none" w:sz="0" w:space="0" w:color="auto"/>
        <w:left w:val="none" w:sz="0" w:space="0" w:color="auto"/>
        <w:bottom w:val="none" w:sz="0" w:space="0" w:color="auto"/>
        <w:right w:val="none" w:sz="0" w:space="0" w:color="auto"/>
      </w:divBdr>
    </w:div>
    <w:div w:id="614366864">
      <w:bodyDiv w:val="1"/>
      <w:marLeft w:val="0"/>
      <w:marRight w:val="0"/>
      <w:marTop w:val="0"/>
      <w:marBottom w:val="0"/>
      <w:divBdr>
        <w:top w:val="none" w:sz="0" w:space="0" w:color="auto"/>
        <w:left w:val="none" w:sz="0" w:space="0" w:color="auto"/>
        <w:bottom w:val="none" w:sz="0" w:space="0" w:color="auto"/>
        <w:right w:val="none" w:sz="0" w:space="0" w:color="auto"/>
      </w:divBdr>
    </w:div>
    <w:div w:id="620649461">
      <w:bodyDiv w:val="1"/>
      <w:marLeft w:val="0"/>
      <w:marRight w:val="0"/>
      <w:marTop w:val="0"/>
      <w:marBottom w:val="0"/>
      <w:divBdr>
        <w:top w:val="none" w:sz="0" w:space="0" w:color="auto"/>
        <w:left w:val="none" w:sz="0" w:space="0" w:color="auto"/>
        <w:bottom w:val="none" w:sz="0" w:space="0" w:color="auto"/>
        <w:right w:val="none" w:sz="0" w:space="0" w:color="auto"/>
      </w:divBdr>
    </w:div>
    <w:div w:id="622422333">
      <w:bodyDiv w:val="1"/>
      <w:marLeft w:val="0"/>
      <w:marRight w:val="0"/>
      <w:marTop w:val="0"/>
      <w:marBottom w:val="0"/>
      <w:divBdr>
        <w:top w:val="none" w:sz="0" w:space="0" w:color="auto"/>
        <w:left w:val="none" w:sz="0" w:space="0" w:color="auto"/>
        <w:bottom w:val="none" w:sz="0" w:space="0" w:color="auto"/>
        <w:right w:val="none" w:sz="0" w:space="0" w:color="auto"/>
      </w:divBdr>
    </w:div>
    <w:div w:id="622810682">
      <w:bodyDiv w:val="1"/>
      <w:marLeft w:val="0"/>
      <w:marRight w:val="0"/>
      <w:marTop w:val="0"/>
      <w:marBottom w:val="0"/>
      <w:divBdr>
        <w:top w:val="none" w:sz="0" w:space="0" w:color="auto"/>
        <w:left w:val="none" w:sz="0" w:space="0" w:color="auto"/>
        <w:bottom w:val="none" w:sz="0" w:space="0" w:color="auto"/>
        <w:right w:val="none" w:sz="0" w:space="0" w:color="auto"/>
      </w:divBdr>
    </w:div>
    <w:div w:id="624190576">
      <w:bodyDiv w:val="1"/>
      <w:marLeft w:val="0"/>
      <w:marRight w:val="0"/>
      <w:marTop w:val="0"/>
      <w:marBottom w:val="0"/>
      <w:divBdr>
        <w:top w:val="none" w:sz="0" w:space="0" w:color="auto"/>
        <w:left w:val="none" w:sz="0" w:space="0" w:color="auto"/>
        <w:bottom w:val="none" w:sz="0" w:space="0" w:color="auto"/>
        <w:right w:val="none" w:sz="0" w:space="0" w:color="auto"/>
      </w:divBdr>
    </w:div>
    <w:div w:id="627470937">
      <w:bodyDiv w:val="1"/>
      <w:marLeft w:val="0"/>
      <w:marRight w:val="0"/>
      <w:marTop w:val="0"/>
      <w:marBottom w:val="0"/>
      <w:divBdr>
        <w:top w:val="none" w:sz="0" w:space="0" w:color="auto"/>
        <w:left w:val="none" w:sz="0" w:space="0" w:color="auto"/>
        <w:bottom w:val="none" w:sz="0" w:space="0" w:color="auto"/>
        <w:right w:val="none" w:sz="0" w:space="0" w:color="auto"/>
      </w:divBdr>
    </w:div>
    <w:div w:id="634603510">
      <w:bodyDiv w:val="1"/>
      <w:marLeft w:val="0"/>
      <w:marRight w:val="0"/>
      <w:marTop w:val="0"/>
      <w:marBottom w:val="0"/>
      <w:divBdr>
        <w:top w:val="none" w:sz="0" w:space="0" w:color="auto"/>
        <w:left w:val="none" w:sz="0" w:space="0" w:color="auto"/>
        <w:bottom w:val="none" w:sz="0" w:space="0" w:color="auto"/>
        <w:right w:val="none" w:sz="0" w:space="0" w:color="auto"/>
      </w:divBdr>
    </w:div>
    <w:div w:id="635722246">
      <w:bodyDiv w:val="1"/>
      <w:marLeft w:val="0"/>
      <w:marRight w:val="0"/>
      <w:marTop w:val="0"/>
      <w:marBottom w:val="0"/>
      <w:divBdr>
        <w:top w:val="none" w:sz="0" w:space="0" w:color="auto"/>
        <w:left w:val="none" w:sz="0" w:space="0" w:color="auto"/>
        <w:bottom w:val="none" w:sz="0" w:space="0" w:color="auto"/>
        <w:right w:val="none" w:sz="0" w:space="0" w:color="auto"/>
      </w:divBdr>
    </w:div>
    <w:div w:id="639307556">
      <w:bodyDiv w:val="1"/>
      <w:marLeft w:val="0"/>
      <w:marRight w:val="0"/>
      <w:marTop w:val="0"/>
      <w:marBottom w:val="0"/>
      <w:divBdr>
        <w:top w:val="none" w:sz="0" w:space="0" w:color="auto"/>
        <w:left w:val="none" w:sz="0" w:space="0" w:color="auto"/>
        <w:bottom w:val="none" w:sz="0" w:space="0" w:color="auto"/>
        <w:right w:val="none" w:sz="0" w:space="0" w:color="auto"/>
      </w:divBdr>
    </w:div>
    <w:div w:id="641541020">
      <w:bodyDiv w:val="1"/>
      <w:marLeft w:val="0"/>
      <w:marRight w:val="0"/>
      <w:marTop w:val="0"/>
      <w:marBottom w:val="0"/>
      <w:divBdr>
        <w:top w:val="none" w:sz="0" w:space="0" w:color="auto"/>
        <w:left w:val="none" w:sz="0" w:space="0" w:color="auto"/>
        <w:bottom w:val="none" w:sz="0" w:space="0" w:color="auto"/>
        <w:right w:val="none" w:sz="0" w:space="0" w:color="auto"/>
      </w:divBdr>
    </w:div>
    <w:div w:id="643048716">
      <w:bodyDiv w:val="1"/>
      <w:marLeft w:val="0"/>
      <w:marRight w:val="0"/>
      <w:marTop w:val="0"/>
      <w:marBottom w:val="0"/>
      <w:divBdr>
        <w:top w:val="none" w:sz="0" w:space="0" w:color="auto"/>
        <w:left w:val="none" w:sz="0" w:space="0" w:color="auto"/>
        <w:bottom w:val="none" w:sz="0" w:space="0" w:color="auto"/>
        <w:right w:val="none" w:sz="0" w:space="0" w:color="auto"/>
      </w:divBdr>
    </w:div>
    <w:div w:id="646397708">
      <w:bodyDiv w:val="1"/>
      <w:marLeft w:val="0"/>
      <w:marRight w:val="0"/>
      <w:marTop w:val="0"/>
      <w:marBottom w:val="0"/>
      <w:divBdr>
        <w:top w:val="none" w:sz="0" w:space="0" w:color="auto"/>
        <w:left w:val="none" w:sz="0" w:space="0" w:color="auto"/>
        <w:bottom w:val="none" w:sz="0" w:space="0" w:color="auto"/>
        <w:right w:val="none" w:sz="0" w:space="0" w:color="auto"/>
      </w:divBdr>
    </w:div>
    <w:div w:id="647443494">
      <w:bodyDiv w:val="1"/>
      <w:marLeft w:val="0"/>
      <w:marRight w:val="0"/>
      <w:marTop w:val="0"/>
      <w:marBottom w:val="0"/>
      <w:divBdr>
        <w:top w:val="none" w:sz="0" w:space="0" w:color="auto"/>
        <w:left w:val="none" w:sz="0" w:space="0" w:color="auto"/>
        <w:bottom w:val="none" w:sz="0" w:space="0" w:color="auto"/>
        <w:right w:val="none" w:sz="0" w:space="0" w:color="auto"/>
      </w:divBdr>
    </w:div>
    <w:div w:id="652103788">
      <w:bodyDiv w:val="1"/>
      <w:marLeft w:val="0"/>
      <w:marRight w:val="0"/>
      <w:marTop w:val="0"/>
      <w:marBottom w:val="0"/>
      <w:divBdr>
        <w:top w:val="none" w:sz="0" w:space="0" w:color="auto"/>
        <w:left w:val="none" w:sz="0" w:space="0" w:color="auto"/>
        <w:bottom w:val="none" w:sz="0" w:space="0" w:color="auto"/>
        <w:right w:val="none" w:sz="0" w:space="0" w:color="auto"/>
      </w:divBdr>
    </w:div>
    <w:div w:id="652367209">
      <w:bodyDiv w:val="1"/>
      <w:marLeft w:val="0"/>
      <w:marRight w:val="0"/>
      <w:marTop w:val="0"/>
      <w:marBottom w:val="0"/>
      <w:divBdr>
        <w:top w:val="none" w:sz="0" w:space="0" w:color="auto"/>
        <w:left w:val="none" w:sz="0" w:space="0" w:color="auto"/>
        <w:bottom w:val="none" w:sz="0" w:space="0" w:color="auto"/>
        <w:right w:val="none" w:sz="0" w:space="0" w:color="auto"/>
      </w:divBdr>
    </w:div>
    <w:div w:id="659652278">
      <w:bodyDiv w:val="1"/>
      <w:marLeft w:val="0"/>
      <w:marRight w:val="0"/>
      <w:marTop w:val="0"/>
      <w:marBottom w:val="0"/>
      <w:divBdr>
        <w:top w:val="none" w:sz="0" w:space="0" w:color="auto"/>
        <w:left w:val="none" w:sz="0" w:space="0" w:color="auto"/>
        <w:bottom w:val="none" w:sz="0" w:space="0" w:color="auto"/>
        <w:right w:val="none" w:sz="0" w:space="0" w:color="auto"/>
      </w:divBdr>
    </w:div>
    <w:div w:id="663123166">
      <w:bodyDiv w:val="1"/>
      <w:marLeft w:val="0"/>
      <w:marRight w:val="0"/>
      <w:marTop w:val="0"/>
      <w:marBottom w:val="0"/>
      <w:divBdr>
        <w:top w:val="none" w:sz="0" w:space="0" w:color="auto"/>
        <w:left w:val="none" w:sz="0" w:space="0" w:color="auto"/>
        <w:bottom w:val="none" w:sz="0" w:space="0" w:color="auto"/>
        <w:right w:val="none" w:sz="0" w:space="0" w:color="auto"/>
      </w:divBdr>
    </w:div>
    <w:div w:id="665012343">
      <w:bodyDiv w:val="1"/>
      <w:marLeft w:val="0"/>
      <w:marRight w:val="0"/>
      <w:marTop w:val="0"/>
      <w:marBottom w:val="0"/>
      <w:divBdr>
        <w:top w:val="none" w:sz="0" w:space="0" w:color="auto"/>
        <w:left w:val="none" w:sz="0" w:space="0" w:color="auto"/>
        <w:bottom w:val="none" w:sz="0" w:space="0" w:color="auto"/>
        <w:right w:val="none" w:sz="0" w:space="0" w:color="auto"/>
      </w:divBdr>
    </w:div>
    <w:div w:id="670791457">
      <w:bodyDiv w:val="1"/>
      <w:marLeft w:val="0"/>
      <w:marRight w:val="0"/>
      <w:marTop w:val="0"/>
      <w:marBottom w:val="0"/>
      <w:divBdr>
        <w:top w:val="none" w:sz="0" w:space="0" w:color="auto"/>
        <w:left w:val="none" w:sz="0" w:space="0" w:color="auto"/>
        <w:bottom w:val="none" w:sz="0" w:space="0" w:color="auto"/>
        <w:right w:val="none" w:sz="0" w:space="0" w:color="auto"/>
      </w:divBdr>
    </w:div>
    <w:div w:id="681081811">
      <w:bodyDiv w:val="1"/>
      <w:marLeft w:val="0"/>
      <w:marRight w:val="0"/>
      <w:marTop w:val="0"/>
      <w:marBottom w:val="0"/>
      <w:divBdr>
        <w:top w:val="none" w:sz="0" w:space="0" w:color="auto"/>
        <w:left w:val="none" w:sz="0" w:space="0" w:color="auto"/>
        <w:bottom w:val="none" w:sz="0" w:space="0" w:color="auto"/>
        <w:right w:val="none" w:sz="0" w:space="0" w:color="auto"/>
      </w:divBdr>
    </w:div>
    <w:div w:id="682590040">
      <w:bodyDiv w:val="1"/>
      <w:marLeft w:val="0"/>
      <w:marRight w:val="0"/>
      <w:marTop w:val="0"/>
      <w:marBottom w:val="0"/>
      <w:divBdr>
        <w:top w:val="none" w:sz="0" w:space="0" w:color="auto"/>
        <w:left w:val="none" w:sz="0" w:space="0" w:color="auto"/>
        <w:bottom w:val="none" w:sz="0" w:space="0" w:color="auto"/>
        <w:right w:val="none" w:sz="0" w:space="0" w:color="auto"/>
      </w:divBdr>
    </w:div>
    <w:div w:id="685791958">
      <w:bodyDiv w:val="1"/>
      <w:marLeft w:val="0"/>
      <w:marRight w:val="0"/>
      <w:marTop w:val="0"/>
      <w:marBottom w:val="0"/>
      <w:divBdr>
        <w:top w:val="none" w:sz="0" w:space="0" w:color="auto"/>
        <w:left w:val="none" w:sz="0" w:space="0" w:color="auto"/>
        <w:bottom w:val="none" w:sz="0" w:space="0" w:color="auto"/>
        <w:right w:val="none" w:sz="0" w:space="0" w:color="auto"/>
      </w:divBdr>
    </w:div>
    <w:div w:id="686827411">
      <w:bodyDiv w:val="1"/>
      <w:marLeft w:val="0"/>
      <w:marRight w:val="0"/>
      <w:marTop w:val="0"/>
      <w:marBottom w:val="0"/>
      <w:divBdr>
        <w:top w:val="none" w:sz="0" w:space="0" w:color="auto"/>
        <w:left w:val="none" w:sz="0" w:space="0" w:color="auto"/>
        <w:bottom w:val="none" w:sz="0" w:space="0" w:color="auto"/>
        <w:right w:val="none" w:sz="0" w:space="0" w:color="auto"/>
      </w:divBdr>
    </w:div>
    <w:div w:id="692347399">
      <w:bodyDiv w:val="1"/>
      <w:marLeft w:val="0"/>
      <w:marRight w:val="0"/>
      <w:marTop w:val="0"/>
      <w:marBottom w:val="0"/>
      <w:divBdr>
        <w:top w:val="none" w:sz="0" w:space="0" w:color="auto"/>
        <w:left w:val="none" w:sz="0" w:space="0" w:color="auto"/>
        <w:bottom w:val="none" w:sz="0" w:space="0" w:color="auto"/>
        <w:right w:val="none" w:sz="0" w:space="0" w:color="auto"/>
      </w:divBdr>
    </w:div>
    <w:div w:id="709762132">
      <w:bodyDiv w:val="1"/>
      <w:marLeft w:val="0"/>
      <w:marRight w:val="0"/>
      <w:marTop w:val="0"/>
      <w:marBottom w:val="0"/>
      <w:divBdr>
        <w:top w:val="none" w:sz="0" w:space="0" w:color="auto"/>
        <w:left w:val="none" w:sz="0" w:space="0" w:color="auto"/>
        <w:bottom w:val="none" w:sz="0" w:space="0" w:color="auto"/>
        <w:right w:val="none" w:sz="0" w:space="0" w:color="auto"/>
      </w:divBdr>
    </w:div>
    <w:div w:id="712578415">
      <w:bodyDiv w:val="1"/>
      <w:marLeft w:val="0"/>
      <w:marRight w:val="0"/>
      <w:marTop w:val="0"/>
      <w:marBottom w:val="0"/>
      <w:divBdr>
        <w:top w:val="none" w:sz="0" w:space="0" w:color="auto"/>
        <w:left w:val="none" w:sz="0" w:space="0" w:color="auto"/>
        <w:bottom w:val="none" w:sz="0" w:space="0" w:color="auto"/>
        <w:right w:val="none" w:sz="0" w:space="0" w:color="auto"/>
      </w:divBdr>
    </w:div>
    <w:div w:id="712924846">
      <w:bodyDiv w:val="1"/>
      <w:marLeft w:val="0"/>
      <w:marRight w:val="0"/>
      <w:marTop w:val="0"/>
      <w:marBottom w:val="0"/>
      <w:divBdr>
        <w:top w:val="none" w:sz="0" w:space="0" w:color="auto"/>
        <w:left w:val="none" w:sz="0" w:space="0" w:color="auto"/>
        <w:bottom w:val="none" w:sz="0" w:space="0" w:color="auto"/>
        <w:right w:val="none" w:sz="0" w:space="0" w:color="auto"/>
      </w:divBdr>
    </w:div>
    <w:div w:id="713114741">
      <w:bodyDiv w:val="1"/>
      <w:marLeft w:val="0"/>
      <w:marRight w:val="0"/>
      <w:marTop w:val="0"/>
      <w:marBottom w:val="0"/>
      <w:divBdr>
        <w:top w:val="none" w:sz="0" w:space="0" w:color="auto"/>
        <w:left w:val="none" w:sz="0" w:space="0" w:color="auto"/>
        <w:bottom w:val="none" w:sz="0" w:space="0" w:color="auto"/>
        <w:right w:val="none" w:sz="0" w:space="0" w:color="auto"/>
      </w:divBdr>
    </w:div>
    <w:div w:id="716708448">
      <w:bodyDiv w:val="1"/>
      <w:marLeft w:val="0"/>
      <w:marRight w:val="0"/>
      <w:marTop w:val="0"/>
      <w:marBottom w:val="0"/>
      <w:divBdr>
        <w:top w:val="none" w:sz="0" w:space="0" w:color="auto"/>
        <w:left w:val="none" w:sz="0" w:space="0" w:color="auto"/>
        <w:bottom w:val="none" w:sz="0" w:space="0" w:color="auto"/>
        <w:right w:val="none" w:sz="0" w:space="0" w:color="auto"/>
      </w:divBdr>
    </w:div>
    <w:div w:id="725303522">
      <w:bodyDiv w:val="1"/>
      <w:marLeft w:val="0"/>
      <w:marRight w:val="0"/>
      <w:marTop w:val="0"/>
      <w:marBottom w:val="0"/>
      <w:divBdr>
        <w:top w:val="none" w:sz="0" w:space="0" w:color="auto"/>
        <w:left w:val="none" w:sz="0" w:space="0" w:color="auto"/>
        <w:bottom w:val="none" w:sz="0" w:space="0" w:color="auto"/>
        <w:right w:val="none" w:sz="0" w:space="0" w:color="auto"/>
      </w:divBdr>
    </w:div>
    <w:div w:id="726926122">
      <w:bodyDiv w:val="1"/>
      <w:marLeft w:val="0"/>
      <w:marRight w:val="0"/>
      <w:marTop w:val="0"/>
      <w:marBottom w:val="0"/>
      <w:divBdr>
        <w:top w:val="none" w:sz="0" w:space="0" w:color="auto"/>
        <w:left w:val="none" w:sz="0" w:space="0" w:color="auto"/>
        <w:bottom w:val="none" w:sz="0" w:space="0" w:color="auto"/>
        <w:right w:val="none" w:sz="0" w:space="0" w:color="auto"/>
      </w:divBdr>
    </w:div>
    <w:div w:id="730466443">
      <w:bodyDiv w:val="1"/>
      <w:marLeft w:val="0"/>
      <w:marRight w:val="0"/>
      <w:marTop w:val="0"/>
      <w:marBottom w:val="0"/>
      <w:divBdr>
        <w:top w:val="none" w:sz="0" w:space="0" w:color="auto"/>
        <w:left w:val="none" w:sz="0" w:space="0" w:color="auto"/>
        <w:bottom w:val="none" w:sz="0" w:space="0" w:color="auto"/>
        <w:right w:val="none" w:sz="0" w:space="0" w:color="auto"/>
      </w:divBdr>
    </w:div>
    <w:div w:id="731269187">
      <w:bodyDiv w:val="1"/>
      <w:marLeft w:val="0"/>
      <w:marRight w:val="0"/>
      <w:marTop w:val="0"/>
      <w:marBottom w:val="0"/>
      <w:divBdr>
        <w:top w:val="none" w:sz="0" w:space="0" w:color="auto"/>
        <w:left w:val="none" w:sz="0" w:space="0" w:color="auto"/>
        <w:bottom w:val="none" w:sz="0" w:space="0" w:color="auto"/>
        <w:right w:val="none" w:sz="0" w:space="0" w:color="auto"/>
      </w:divBdr>
    </w:div>
    <w:div w:id="738409447">
      <w:bodyDiv w:val="1"/>
      <w:marLeft w:val="0"/>
      <w:marRight w:val="0"/>
      <w:marTop w:val="0"/>
      <w:marBottom w:val="0"/>
      <w:divBdr>
        <w:top w:val="none" w:sz="0" w:space="0" w:color="auto"/>
        <w:left w:val="none" w:sz="0" w:space="0" w:color="auto"/>
        <w:bottom w:val="none" w:sz="0" w:space="0" w:color="auto"/>
        <w:right w:val="none" w:sz="0" w:space="0" w:color="auto"/>
      </w:divBdr>
    </w:div>
    <w:div w:id="742676165">
      <w:bodyDiv w:val="1"/>
      <w:marLeft w:val="0"/>
      <w:marRight w:val="0"/>
      <w:marTop w:val="0"/>
      <w:marBottom w:val="0"/>
      <w:divBdr>
        <w:top w:val="none" w:sz="0" w:space="0" w:color="auto"/>
        <w:left w:val="none" w:sz="0" w:space="0" w:color="auto"/>
        <w:bottom w:val="none" w:sz="0" w:space="0" w:color="auto"/>
        <w:right w:val="none" w:sz="0" w:space="0" w:color="auto"/>
      </w:divBdr>
    </w:div>
    <w:div w:id="742677711">
      <w:bodyDiv w:val="1"/>
      <w:marLeft w:val="0"/>
      <w:marRight w:val="0"/>
      <w:marTop w:val="0"/>
      <w:marBottom w:val="0"/>
      <w:divBdr>
        <w:top w:val="none" w:sz="0" w:space="0" w:color="auto"/>
        <w:left w:val="none" w:sz="0" w:space="0" w:color="auto"/>
        <w:bottom w:val="none" w:sz="0" w:space="0" w:color="auto"/>
        <w:right w:val="none" w:sz="0" w:space="0" w:color="auto"/>
      </w:divBdr>
    </w:div>
    <w:div w:id="748386704">
      <w:bodyDiv w:val="1"/>
      <w:marLeft w:val="0"/>
      <w:marRight w:val="0"/>
      <w:marTop w:val="0"/>
      <w:marBottom w:val="0"/>
      <w:divBdr>
        <w:top w:val="none" w:sz="0" w:space="0" w:color="auto"/>
        <w:left w:val="none" w:sz="0" w:space="0" w:color="auto"/>
        <w:bottom w:val="none" w:sz="0" w:space="0" w:color="auto"/>
        <w:right w:val="none" w:sz="0" w:space="0" w:color="auto"/>
      </w:divBdr>
    </w:div>
    <w:div w:id="755714478">
      <w:bodyDiv w:val="1"/>
      <w:marLeft w:val="0"/>
      <w:marRight w:val="0"/>
      <w:marTop w:val="0"/>
      <w:marBottom w:val="0"/>
      <w:divBdr>
        <w:top w:val="none" w:sz="0" w:space="0" w:color="auto"/>
        <w:left w:val="none" w:sz="0" w:space="0" w:color="auto"/>
        <w:bottom w:val="none" w:sz="0" w:space="0" w:color="auto"/>
        <w:right w:val="none" w:sz="0" w:space="0" w:color="auto"/>
      </w:divBdr>
    </w:div>
    <w:div w:id="764695843">
      <w:bodyDiv w:val="1"/>
      <w:marLeft w:val="0"/>
      <w:marRight w:val="0"/>
      <w:marTop w:val="0"/>
      <w:marBottom w:val="0"/>
      <w:divBdr>
        <w:top w:val="none" w:sz="0" w:space="0" w:color="auto"/>
        <w:left w:val="none" w:sz="0" w:space="0" w:color="auto"/>
        <w:bottom w:val="none" w:sz="0" w:space="0" w:color="auto"/>
        <w:right w:val="none" w:sz="0" w:space="0" w:color="auto"/>
      </w:divBdr>
    </w:div>
    <w:div w:id="766541249">
      <w:bodyDiv w:val="1"/>
      <w:marLeft w:val="0"/>
      <w:marRight w:val="0"/>
      <w:marTop w:val="0"/>
      <w:marBottom w:val="0"/>
      <w:divBdr>
        <w:top w:val="none" w:sz="0" w:space="0" w:color="auto"/>
        <w:left w:val="none" w:sz="0" w:space="0" w:color="auto"/>
        <w:bottom w:val="none" w:sz="0" w:space="0" w:color="auto"/>
        <w:right w:val="none" w:sz="0" w:space="0" w:color="auto"/>
      </w:divBdr>
    </w:div>
    <w:div w:id="771978106">
      <w:bodyDiv w:val="1"/>
      <w:marLeft w:val="0"/>
      <w:marRight w:val="0"/>
      <w:marTop w:val="0"/>
      <w:marBottom w:val="0"/>
      <w:divBdr>
        <w:top w:val="none" w:sz="0" w:space="0" w:color="auto"/>
        <w:left w:val="none" w:sz="0" w:space="0" w:color="auto"/>
        <w:bottom w:val="none" w:sz="0" w:space="0" w:color="auto"/>
        <w:right w:val="none" w:sz="0" w:space="0" w:color="auto"/>
      </w:divBdr>
    </w:div>
    <w:div w:id="774329276">
      <w:bodyDiv w:val="1"/>
      <w:marLeft w:val="0"/>
      <w:marRight w:val="0"/>
      <w:marTop w:val="0"/>
      <w:marBottom w:val="0"/>
      <w:divBdr>
        <w:top w:val="none" w:sz="0" w:space="0" w:color="auto"/>
        <w:left w:val="none" w:sz="0" w:space="0" w:color="auto"/>
        <w:bottom w:val="none" w:sz="0" w:space="0" w:color="auto"/>
        <w:right w:val="none" w:sz="0" w:space="0" w:color="auto"/>
      </w:divBdr>
    </w:div>
    <w:div w:id="777721286">
      <w:bodyDiv w:val="1"/>
      <w:marLeft w:val="0"/>
      <w:marRight w:val="0"/>
      <w:marTop w:val="0"/>
      <w:marBottom w:val="0"/>
      <w:divBdr>
        <w:top w:val="none" w:sz="0" w:space="0" w:color="auto"/>
        <w:left w:val="none" w:sz="0" w:space="0" w:color="auto"/>
        <w:bottom w:val="none" w:sz="0" w:space="0" w:color="auto"/>
        <w:right w:val="none" w:sz="0" w:space="0" w:color="auto"/>
      </w:divBdr>
    </w:div>
    <w:div w:id="786700871">
      <w:bodyDiv w:val="1"/>
      <w:marLeft w:val="0"/>
      <w:marRight w:val="0"/>
      <w:marTop w:val="0"/>
      <w:marBottom w:val="0"/>
      <w:divBdr>
        <w:top w:val="none" w:sz="0" w:space="0" w:color="auto"/>
        <w:left w:val="none" w:sz="0" w:space="0" w:color="auto"/>
        <w:bottom w:val="none" w:sz="0" w:space="0" w:color="auto"/>
        <w:right w:val="none" w:sz="0" w:space="0" w:color="auto"/>
      </w:divBdr>
    </w:div>
    <w:div w:id="788161947">
      <w:bodyDiv w:val="1"/>
      <w:marLeft w:val="0"/>
      <w:marRight w:val="0"/>
      <w:marTop w:val="0"/>
      <w:marBottom w:val="0"/>
      <w:divBdr>
        <w:top w:val="none" w:sz="0" w:space="0" w:color="auto"/>
        <w:left w:val="none" w:sz="0" w:space="0" w:color="auto"/>
        <w:bottom w:val="none" w:sz="0" w:space="0" w:color="auto"/>
        <w:right w:val="none" w:sz="0" w:space="0" w:color="auto"/>
      </w:divBdr>
    </w:div>
    <w:div w:id="788596026">
      <w:bodyDiv w:val="1"/>
      <w:marLeft w:val="0"/>
      <w:marRight w:val="0"/>
      <w:marTop w:val="0"/>
      <w:marBottom w:val="0"/>
      <w:divBdr>
        <w:top w:val="none" w:sz="0" w:space="0" w:color="auto"/>
        <w:left w:val="none" w:sz="0" w:space="0" w:color="auto"/>
        <w:bottom w:val="none" w:sz="0" w:space="0" w:color="auto"/>
        <w:right w:val="none" w:sz="0" w:space="0" w:color="auto"/>
      </w:divBdr>
    </w:div>
    <w:div w:id="792595916">
      <w:bodyDiv w:val="1"/>
      <w:marLeft w:val="0"/>
      <w:marRight w:val="0"/>
      <w:marTop w:val="0"/>
      <w:marBottom w:val="0"/>
      <w:divBdr>
        <w:top w:val="none" w:sz="0" w:space="0" w:color="auto"/>
        <w:left w:val="none" w:sz="0" w:space="0" w:color="auto"/>
        <w:bottom w:val="none" w:sz="0" w:space="0" w:color="auto"/>
        <w:right w:val="none" w:sz="0" w:space="0" w:color="auto"/>
      </w:divBdr>
    </w:div>
    <w:div w:id="792989126">
      <w:bodyDiv w:val="1"/>
      <w:marLeft w:val="0"/>
      <w:marRight w:val="0"/>
      <w:marTop w:val="0"/>
      <w:marBottom w:val="0"/>
      <w:divBdr>
        <w:top w:val="none" w:sz="0" w:space="0" w:color="auto"/>
        <w:left w:val="none" w:sz="0" w:space="0" w:color="auto"/>
        <w:bottom w:val="none" w:sz="0" w:space="0" w:color="auto"/>
        <w:right w:val="none" w:sz="0" w:space="0" w:color="auto"/>
      </w:divBdr>
    </w:div>
    <w:div w:id="794520875">
      <w:bodyDiv w:val="1"/>
      <w:marLeft w:val="0"/>
      <w:marRight w:val="0"/>
      <w:marTop w:val="0"/>
      <w:marBottom w:val="0"/>
      <w:divBdr>
        <w:top w:val="none" w:sz="0" w:space="0" w:color="auto"/>
        <w:left w:val="none" w:sz="0" w:space="0" w:color="auto"/>
        <w:bottom w:val="none" w:sz="0" w:space="0" w:color="auto"/>
        <w:right w:val="none" w:sz="0" w:space="0" w:color="auto"/>
      </w:divBdr>
    </w:div>
    <w:div w:id="795366206">
      <w:bodyDiv w:val="1"/>
      <w:marLeft w:val="0"/>
      <w:marRight w:val="0"/>
      <w:marTop w:val="0"/>
      <w:marBottom w:val="0"/>
      <w:divBdr>
        <w:top w:val="none" w:sz="0" w:space="0" w:color="auto"/>
        <w:left w:val="none" w:sz="0" w:space="0" w:color="auto"/>
        <w:bottom w:val="none" w:sz="0" w:space="0" w:color="auto"/>
        <w:right w:val="none" w:sz="0" w:space="0" w:color="auto"/>
      </w:divBdr>
    </w:div>
    <w:div w:id="796921250">
      <w:bodyDiv w:val="1"/>
      <w:marLeft w:val="0"/>
      <w:marRight w:val="0"/>
      <w:marTop w:val="0"/>
      <w:marBottom w:val="0"/>
      <w:divBdr>
        <w:top w:val="none" w:sz="0" w:space="0" w:color="auto"/>
        <w:left w:val="none" w:sz="0" w:space="0" w:color="auto"/>
        <w:bottom w:val="none" w:sz="0" w:space="0" w:color="auto"/>
        <w:right w:val="none" w:sz="0" w:space="0" w:color="auto"/>
      </w:divBdr>
    </w:div>
    <w:div w:id="810755451">
      <w:bodyDiv w:val="1"/>
      <w:marLeft w:val="0"/>
      <w:marRight w:val="0"/>
      <w:marTop w:val="0"/>
      <w:marBottom w:val="0"/>
      <w:divBdr>
        <w:top w:val="none" w:sz="0" w:space="0" w:color="auto"/>
        <w:left w:val="none" w:sz="0" w:space="0" w:color="auto"/>
        <w:bottom w:val="none" w:sz="0" w:space="0" w:color="auto"/>
        <w:right w:val="none" w:sz="0" w:space="0" w:color="auto"/>
      </w:divBdr>
    </w:div>
    <w:div w:id="811603207">
      <w:bodyDiv w:val="1"/>
      <w:marLeft w:val="0"/>
      <w:marRight w:val="0"/>
      <w:marTop w:val="0"/>
      <w:marBottom w:val="0"/>
      <w:divBdr>
        <w:top w:val="none" w:sz="0" w:space="0" w:color="auto"/>
        <w:left w:val="none" w:sz="0" w:space="0" w:color="auto"/>
        <w:bottom w:val="none" w:sz="0" w:space="0" w:color="auto"/>
        <w:right w:val="none" w:sz="0" w:space="0" w:color="auto"/>
      </w:divBdr>
    </w:div>
    <w:div w:id="815075803">
      <w:bodyDiv w:val="1"/>
      <w:marLeft w:val="0"/>
      <w:marRight w:val="0"/>
      <w:marTop w:val="0"/>
      <w:marBottom w:val="0"/>
      <w:divBdr>
        <w:top w:val="none" w:sz="0" w:space="0" w:color="auto"/>
        <w:left w:val="none" w:sz="0" w:space="0" w:color="auto"/>
        <w:bottom w:val="none" w:sz="0" w:space="0" w:color="auto"/>
        <w:right w:val="none" w:sz="0" w:space="0" w:color="auto"/>
      </w:divBdr>
    </w:div>
    <w:div w:id="815955578">
      <w:bodyDiv w:val="1"/>
      <w:marLeft w:val="0"/>
      <w:marRight w:val="0"/>
      <w:marTop w:val="0"/>
      <w:marBottom w:val="0"/>
      <w:divBdr>
        <w:top w:val="none" w:sz="0" w:space="0" w:color="auto"/>
        <w:left w:val="none" w:sz="0" w:space="0" w:color="auto"/>
        <w:bottom w:val="none" w:sz="0" w:space="0" w:color="auto"/>
        <w:right w:val="none" w:sz="0" w:space="0" w:color="auto"/>
      </w:divBdr>
    </w:div>
    <w:div w:id="816262702">
      <w:bodyDiv w:val="1"/>
      <w:marLeft w:val="0"/>
      <w:marRight w:val="0"/>
      <w:marTop w:val="0"/>
      <w:marBottom w:val="0"/>
      <w:divBdr>
        <w:top w:val="none" w:sz="0" w:space="0" w:color="auto"/>
        <w:left w:val="none" w:sz="0" w:space="0" w:color="auto"/>
        <w:bottom w:val="none" w:sz="0" w:space="0" w:color="auto"/>
        <w:right w:val="none" w:sz="0" w:space="0" w:color="auto"/>
      </w:divBdr>
    </w:div>
    <w:div w:id="821310439">
      <w:bodyDiv w:val="1"/>
      <w:marLeft w:val="0"/>
      <w:marRight w:val="0"/>
      <w:marTop w:val="0"/>
      <w:marBottom w:val="0"/>
      <w:divBdr>
        <w:top w:val="none" w:sz="0" w:space="0" w:color="auto"/>
        <w:left w:val="none" w:sz="0" w:space="0" w:color="auto"/>
        <w:bottom w:val="none" w:sz="0" w:space="0" w:color="auto"/>
        <w:right w:val="none" w:sz="0" w:space="0" w:color="auto"/>
      </w:divBdr>
    </w:div>
    <w:div w:id="824471072">
      <w:bodyDiv w:val="1"/>
      <w:marLeft w:val="0"/>
      <w:marRight w:val="0"/>
      <w:marTop w:val="0"/>
      <w:marBottom w:val="0"/>
      <w:divBdr>
        <w:top w:val="none" w:sz="0" w:space="0" w:color="auto"/>
        <w:left w:val="none" w:sz="0" w:space="0" w:color="auto"/>
        <w:bottom w:val="none" w:sz="0" w:space="0" w:color="auto"/>
        <w:right w:val="none" w:sz="0" w:space="0" w:color="auto"/>
      </w:divBdr>
    </w:div>
    <w:div w:id="832141159">
      <w:bodyDiv w:val="1"/>
      <w:marLeft w:val="0"/>
      <w:marRight w:val="0"/>
      <w:marTop w:val="0"/>
      <w:marBottom w:val="0"/>
      <w:divBdr>
        <w:top w:val="none" w:sz="0" w:space="0" w:color="auto"/>
        <w:left w:val="none" w:sz="0" w:space="0" w:color="auto"/>
        <w:bottom w:val="none" w:sz="0" w:space="0" w:color="auto"/>
        <w:right w:val="none" w:sz="0" w:space="0" w:color="auto"/>
      </w:divBdr>
    </w:div>
    <w:div w:id="836653364">
      <w:bodyDiv w:val="1"/>
      <w:marLeft w:val="0"/>
      <w:marRight w:val="0"/>
      <w:marTop w:val="0"/>
      <w:marBottom w:val="0"/>
      <w:divBdr>
        <w:top w:val="none" w:sz="0" w:space="0" w:color="auto"/>
        <w:left w:val="none" w:sz="0" w:space="0" w:color="auto"/>
        <w:bottom w:val="none" w:sz="0" w:space="0" w:color="auto"/>
        <w:right w:val="none" w:sz="0" w:space="0" w:color="auto"/>
      </w:divBdr>
    </w:div>
    <w:div w:id="839153182">
      <w:bodyDiv w:val="1"/>
      <w:marLeft w:val="0"/>
      <w:marRight w:val="0"/>
      <w:marTop w:val="0"/>
      <w:marBottom w:val="0"/>
      <w:divBdr>
        <w:top w:val="none" w:sz="0" w:space="0" w:color="auto"/>
        <w:left w:val="none" w:sz="0" w:space="0" w:color="auto"/>
        <w:bottom w:val="none" w:sz="0" w:space="0" w:color="auto"/>
        <w:right w:val="none" w:sz="0" w:space="0" w:color="auto"/>
      </w:divBdr>
    </w:div>
    <w:div w:id="841626055">
      <w:bodyDiv w:val="1"/>
      <w:marLeft w:val="0"/>
      <w:marRight w:val="0"/>
      <w:marTop w:val="0"/>
      <w:marBottom w:val="0"/>
      <w:divBdr>
        <w:top w:val="none" w:sz="0" w:space="0" w:color="auto"/>
        <w:left w:val="none" w:sz="0" w:space="0" w:color="auto"/>
        <w:bottom w:val="none" w:sz="0" w:space="0" w:color="auto"/>
        <w:right w:val="none" w:sz="0" w:space="0" w:color="auto"/>
      </w:divBdr>
    </w:div>
    <w:div w:id="844824601">
      <w:bodyDiv w:val="1"/>
      <w:marLeft w:val="0"/>
      <w:marRight w:val="0"/>
      <w:marTop w:val="0"/>
      <w:marBottom w:val="0"/>
      <w:divBdr>
        <w:top w:val="none" w:sz="0" w:space="0" w:color="auto"/>
        <w:left w:val="none" w:sz="0" w:space="0" w:color="auto"/>
        <w:bottom w:val="none" w:sz="0" w:space="0" w:color="auto"/>
        <w:right w:val="none" w:sz="0" w:space="0" w:color="auto"/>
      </w:divBdr>
    </w:div>
    <w:div w:id="852846042">
      <w:bodyDiv w:val="1"/>
      <w:marLeft w:val="0"/>
      <w:marRight w:val="0"/>
      <w:marTop w:val="0"/>
      <w:marBottom w:val="0"/>
      <w:divBdr>
        <w:top w:val="none" w:sz="0" w:space="0" w:color="auto"/>
        <w:left w:val="none" w:sz="0" w:space="0" w:color="auto"/>
        <w:bottom w:val="none" w:sz="0" w:space="0" w:color="auto"/>
        <w:right w:val="none" w:sz="0" w:space="0" w:color="auto"/>
      </w:divBdr>
    </w:div>
    <w:div w:id="853349106">
      <w:bodyDiv w:val="1"/>
      <w:marLeft w:val="0"/>
      <w:marRight w:val="0"/>
      <w:marTop w:val="0"/>
      <w:marBottom w:val="0"/>
      <w:divBdr>
        <w:top w:val="none" w:sz="0" w:space="0" w:color="auto"/>
        <w:left w:val="none" w:sz="0" w:space="0" w:color="auto"/>
        <w:bottom w:val="none" w:sz="0" w:space="0" w:color="auto"/>
        <w:right w:val="none" w:sz="0" w:space="0" w:color="auto"/>
      </w:divBdr>
    </w:div>
    <w:div w:id="853499335">
      <w:bodyDiv w:val="1"/>
      <w:marLeft w:val="0"/>
      <w:marRight w:val="0"/>
      <w:marTop w:val="0"/>
      <w:marBottom w:val="0"/>
      <w:divBdr>
        <w:top w:val="none" w:sz="0" w:space="0" w:color="auto"/>
        <w:left w:val="none" w:sz="0" w:space="0" w:color="auto"/>
        <w:bottom w:val="none" w:sz="0" w:space="0" w:color="auto"/>
        <w:right w:val="none" w:sz="0" w:space="0" w:color="auto"/>
      </w:divBdr>
    </w:div>
    <w:div w:id="862405114">
      <w:bodyDiv w:val="1"/>
      <w:marLeft w:val="0"/>
      <w:marRight w:val="0"/>
      <w:marTop w:val="0"/>
      <w:marBottom w:val="0"/>
      <w:divBdr>
        <w:top w:val="none" w:sz="0" w:space="0" w:color="auto"/>
        <w:left w:val="none" w:sz="0" w:space="0" w:color="auto"/>
        <w:bottom w:val="none" w:sz="0" w:space="0" w:color="auto"/>
        <w:right w:val="none" w:sz="0" w:space="0" w:color="auto"/>
      </w:divBdr>
    </w:div>
    <w:div w:id="863325140">
      <w:bodyDiv w:val="1"/>
      <w:marLeft w:val="0"/>
      <w:marRight w:val="0"/>
      <w:marTop w:val="0"/>
      <w:marBottom w:val="0"/>
      <w:divBdr>
        <w:top w:val="none" w:sz="0" w:space="0" w:color="auto"/>
        <w:left w:val="none" w:sz="0" w:space="0" w:color="auto"/>
        <w:bottom w:val="none" w:sz="0" w:space="0" w:color="auto"/>
        <w:right w:val="none" w:sz="0" w:space="0" w:color="auto"/>
      </w:divBdr>
    </w:div>
    <w:div w:id="865482218">
      <w:bodyDiv w:val="1"/>
      <w:marLeft w:val="0"/>
      <w:marRight w:val="0"/>
      <w:marTop w:val="0"/>
      <w:marBottom w:val="0"/>
      <w:divBdr>
        <w:top w:val="none" w:sz="0" w:space="0" w:color="auto"/>
        <w:left w:val="none" w:sz="0" w:space="0" w:color="auto"/>
        <w:bottom w:val="none" w:sz="0" w:space="0" w:color="auto"/>
        <w:right w:val="none" w:sz="0" w:space="0" w:color="auto"/>
      </w:divBdr>
    </w:div>
    <w:div w:id="878053093">
      <w:bodyDiv w:val="1"/>
      <w:marLeft w:val="0"/>
      <w:marRight w:val="0"/>
      <w:marTop w:val="0"/>
      <w:marBottom w:val="0"/>
      <w:divBdr>
        <w:top w:val="none" w:sz="0" w:space="0" w:color="auto"/>
        <w:left w:val="none" w:sz="0" w:space="0" w:color="auto"/>
        <w:bottom w:val="none" w:sz="0" w:space="0" w:color="auto"/>
        <w:right w:val="none" w:sz="0" w:space="0" w:color="auto"/>
      </w:divBdr>
    </w:div>
    <w:div w:id="879434763">
      <w:bodyDiv w:val="1"/>
      <w:marLeft w:val="0"/>
      <w:marRight w:val="0"/>
      <w:marTop w:val="0"/>
      <w:marBottom w:val="0"/>
      <w:divBdr>
        <w:top w:val="none" w:sz="0" w:space="0" w:color="auto"/>
        <w:left w:val="none" w:sz="0" w:space="0" w:color="auto"/>
        <w:bottom w:val="none" w:sz="0" w:space="0" w:color="auto"/>
        <w:right w:val="none" w:sz="0" w:space="0" w:color="auto"/>
      </w:divBdr>
    </w:div>
    <w:div w:id="880942512">
      <w:bodyDiv w:val="1"/>
      <w:marLeft w:val="0"/>
      <w:marRight w:val="0"/>
      <w:marTop w:val="0"/>
      <w:marBottom w:val="0"/>
      <w:divBdr>
        <w:top w:val="none" w:sz="0" w:space="0" w:color="auto"/>
        <w:left w:val="none" w:sz="0" w:space="0" w:color="auto"/>
        <w:bottom w:val="none" w:sz="0" w:space="0" w:color="auto"/>
        <w:right w:val="none" w:sz="0" w:space="0" w:color="auto"/>
      </w:divBdr>
    </w:div>
    <w:div w:id="881140335">
      <w:bodyDiv w:val="1"/>
      <w:marLeft w:val="0"/>
      <w:marRight w:val="0"/>
      <w:marTop w:val="0"/>
      <w:marBottom w:val="0"/>
      <w:divBdr>
        <w:top w:val="none" w:sz="0" w:space="0" w:color="auto"/>
        <w:left w:val="none" w:sz="0" w:space="0" w:color="auto"/>
        <w:bottom w:val="none" w:sz="0" w:space="0" w:color="auto"/>
        <w:right w:val="none" w:sz="0" w:space="0" w:color="auto"/>
      </w:divBdr>
    </w:div>
    <w:div w:id="881403142">
      <w:bodyDiv w:val="1"/>
      <w:marLeft w:val="0"/>
      <w:marRight w:val="0"/>
      <w:marTop w:val="0"/>
      <w:marBottom w:val="0"/>
      <w:divBdr>
        <w:top w:val="none" w:sz="0" w:space="0" w:color="auto"/>
        <w:left w:val="none" w:sz="0" w:space="0" w:color="auto"/>
        <w:bottom w:val="none" w:sz="0" w:space="0" w:color="auto"/>
        <w:right w:val="none" w:sz="0" w:space="0" w:color="auto"/>
      </w:divBdr>
    </w:div>
    <w:div w:id="885723306">
      <w:bodyDiv w:val="1"/>
      <w:marLeft w:val="0"/>
      <w:marRight w:val="0"/>
      <w:marTop w:val="0"/>
      <w:marBottom w:val="0"/>
      <w:divBdr>
        <w:top w:val="none" w:sz="0" w:space="0" w:color="auto"/>
        <w:left w:val="none" w:sz="0" w:space="0" w:color="auto"/>
        <w:bottom w:val="none" w:sz="0" w:space="0" w:color="auto"/>
        <w:right w:val="none" w:sz="0" w:space="0" w:color="auto"/>
      </w:divBdr>
    </w:div>
    <w:div w:id="889851192">
      <w:bodyDiv w:val="1"/>
      <w:marLeft w:val="0"/>
      <w:marRight w:val="0"/>
      <w:marTop w:val="0"/>
      <w:marBottom w:val="0"/>
      <w:divBdr>
        <w:top w:val="none" w:sz="0" w:space="0" w:color="auto"/>
        <w:left w:val="none" w:sz="0" w:space="0" w:color="auto"/>
        <w:bottom w:val="none" w:sz="0" w:space="0" w:color="auto"/>
        <w:right w:val="none" w:sz="0" w:space="0" w:color="auto"/>
      </w:divBdr>
    </w:div>
    <w:div w:id="891423815">
      <w:bodyDiv w:val="1"/>
      <w:marLeft w:val="0"/>
      <w:marRight w:val="0"/>
      <w:marTop w:val="0"/>
      <w:marBottom w:val="0"/>
      <w:divBdr>
        <w:top w:val="none" w:sz="0" w:space="0" w:color="auto"/>
        <w:left w:val="none" w:sz="0" w:space="0" w:color="auto"/>
        <w:bottom w:val="none" w:sz="0" w:space="0" w:color="auto"/>
        <w:right w:val="none" w:sz="0" w:space="0" w:color="auto"/>
      </w:divBdr>
    </w:div>
    <w:div w:id="895312739">
      <w:bodyDiv w:val="1"/>
      <w:marLeft w:val="0"/>
      <w:marRight w:val="0"/>
      <w:marTop w:val="0"/>
      <w:marBottom w:val="0"/>
      <w:divBdr>
        <w:top w:val="none" w:sz="0" w:space="0" w:color="auto"/>
        <w:left w:val="none" w:sz="0" w:space="0" w:color="auto"/>
        <w:bottom w:val="none" w:sz="0" w:space="0" w:color="auto"/>
        <w:right w:val="none" w:sz="0" w:space="0" w:color="auto"/>
      </w:divBdr>
    </w:div>
    <w:div w:id="908226359">
      <w:bodyDiv w:val="1"/>
      <w:marLeft w:val="0"/>
      <w:marRight w:val="0"/>
      <w:marTop w:val="0"/>
      <w:marBottom w:val="0"/>
      <w:divBdr>
        <w:top w:val="none" w:sz="0" w:space="0" w:color="auto"/>
        <w:left w:val="none" w:sz="0" w:space="0" w:color="auto"/>
        <w:bottom w:val="none" w:sz="0" w:space="0" w:color="auto"/>
        <w:right w:val="none" w:sz="0" w:space="0" w:color="auto"/>
      </w:divBdr>
    </w:div>
    <w:div w:id="911741956">
      <w:bodyDiv w:val="1"/>
      <w:marLeft w:val="0"/>
      <w:marRight w:val="0"/>
      <w:marTop w:val="0"/>
      <w:marBottom w:val="0"/>
      <w:divBdr>
        <w:top w:val="none" w:sz="0" w:space="0" w:color="auto"/>
        <w:left w:val="none" w:sz="0" w:space="0" w:color="auto"/>
        <w:bottom w:val="none" w:sz="0" w:space="0" w:color="auto"/>
        <w:right w:val="none" w:sz="0" w:space="0" w:color="auto"/>
      </w:divBdr>
    </w:div>
    <w:div w:id="911815813">
      <w:bodyDiv w:val="1"/>
      <w:marLeft w:val="0"/>
      <w:marRight w:val="0"/>
      <w:marTop w:val="0"/>
      <w:marBottom w:val="0"/>
      <w:divBdr>
        <w:top w:val="none" w:sz="0" w:space="0" w:color="auto"/>
        <w:left w:val="none" w:sz="0" w:space="0" w:color="auto"/>
        <w:bottom w:val="none" w:sz="0" w:space="0" w:color="auto"/>
        <w:right w:val="none" w:sz="0" w:space="0" w:color="auto"/>
      </w:divBdr>
    </w:div>
    <w:div w:id="921260558">
      <w:bodyDiv w:val="1"/>
      <w:marLeft w:val="0"/>
      <w:marRight w:val="0"/>
      <w:marTop w:val="0"/>
      <w:marBottom w:val="0"/>
      <w:divBdr>
        <w:top w:val="none" w:sz="0" w:space="0" w:color="auto"/>
        <w:left w:val="none" w:sz="0" w:space="0" w:color="auto"/>
        <w:bottom w:val="none" w:sz="0" w:space="0" w:color="auto"/>
        <w:right w:val="none" w:sz="0" w:space="0" w:color="auto"/>
      </w:divBdr>
    </w:div>
    <w:div w:id="923613756">
      <w:bodyDiv w:val="1"/>
      <w:marLeft w:val="0"/>
      <w:marRight w:val="0"/>
      <w:marTop w:val="0"/>
      <w:marBottom w:val="0"/>
      <w:divBdr>
        <w:top w:val="none" w:sz="0" w:space="0" w:color="auto"/>
        <w:left w:val="none" w:sz="0" w:space="0" w:color="auto"/>
        <w:bottom w:val="none" w:sz="0" w:space="0" w:color="auto"/>
        <w:right w:val="none" w:sz="0" w:space="0" w:color="auto"/>
      </w:divBdr>
    </w:div>
    <w:div w:id="923807120">
      <w:bodyDiv w:val="1"/>
      <w:marLeft w:val="0"/>
      <w:marRight w:val="0"/>
      <w:marTop w:val="0"/>
      <w:marBottom w:val="0"/>
      <w:divBdr>
        <w:top w:val="none" w:sz="0" w:space="0" w:color="auto"/>
        <w:left w:val="none" w:sz="0" w:space="0" w:color="auto"/>
        <w:bottom w:val="none" w:sz="0" w:space="0" w:color="auto"/>
        <w:right w:val="none" w:sz="0" w:space="0" w:color="auto"/>
      </w:divBdr>
    </w:div>
    <w:div w:id="924076605">
      <w:bodyDiv w:val="1"/>
      <w:marLeft w:val="0"/>
      <w:marRight w:val="0"/>
      <w:marTop w:val="0"/>
      <w:marBottom w:val="0"/>
      <w:divBdr>
        <w:top w:val="none" w:sz="0" w:space="0" w:color="auto"/>
        <w:left w:val="none" w:sz="0" w:space="0" w:color="auto"/>
        <w:bottom w:val="none" w:sz="0" w:space="0" w:color="auto"/>
        <w:right w:val="none" w:sz="0" w:space="0" w:color="auto"/>
      </w:divBdr>
    </w:div>
    <w:div w:id="928393102">
      <w:bodyDiv w:val="1"/>
      <w:marLeft w:val="0"/>
      <w:marRight w:val="0"/>
      <w:marTop w:val="0"/>
      <w:marBottom w:val="0"/>
      <w:divBdr>
        <w:top w:val="none" w:sz="0" w:space="0" w:color="auto"/>
        <w:left w:val="none" w:sz="0" w:space="0" w:color="auto"/>
        <w:bottom w:val="none" w:sz="0" w:space="0" w:color="auto"/>
        <w:right w:val="none" w:sz="0" w:space="0" w:color="auto"/>
      </w:divBdr>
    </w:div>
    <w:div w:id="936064670">
      <w:bodyDiv w:val="1"/>
      <w:marLeft w:val="0"/>
      <w:marRight w:val="0"/>
      <w:marTop w:val="0"/>
      <w:marBottom w:val="0"/>
      <w:divBdr>
        <w:top w:val="none" w:sz="0" w:space="0" w:color="auto"/>
        <w:left w:val="none" w:sz="0" w:space="0" w:color="auto"/>
        <w:bottom w:val="none" w:sz="0" w:space="0" w:color="auto"/>
        <w:right w:val="none" w:sz="0" w:space="0" w:color="auto"/>
      </w:divBdr>
    </w:div>
    <w:div w:id="955214669">
      <w:bodyDiv w:val="1"/>
      <w:marLeft w:val="0"/>
      <w:marRight w:val="0"/>
      <w:marTop w:val="0"/>
      <w:marBottom w:val="0"/>
      <w:divBdr>
        <w:top w:val="none" w:sz="0" w:space="0" w:color="auto"/>
        <w:left w:val="none" w:sz="0" w:space="0" w:color="auto"/>
        <w:bottom w:val="none" w:sz="0" w:space="0" w:color="auto"/>
        <w:right w:val="none" w:sz="0" w:space="0" w:color="auto"/>
      </w:divBdr>
    </w:div>
    <w:div w:id="958337570">
      <w:bodyDiv w:val="1"/>
      <w:marLeft w:val="0"/>
      <w:marRight w:val="0"/>
      <w:marTop w:val="0"/>
      <w:marBottom w:val="0"/>
      <w:divBdr>
        <w:top w:val="none" w:sz="0" w:space="0" w:color="auto"/>
        <w:left w:val="none" w:sz="0" w:space="0" w:color="auto"/>
        <w:bottom w:val="none" w:sz="0" w:space="0" w:color="auto"/>
        <w:right w:val="none" w:sz="0" w:space="0" w:color="auto"/>
      </w:divBdr>
    </w:div>
    <w:div w:id="962156173">
      <w:bodyDiv w:val="1"/>
      <w:marLeft w:val="0"/>
      <w:marRight w:val="0"/>
      <w:marTop w:val="0"/>
      <w:marBottom w:val="0"/>
      <w:divBdr>
        <w:top w:val="none" w:sz="0" w:space="0" w:color="auto"/>
        <w:left w:val="none" w:sz="0" w:space="0" w:color="auto"/>
        <w:bottom w:val="none" w:sz="0" w:space="0" w:color="auto"/>
        <w:right w:val="none" w:sz="0" w:space="0" w:color="auto"/>
      </w:divBdr>
    </w:div>
    <w:div w:id="967667726">
      <w:bodyDiv w:val="1"/>
      <w:marLeft w:val="0"/>
      <w:marRight w:val="0"/>
      <w:marTop w:val="0"/>
      <w:marBottom w:val="0"/>
      <w:divBdr>
        <w:top w:val="none" w:sz="0" w:space="0" w:color="auto"/>
        <w:left w:val="none" w:sz="0" w:space="0" w:color="auto"/>
        <w:bottom w:val="none" w:sz="0" w:space="0" w:color="auto"/>
        <w:right w:val="none" w:sz="0" w:space="0" w:color="auto"/>
      </w:divBdr>
    </w:div>
    <w:div w:id="971903376">
      <w:bodyDiv w:val="1"/>
      <w:marLeft w:val="0"/>
      <w:marRight w:val="0"/>
      <w:marTop w:val="0"/>
      <w:marBottom w:val="0"/>
      <w:divBdr>
        <w:top w:val="none" w:sz="0" w:space="0" w:color="auto"/>
        <w:left w:val="none" w:sz="0" w:space="0" w:color="auto"/>
        <w:bottom w:val="none" w:sz="0" w:space="0" w:color="auto"/>
        <w:right w:val="none" w:sz="0" w:space="0" w:color="auto"/>
      </w:divBdr>
    </w:div>
    <w:div w:id="979655261">
      <w:bodyDiv w:val="1"/>
      <w:marLeft w:val="0"/>
      <w:marRight w:val="0"/>
      <w:marTop w:val="0"/>
      <w:marBottom w:val="0"/>
      <w:divBdr>
        <w:top w:val="none" w:sz="0" w:space="0" w:color="auto"/>
        <w:left w:val="none" w:sz="0" w:space="0" w:color="auto"/>
        <w:bottom w:val="none" w:sz="0" w:space="0" w:color="auto"/>
        <w:right w:val="none" w:sz="0" w:space="0" w:color="auto"/>
      </w:divBdr>
    </w:div>
    <w:div w:id="988439033">
      <w:bodyDiv w:val="1"/>
      <w:marLeft w:val="0"/>
      <w:marRight w:val="0"/>
      <w:marTop w:val="0"/>
      <w:marBottom w:val="0"/>
      <w:divBdr>
        <w:top w:val="none" w:sz="0" w:space="0" w:color="auto"/>
        <w:left w:val="none" w:sz="0" w:space="0" w:color="auto"/>
        <w:bottom w:val="none" w:sz="0" w:space="0" w:color="auto"/>
        <w:right w:val="none" w:sz="0" w:space="0" w:color="auto"/>
      </w:divBdr>
    </w:div>
    <w:div w:id="989595115">
      <w:bodyDiv w:val="1"/>
      <w:marLeft w:val="0"/>
      <w:marRight w:val="0"/>
      <w:marTop w:val="0"/>
      <w:marBottom w:val="0"/>
      <w:divBdr>
        <w:top w:val="none" w:sz="0" w:space="0" w:color="auto"/>
        <w:left w:val="none" w:sz="0" w:space="0" w:color="auto"/>
        <w:bottom w:val="none" w:sz="0" w:space="0" w:color="auto"/>
        <w:right w:val="none" w:sz="0" w:space="0" w:color="auto"/>
      </w:divBdr>
    </w:div>
    <w:div w:id="990794466">
      <w:bodyDiv w:val="1"/>
      <w:marLeft w:val="0"/>
      <w:marRight w:val="0"/>
      <w:marTop w:val="0"/>
      <w:marBottom w:val="0"/>
      <w:divBdr>
        <w:top w:val="none" w:sz="0" w:space="0" w:color="auto"/>
        <w:left w:val="none" w:sz="0" w:space="0" w:color="auto"/>
        <w:bottom w:val="none" w:sz="0" w:space="0" w:color="auto"/>
        <w:right w:val="none" w:sz="0" w:space="0" w:color="auto"/>
      </w:divBdr>
    </w:div>
    <w:div w:id="992103373">
      <w:bodyDiv w:val="1"/>
      <w:marLeft w:val="0"/>
      <w:marRight w:val="0"/>
      <w:marTop w:val="0"/>
      <w:marBottom w:val="0"/>
      <w:divBdr>
        <w:top w:val="none" w:sz="0" w:space="0" w:color="auto"/>
        <w:left w:val="none" w:sz="0" w:space="0" w:color="auto"/>
        <w:bottom w:val="none" w:sz="0" w:space="0" w:color="auto"/>
        <w:right w:val="none" w:sz="0" w:space="0" w:color="auto"/>
      </w:divBdr>
    </w:div>
    <w:div w:id="1000504298">
      <w:bodyDiv w:val="1"/>
      <w:marLeft w:val="0"/>
      <w:marRight w:val="0"/>
      <w:marTop w:val="0"/>
      <w:marBottom w:val="0"/>
      <w:divBdr>
        <w:top w:val="none" w:sz="0" w:space="0" w:color="auto"/>
        <w:left w:val="none" w:sz="0" w:space="0" w:color="auto"/>
        <w:bottom w:val="none" w:sz="0" w:space="0" w:color="auto"/>
        <w:right w:val="none" w:sz="0" w:space="0" w:color="auto"/>
      </w:divBdr>
    </w:div>
    <w:div w:id="1009213232">
      <w:bodyDiv w:val="1"/>
      <w:marLeft w:val="0"/>
      <w:marRight w:val="0"/>
      <w:marTop w:val="0"/>
      <w:marBottom w:val="0"/>
      <w:divBdr>
        <w:top w:val="none" w:sz="0" w:space="0" w:color="auto"/>
        <w:left w:val="none" w:sz="0" w:space="0" w:color="auto"/>
        <w:bottom w:val="none" w:sz="0" w:space="0" w:color="auto"/>
        <w:right w:val="none" w:sz="0" w:space="0" w:color="auto"/>
      </w:divBdr>
    </w:div>
    <w:div w:id="1011294650">
      <w:bodyDiv w:val="1"/>
      <w:marLeft w:val="0"/>
      <w:marRight w:val="0"/>
      <w:marTop w:val="0"/>
      <w:marBottom w:val="0"/>
      <w:divBdr>
        <w:top w:val="none" w:sz="0" w:space="0" w:color="auto"/>
        <w:left w:val="none" w:sz="0" w:space="0" w:color="auto"/>
        <w:bottom w:val="none" w:sz="0" w:space="0" w:color="auto"/>
        <w:right w:val="none" w:sz="0" w:space="0" w:color="auto"/>
      </w:divBdr>
    </w:div>
    <w:div w:id="1011494554">
      <w:bodyDiv w:val="1"/>
      <w:marLeft w:val="0"/>
      <w:marRight w:val="0"/>
      <w:marTop w:val="0"/>
      <w:marBottom w:val="0"/>
      <w:divBdr>
        <w:top w:val="none" w:sz="0" w:space="0" w:color="auto"/>
        <w:left w:val="none" w:sz="0" w:space="0" w:color="auto"/>
        <w:bottom w:val="none" w:sz="0" w:space="0" w:color="auto"/>
        <w:right w:val="none" w:sz="0" w:space="0" w:color="auto"/>
      </w:divBdr>
    </w:div>
    <w:div w:id="1012562646">
      <w:bodyDiv w:val="1"/>
      <w:marLeft w:val="0"/>
      <w:marRight w:val="0"/>
      <w:marTop w:val="0"/>
      <w:marBottom w:val="0"/>
      <w:divBdr>
        <w:top w:val="none" w:sz="0" w:space="0" w:color="auto"/>
        <w:left w:val="none" w:sz="0" w:space="0" w:color="auto"/>
        <w:bottom w:val="none" w:sz="0" w:space="0" w:color="auto"/>
        <w:right w:val="none" w:sz="0" w:space="0" w:color="auto"/>
      </w:divBdr>
    </w:div>
    <w:div w:id="1014301258">
      <w:bodyDiv w:val="1"/>
      <w:marLeft w:val="0"/>
      <w:marRight w:val="0"/>
      <w:marTop w:val="0"/>
      <w:marBottom w:val="0"/>
      <w:divBdr>
        <w:top w:val="none" w:sz="0" w:space="0" w:color="auto"/>
        <w:left w:val="none" w:sz="0" w:space="0" w:color="auto"/>
        <w:bottom w:val="none" w:sz="0" w:space="0" w:color="auto"/>
        <w:right w:val="none" w:sz="0" w:space="0" w:color="auto"/>
      </w:divBdr>
    </w:div>
    <w:div w:id="1016268928">
      <w:bodyDiv w:val="1"/>
      <w:marLeft w:val="0"/>
      <w:marRight w:val="0"/>
      <w:marTop w:val="0"/>
      <w:marBottom w:val="0"/>
      <w:divBdr>
        <w:top w:val="none" w:sz="0" w:space="0" w:color="auto"/>
        <w:left w:val="none" w:sz="0" w:space="0" w:color="auto"/>
        <w:bottom w:val="none" w:sz="0" w:space="0" w:color="auto"/>
        <w:right w:val="none" w:sz="0" w:space="0" w:color="auto"/>
      </w:divBdr>
    </w:div>
    <w:div w:id="1017269253">
      <w:bodyDiv w:val="1"/>
      <w:marLeft w:val="0"/>
      <w:marRight w:val="0"/>
      <w:marTop w:val="0"/>
      <w:marBottom w:val="0"/>
      <w:divBdr>
        <w:top w:val="none" w:sz="0" w:space="0" w:color="auto"/>
        <w:left w:val="none" w:sz="0" w:space="0" w:color="auto"/>
        <w:bottom w:val="none" w:sz="0" w:space="0" w:color="auto"/>
        <w:right w:val="none" w:sz="0" w:space="0" w:color="auto"/>
      </w:divBdr>
    </w:div>
    <w:div w:id="1018458964">
      <w:bodyDiv w:val="1"/>
      <w:marLeft w:val="0"/>
      <w:marRight w:val="0"/>
      <w:marTop w:val="0"/>
      <w:marBottom w:val="0"/>
      <w:divBdr>
        <w:top w:val="none" w:sz="0" w:space="0" w:color="auto"/>
        <w:left w:val="none" w:sz="0" w:space="0" w:color="auto"/>
        <w:bottom w:val="none" w:sz="0" w:space="0" w:color="auto"/>
        <w:right w:val="none" w:sz="0" w:space="0" w:color="auto"/>
      </w:divBdr>
    </w:div>
    <w:div w:id="1020279108">
      <w:bodyDiv w:val="1"/>
      <w:marLeft w:val="0"/>
      <w:marRight w:val="0"/>
      <w:marTop w:val="0"/>
      <w:marBottom w:val="0"/>
      <w:divBdr>
        <w:top w:val="none" w:sz="0" w:space="0" w:color="auto"/>
        <w:left w:val="none" w:sz="0" w:space="0" w:color="auto"/>
        <w:bottom w:val="none" w:sz="0" w:space="0" w:color="auto"/>
        <w:right w:val="none" w:sz="0" w:space="0" w:color="auto"/>
      </w:divBdr>
    </w:div>
    <w:div w:id="1021205026">
      <w:bodyDiv w:val="1"/>
      <w:marLeft w:val="0"/>
      <w:marRight w:val="0"/>
      <w:marTop w:val="0"/>
      <w:marBottom w:val="0"/>
      <w:divBdr>
        <w:top w:val="none" w:sz="0" w:space="0" w:color="auto"/>
        <w:left w:val="none" w:sz="0" w:space="0" w:color="auto"/>
        <w:bottom w:val="none" w:sz="0" w:space="0" w:color="auto"/>
        <w:right w:val="none" w:sz="0" w:space="0" w:color="auto"/>
      </w:divBdr>
    </w:div>
    <w:div w:id="1021249174">
      <w:bodyDiv w:val="1"/>
      <w:marLeft w:val="0"/>
      <w:marRight w:val="0"/>
      <w:marTop w:val="0"/>
      <w:marBottom w:val="0"/>
      <w:divBdr>
        <w:top w:val="none" w:sz="0" w:space="0" w:color="auto"/>
        <w:left w:val="none" w:sz="0" w:space="0" w:color="auto"/>
        <w:bottom w:val="none" w:sz="0" w:space="0" w:color="auto"/>
        <w:right w:val="none" w:sz="0" w:space="0" w:color="auto"/>
      </w:divBdr>
    </w:div>
    <w:div w:id="1023241183">
      <w:bodyDiv w:val="1"/>
      <w:marLeft w:val="0"/>
      <w:marRight w:val="0"/>
      <w:marTop w:val="0"/>
      <w:marBottom w:val="0"/>
      <w:divBdr>
        <w:top w:val="none" w:sz="0" w:space="0" w:color="auto"/>
        <w:left w:val="none" w:sz="0" w:space="0" w:color="auto"/>
        <w:bottom w:val="none" w:sz="0" w:space="0" w:color="auto"/>
        <w:right w:val="none" w:sz="0" w:space="0" w:color="auto"/>
      </w:divBdr>
    </w:div>
    <w:div w:id="1023441464">
      <w:bodyDiv w:val="1"/>
      <w:marLeft w:val="0"/>
      <w:marRight w:val="0"/>
      <w:marTop w:val="0"/>
      <w:marBottom w:val="0"/>
      <w:divBdr>
        <w:top w:val="none" w:sz="0" w:space="0" w:color="auto"/>
        <w:left w:val="none" w:sz="0" w:space="0" w:color="auto"/>
        <w:bottom w:val="none" w:sz="0" w:space="0" w:color="auto"/>
        <w:right w:val="none" w:sz="0" w:space="0" w:color="auto"/>
      </w:divBdr>
    </w:div>
    <w:div w:id="1024021718">
      <w:bodyDiv w:val="1"/>
      <w:marLeft w:val="0"/>
      <w:marRight w:val="0"/>
      <w:marTop w:val="0"/>
      <w:marBottom w:val="0"/>
      <w:divBdr>
        <w:top w:val="none" w:sz="0" w:space="0" w:color="auto"/>
        <w:left w:val="none" w:sz="0" w:space="0" w:color="auto"/>
        <w:bottom w:val="none" w:sz="0" w:space="0" w:color="auto"/>
        <w:right w:val="none" w:sz="0" w:space="0" w:color="auto"/>
      </w:divBdr>
    </w:div>
    <w:div w:id="1025793671">
      <w:bodyDiv w:val="1"/>
      <w:marLeft w:val="0"/>
      <w:marRight w:val="0"/>
      <w:marTop w:val="0"/>
      <w:marBottom w:val="0"/>
      <w:divBdr>
        <w:top w:val="none" w:sz="0" w:space="0" w:color="auto"/>
        <w:left w:val="none" w:sz="0" w:space="0" w:color="auto"/>
        <w:bottom w:val="none" w:sz="0" w:space="0" w:color="auto"/>
        <w:right w:val="none" w:sz="0" w:space="0" w:color="auto"/>
      </w:divBdr>
    </w:div>
    <w:div w:id="1025861293">
      <w:bodyDiv w:val="1"/>
      <w:marLeft w:val="0"/>
      <w:marRight w:val="0"/>
      <w:marTop w:val="0"/>
      <w:marBottom w:val="0"/>
      <w:divBdr>
        <w:top w:val="none" w:sz="0" w:space="0" w:color="auto"/>
        <w:left w:val="none" w:sz="0" w:space="0" w:color="auto"/>
        <w:bottom w:val="none" w:sz="0" w:space="0" w:color="auto"/>
        <w:right w:val="none" w:sz="0" w:space="0" w:color="auto"/>
      </w:divBdr>
    </w:div>
    <w:div w:id="1029256547">
      <w:bodyDiv w:val="1"/>
      <w:marLeft w:val="0"/>
      <w:marRight w:val="0"/>
      <w:marTop w:val="0"/>
      <w:marBottom w:val="0"/>
      <w:divBdr>
        <w:top w:val="none" w:sz="0" w:space="0" w:color="auto"/>
        <w:left w:val="none" w:sz="0" w:space="0" w:color="auto"/>
        <w:bottom w:val="none" w:sz="0" w:space="0" w:color="auto"/>
        <w:right w:val="none" w:sz="0" w:space="0" w:color="auto"/>
      </w:divBdr>
    </w:div>
    <w:div w:id="1029331004">
      <w:bodyDiv w:val="1"/>
      <w:marLeft w:val="0"/>
      <w:marRight w:val="0"/>
      <w:marTop w:val="0"/>
      <w:marBottom w:val="0"/>
      <w:divBdr>
        <w:top w:val="none" w:sz="0" w:space="0" w:color="auto"/>
        <w:left w:val="none" w:sz="0" w:space="0" w:color="auto"/>
        <w:bottom w:val="none" w:sz="0" w:space="0" w:color="auto"/>
        <w:right w:val="none" w:sz="0" w:space="0" w:color="auto"/>
      </w:divBdr>
    </w:div>
    <w:div w:id="1038239650">
      <w:bodyDiv w:val="1"/>
      <w:marLeft w:val="0"/>
      <w:marRight w:val="0"/>
      <w:marTop w:val="0"/>
      <w:marBottom w:val="0"/>
      <w:divBdr>
        <w:top w:val="none" w:sz="0" w:space="0" w:color="auto"/>
        <w:left w:val="none" w:sz="0" w:space="0" w:color="auto"/>
        <w:bottom w:val="none" w:sz="0" w:space="0" w:color="auto"/>
        <w:right w:val="none" w:sz="0" w:space="0" w:color="auto"/>
      </w:divBdr>
    </w:div>
    <w:div w:id="1043402006">
      <w:bodyDiv w:val="1"/>
      <w:marLeft w:val="0"/>
      <w:marRight w:val="0"/>
      <w:marTop w:val="0"/>
      <w:marBottom w:val="0"/>
      <w:divBdr>
        <w:top w:val="none" w:sz="0" w:space="0" w:color="auto"/>
        <w:left w:val="none" w:sz="0" w:space="0" w:color="auto"/>
        <w:bottom w:val="none" w:sz="0" w:space="0" w:color="auto"/>
        <w:right w:val="none" w:sz="0" w:space="0" w:color="auto"/>
      </w:divBdr>
    </w:div>
    <w:div w:id="1051491437">
      <w:bodyDiv w:val="1"/>
      <w:marLeft w:val="0"/>
      <w:marRight w:val="0"/>
      <w:marTop w:val="0"/>
      <w:marBottom w:val="0"/>
      <w:divBdr>
        <w:top w:val="none" w:sz="0" w:space="0" w:color="auto"/>
        <w:left w:val="none" w:sz="0" w:space="0" w:color="auto"/>
        <w:bottom w:val="none" w:sz="0" w:space="0" w:color="auto"/>
        <w:right w:val="none" w:sz="0" w:space="0" w:color="auto"/>
      </w:divBdr>
    </w:div>
    <w:div w:id="1053191541">
      <w:bodyDiv w:val="1"/>
      <w:marLeft w:val="0"/>
      <w:marRight w:val="0"/>
      <w:marTop w:val="0"/>
      <w:marBottom w:val="0"/>
      <w:divBdr>
        <w:top w:val="none" w:sz="0" w:space="0" w:color="auto"/>
        <w:left w:val="none" w:sz="0" w:space="0" w:color="auto"/>
        <w:bottom w:val="none" w:sz="0" w:space="0" w:color="auto"/>
        <w:right w:val="none" w:sz="0" w:space="0" w:color="auto"/>
      </w:divBdr>
    </w:div>
    <w:div w:id="1056706968">
      <w:bodyDiv w:val="1"/>
      <w:marLeft w:val="0"/>
      <w:marRight w:val="0"/>
      <w:marTop w:val="0"/>
      <w:marBottom w:val="0"/>
      <w:divBdr>
        <w:top w:val="none" w:sz="0" w:space="0" w:color="auto"/>
        <w:left w:val="none" w:sz="0" w:space="0" w:color="auto"/>
        <w:bottom w:val="none" w:sz="0" w:space="0" w:color="auto"/>
        <w:right w:val="none" w:sz="0" w:space="0" w:color="auto"/>
      </w:divBdr>
    </w:div>
    <w:div w:id="1058554002">
      <w:bodyDiv w:val="1"/>
      <w:marLeft w:val="0"/>
      <w:marRight w:val="0"/>
      <w:marTop w:val="0"/>
      <w:marBottom w:val="0"/>
      <w:divBdr>
        <w:top w:val="none" w:sz="0" w:space="0" w:color="auto"/>
        <w:left w:val="none" w:sz="0" w:space="0" w:color="auto"/>
        <w:bottom w:val="none" w:sz="0" w:space="0" w:color="auto"/>
        <w:right w:val="none" w:sz="0" w:space="0" w:color="auto"/>
      </w:divBdr>
    </w:div>
    <w:div w:id="1062487667">
      <w:bodyDiv w:val="1"/>
      <w:marLeft w:val="0"/>
      <w:marRight w:val="0"/>
      <w:marTop w:val="0"/>
      <w:marBottom w:val="0"/>
      <w:divBdr>
        <w:top w:val="none" w:sz="0" w:space="0" w:color="auto"/>
        <w:left w:val="none" w:sz="0" w:space="0" w:color="auto"/>
        <w:bottom w:val="none" w:sz="0" w:space="0" w:color="auto"/>
        <w:right w:val="none" w:sz="0" w:space="0" w:color="auto"/>
      </w:divBdr>
    </w:div>
    <w:div w:id="1067605052">
      <w:bodyDiv w:val="1"/>
      <w:marLeft w:val="0"/>
      <w:marRight w:val="0"/>
      <w:marTop w:val="0"/>
      <w:marBottom w:val="0"/>
      <w:divBdr>
        <w:top w:val="none" w:sz="0" w:space="0" w:color="auto"/>
        <w:left w:val="none" w:sz="0" w:space="0" w:color="auto"/>
        <w:bottom w:val="none" w:sz="0" w:space="0" w:color="auto"/>
        <w:right w:val="none" w:sz="0" w:space="0" w:color="auto"/>
      </w:divBdr>
    </w:div>
    <w:div w:id="1071582412">
      <w:bodyDiv w:val="1"/>
      <w:marLeft w:val="0"/>
      <w:marRight w:val="0"/>
      <w:marTop w:val="0"/>
      <w:marBottom w:val="0"/>
      <w:divBdr>
        <w:top w:val="none" w:sz="0" w:space="0" w:color="auto"/>
        <w:left w:val="none" w:sz="0" w:space="0" w:color="auto"/>
        <w:bottom w:val="none" w:sz="0" w:space="0" w:color="auto"/>
        <w:right w:val="none" w:sz="0" w:space="0" w:color="auto"/>
      </w:divBdr>
    </w:div>
    <w:div w:id="1073041652">
      <w:bodyDiv w:val="1"/>
      <w:marLeft w:val="0"/>
      <w:marRight w:val="0"/>
      <w:marTop w:val="0"/>
      <w:marBottom w:val="0"/>
      <w:divBdr>
        <w:top w:val="none" w:sz="0" w:space="0" w:color="auto"/>
        <w:left w:val="none" w:sz="0" w:space="0" w:color="auto"/>
        <w:bottom w:val="none" w:sz="0" w:space="0" w:color="auto"/>
        <w:right w:val="none" w:sz="0" w:space="0" w:color="auto"/>
      </w:divBdr>
    </w:div>
    <w:div w:id="1074624822">
      <w:bodyDiv w:val="1"/>
      <w:marLeft w:val="0"/>
      <w:marRight w:val="0"/>
      <w:marTop w:val="0"/>
      <w:marBottom w:val="0"/>
      <w:divBdr>
        <w:top w:val="none" w:sz="0" w:space="0" w:color="auto"/>
        <w:left w:val="none" w:sz="0" w:space="0" w:color="auto"/>
        <w:bottom w:val="none" w:sz="0" w:space="0" w:color="auto"/>
        <w:right w:val="none" w:sz="0" w:space="0" w:color="auto"/>
      </w:divBdr>
    </w:div>
    <w:div w:id="1082020094">
      <w:bodyDiv w:val="1"/>
      <w:marLeft w:val="0"/>
      <w:marRight w:val="0"/>
      <w:marTop w:val="0"/>
      <w:marBottom w:val="0"/>
      <w:divBdr>
        <w:top w:val="none" w:sz="0" w:space="0" w:color="auto"/>
        <w:left w:val="none" w:sz="0" w:space="0" w:color="auto"/>
        <w:bottom w:val="none" w:sz="0" w:space="0" w:color="auto"/>
        <w:right w:val="none" w:sz="0" w:space="0" w:color="auto"/>
      </w:divBdr>
    </w:div>
    <w:div w:id="1098674708">
      <w:bodyDiv w:val="1"/>
      <w:marLeft w:val="0"/>
      <w:marRight w:val="0"/>
      <w:marTop w:val="0"/>
      <w:marBottom w:val="0"/>
      <w:divBdr>
        <w:top w:val="none" w:sz="0" w:space="0" w:color="auto"/>
        <w:left w:val="none" w:sz="0" w:space="0" w:color="auto"/>
        <w:bottom w:val="none" w:sz="0" w:space="0" w:color="auto"/>
        <w:right w:val="none" w:sz="0" w:space="0" w:color="auto"/>
      </w:divBdr>
    </w:div>
    <w:div w:id="1099568709">
      <w:bodyDiv w:val="1"/>
      <w:marLeft w:val="0"/>
      <w:marRight w:val="0"/>
      <w:marTop w:val="0"/>
      <w:marBottom w:val="0"/>
      <w:divBdr>
        <w:top w:val="none" w:sz="0" w:space="0" w:color="auto"/>
        <w:left w:val="none" w:sz="0" w:space="0" w:color="auto"/>
        <w:bottom w:val="none" w:sz="0" w:space="0" w:color="auto"/>
        <w:right w:val="none" w:sz="0" w:space="0" w:color="auto"/>
      </w:divBdr>
    </w:div>
    <w:div w:id="1102073261">
      <w:bodyDiv w:val="1"/>
      <w:marLeft w:val="0"/>
      <w:marRight w:val="0"/>
      <w:marTop w:val="0"/>
      <w:marBottom w:val="0"/>
      <w:divBdr>
        <w:top w:val="none" w:sz="0" w:space="0" w:color="auto"/>
        <w:left w:val="none" w:sz="0" w:space="0" w:color="auto"/>
        <w:bottom w:val="none" w:sz="0" w:space="0" w:color="auto"/>
        <w:right w:val="none" w:sz="0" w:space="0" w:color="auto"/>
      </w:divBdr>
    </w:div>
    <w:div w:id="1104881095">
      <w:bodyDiv w:val="1"/>
      <w:marLeft w:val="0"/>
      <w:marRight w:val="0"/>
      <w:marTop w:val="0"/>
      <w:marBottom w:val="0"/>
      <w:divBdr>
        <w:top w:val="none" w:sz="0" w:space="0" w:color="auto"/>
        <w:left w:val="none" w:sz="0" w:space="0" w:color="auto"/>
        <w:bottom w:val="none" w:sz="0" w:space="0" w:color="auto"/>
        <w:right w:val="none" w:sz="0" w:space="0" w:color="auto"/>
      </w:divBdr>
    </w:div>
    <w:div w:id="1105690206">
      <w:bodyDiv w:val="1"/>
      <w:marLeft w:val="0"/>
      <w:marRight w:val="0"/>
      <w:marTop w:val="0"/>
      <w:marBottom w:val="0"/>
      <w:divBdr>
        <w:top w:val="none" w:sz="0" w:space="0" w:color="auto"/>
        <w:left w:val="none" w:sz="0" w:space="0" w:color="auto"/>
        <w:bottom w:val="none" w:sz="0" w:space="0" w:color="auto"/>
        <w:right w:val="none" w:sz="0" w:space="0" w:color="auto"/>
      </w:divBdr>
    </w:div>
    <w:div w:id="1110324127">
      <w:bodyDiv w:val="1"/>
      <w:marLeft w:val="0"/>
      <w:marRight w:val="0"/>
      <w:marTop w:val="0"/>
      <w:marBottom w:val="0"/>
      <w:divBdr>
        <w:top w:val="none" w:sz="0" w:space="0" w:color="auto"/>
        <w:left w:val="none" w:sz="0" w:space="0" w:color="auto"/>
        <w:bottom w:val="none" w:sz="0" w:space="0" w:color="auto"/>
        <w:right w:val="none" w:sz="0" w:space="0" w:color="auto"/>
      </w:divBdr>
    </w:div>
    <w:div w:id="1113983759">
      <w:bodyDiv w:val="1"/>
      <w:marLeft w:val="0"/>
      <w:marRight w:val="0"/>
      <w:marTop w:val="0"/>
      <w:marBottom w:val="0"/>
      <w:divBdr>
        <w:top w:val="none" w:sz="0" w:space="0" w:color="auto"/>
        <w:left w:val="none" w:sz="0" w:space="0" w:color="auto"/>
        <w:bottom w:val="none" w:sz="0" w:space="0" w:color="auto"/>
        <w:right w:val="none" w:sz="0" w:space="0" w:color="auto"/>
      </w:divBdr>
    </w:div>
    <w:div w:id="1114440754">
      <w:bodyDiv w:val="1"/>
      <w:marLeft w:val="0"/>
      <w:marRight w:val="0"/>
      <w:marTop w:val="0"/>
      <w:marBottom w:val="0"/>
      <w:divBdr>
        <w:top w:val="none" w:sz="0" w:space="0" w:color="auto"/>
        <w:left w:val="none" w:sz="0" w:space="0" w:color="auto"/>
        <w:bottom w:val="none" w:sz="0" w:space="0" w:color="auto"/>
        <w:right w:val="none" w:sz="0" w:space="0" w:color="auto"/>
      </w:divBdr>
    </w:div>
    <w:div w:id="1115716197">
      <w:bodyDiv w:val="1"/>
      <w:marLeft w:val="0"/>
      <w:marRight w:val="0"/>
      <w:marTop w:val="0"/>
      <w:marBottom w:val="0"/>
      <w:divBdr>
        <w:top w:val="none" w:sz="0" w:space="0" w:color="auto"/>
        <w:left w:val="none" w:sz="0" w:space="0" w:color="auto"/>
        <w:bottom w:val="none" w:sz="0" w:space="0" w:color="auto"/>
        <w:right w:val="none" w:sz="0" w:space="0" w:color="auto"/>
      </w:divBdr>
    </w:div>
    <w:div w:id="1118717742">
      <w:bodyDiv w:val="1"/>
      <w:marLeft w:val="0"/>
      <w:marRight w:val="0"/>
      <w:marTop w:val="0"/>
      <w:marBottom w:val="0"/>
      <w:divBdr>
        <w:top w:val="none" w:sz="0" w:space="0" w:color="auto"/>
        <w:left w:val="none" w:sz="0" w:space="0" w:color="auto"/>
        <w:bottom w:val="none" w:sz="0" w:space="0" w:color="auto"/>
        <w:right w:val="none" w:sz="0" w:space="0" w:color="auto"/>
      </w:divBdr>
    </w:div>
    <w:div w:id="1122960630">
      <w:bodyDiv w:val="1"/>
      <w:marLeft w:val="0"/>
      <w:marRight w:val="0"/>
      <w:marTop w:val="0"/>
      <w:marBottom w:val="0"/>
      <w:divBdr>
        <w:top w:val="none" w:sz="0" w:space="0" w:color="auto"/>
        <w:left w:val="none" w:sz="0" w:space="0" w:color="auto"/>
        <w:bottom w:val="none" w:sz="0" w:space="0" w:color="auto"/>
        <w:right w:val="none" w:sz="0" w:space="0" w:color="auto"/>
      </w:divBdr>
    </w:div>
    <w:div w:id="1124421996">
      <w:bodyDiv w:val="1"/>
      <w:marLeft w:val="0"/>
      <w:marRight w:val="0"/>
      <w:marTop w:val="0"/>
      <w:marBottom w:val="0"/>
      <w:divBdr>
        <w:top w:val="none" w:sz="0" w:space="0" w:color="auto"/>
        <w:left w:val="none" w:sz="0" w:space="0" w:color="auto"/>
        <w:bottom w:val="none" w:sz="0" w:space="0" w:color="auto"/>
        <w:right w:val="none" w:sz="0" w:space="0" w:color="auto"/>
      </w:divBdr>
    </w:div>
    <w:div w:id="1126704642">
      <w:bodyDiv w:val="1"/>
      <w:marLeft w:val="0"/>
      <w:marRight w:val="0"/>
      <w:marTop w:val="0"/>
      <w:marBottom w:val="0"/>
      <w:divBdr>
        <w:top w:val="none" w:sz="0" w:space="0" w:color="auto"/>
        <w:left w:val="none" w:sz="0" w:space="0" w:color="auto"/>
        <w:bottom w:val="none" w:sz="0" w:space="0" w:color="auto"/>
        <w:right w:val="none" w:sz="0" w:space="0" w:color="auto"/>
      </w:divBdr>
    </w:div>
    <w:div w:id="1128477982">
      <w:bodyDiv w:val="1"/>
      <w:marLeft w:val="0"/>
      <w:marRight w:val="0"/>
      <w:marTop w:val="0"/>
      <w:marBottom w:val="0"/>
      <w:divBdr>
        <w:top w:val="none" w:sz="0" w:space="0" w:color="auto"/>
        <w:left w:val="none" w:sz="0" w:space="0" w:color="auto"/>
        <w:bottom w:val="none" w:sz="0" w:space="0" w:color="auto"/>
        <w:right w:val="none" w:sz="0" w:space="0" w:color="auto"/>
      </w:divBdr>
    </w:div>
    <w:div w:id="1128742952">
      <w:bodyDiv w:val="1"/>
      <w:marLeft w:val="0"/>
      <w:marRight w:val="0"/>
      <w:marTop w:val="0"/>
      <w:marBottom w:val="0"/>
      <w:divBdr>
        <w:top w:val="none" w:sz="0" w:space="0" w:color="auto"/>
        <w:left w:val="none" w:sz="0" w:space="0" w:color="auto"/>
        <w:bottom w:val="none" w:sz="0" w:space="0" w:color="auto"/>
        <w:right w:val="none" w:sz="0" w:space="0" w:color="auto"/>
      </w:divBdr>
    </w:div>
    <w:div w:id="1138573235">
      <w:bodyDiv w:val="1"/>
      <w:marLeft w:val="0"/>
      <w:marRight w:val="0"/>
      <w:marTop w:val="0"/>
      <w:marBottom w:val="0"/>
      <w:divBdr>
        <w:top w:val="none" w:sz="0" w:space="0" w:color="auto"/>
        <w:left w:val="none" w:sz="0" w:space="0" w:color="auto"/>
        <w:bottom w:val="none" w:sz="0" w:space="0" w:color="auto"/>
        <w:right w:val="none" w:sz="0" w:space="0" w:color="auto"/>
      </w:divBdr>
    </w:div>
    <w:div w:id="1147430618">
      <w:bodyDiv w:val="1"/>
      <w:marLeft w:val="0"/>
      <w:marRight w:val="0"/>
      <w:marTop w:val="0"/>
      <w:marBottom w:val="0"/>
      <w:divBdr>
        <w:top w:val="none" w:sz="0" w:space="0" w:color="auto"/>
        <w:left w:val="none" w:sz="0" w:space="0" w:color="auto"/>
        <w:bottom w:val="none" w:sz="0" w:space="0" w:color="auto"/>
        <w:right w:val="none" w:sz="0" w:space="0" w:color="auto"/>
      </w:divBdr>
    </w:div>
    <w:div w:id="1149130863">
      <w:bodyDiv w:val="1"/>
      <w:marLeft w:val="0"/>
      <w:marRight w:val="0"/>
      <w:marTop w:val="0"/>
      <w:marBottom w:val="0"/>
      <w:divBdr>
        <w:top w:val="none" w:sz="0" w:space="0" w:color="auto"/>
        <w:left w:val="none" w:sz="0" w:space="0" w:color="auto"/>
        <w:bottom w:val="none" w:sz="0" w:space="0" w:color="auto"/>
        <w:right w:val="none" w:sz="0" w:space="0" w:color="auto"/>
      </w:divBdr>
    </w:div>
    <w:div w:id="1152213482">
      <w:bodyDiv w:val="1"/>
      <w:marLeft w:val="0"/>
      <w:marRight w:val="0"/>
      <w:marTop w:val="0"/>
      <w:marBottom w:val="0"/>
      <w:divBdr>
        <w:top w:val="none" w:sz="0" w:space="0" w:color="auto"/>
        <w:left w:val="none" w:sz="0" w:space="0" w:color="auto"/>
        <w:bottom w:val="none" w:sz="0" w:space="0" w:color="auto"/>
        <w:right w:val="none" w:sz="0" w:space="0" w:color="auto"/>
      </w:divBdr>
    </w:div>
    <w:div w:id="1157527370">
      <w:bodyDiv w:val="1"/>
      <w:marLeft w:val="0"/>
      <w:marRight w:val="0"/>
      <w:marTop w:val="0"/>
      <w:marBottom w:val="0"/>
      <w:divBdr>
        <w:top w:val="none" w:sz="0" w:space="0" w:color="auto"/>
        <w:left w:val="none" w:sz="0" w:space="0" w:color="auto"/>
        <w:bottom w:val="none" w:sz="0" w:space="0" w:color="auto"/>
        <w:right w:val="none" w:sz="0" w:space="0" w:color="auto"/>
      </w:divBdr>
    </w:div>
    <w:div w:id="1159687355">
      <w:bodyDiv w:val="1"/>
      <w:marLeft w:val="0"/>
      <w:marRight w:val="0"/>
      <w:marTop w:val="0"/>
      <w:marBottom w:val="0"/>
      <w:divBdr>
        <w:top w:val="none" w:sz="0" w:space="0" w:color="auto"/>
        <w:left w:val="none" w:sz="0" w:space="0" w:color="auto"/>
        <w:bottom w:val="none" w:sz="0" w:space="0" w:color="auto"/>
        <w:right w:val="none" w:sz="0" w:space="0" w:color="auto"/>
      </w:divBdr>
    </w:div>
    <w:div w:id="1160654398">
      <w:bodyDiv w:val="1"/>
      <w:marLeft w:val="0"/>
      <w:marRight w:val="0"/>
      <w:marTop w:val="0"/>
      <w:marBottom w:val="0"/>
      <w:divBdr>
        <w:top w:val="none" w:sz="0" w:space="0" w:color="auto"/>
        <w:left w:val="none" w:sz="0" w:space="0" w:color="auto"/>
        <w:bottom w:val="none" w:sz="0" w:space="0" w:color="auto"/>
        <w:right w:val="none" w:sz="0" w:space="0" w:color="auto"/>
      </w:divBdr>
    </w:div>
    <w:div w:id="1162357887">
      <w:bodyDiv w:val="1"/>
      <w:marLeft w:val="0"/>
      <w:marRight w:val="0"/>
      <w:marTop w:val="0"/>
      <w:marBottom w:val="0"/>
      <w:divBdr>
        <w:top w:val="none" w:sz="0" w:space="0" w:color="auto"/>
        <w:left w:val="none" w:sz="0" w:space="0" w:color="auto"/>
        <w:bottom w:val="none" w:sz="0" w:space="0" w:color="auto"/>
        <w:right w:val="none" w:sz="0" w:space="0" w:color="auto"/>
      </w:divBdr>
    </w:div>
    <w:div w:id="1165169352">
      <w:bodyDiv w:val="1"/>
      <w:marLeft w:val="0"/>
      <w:marRight w:val="0"/>
      <w:marTop w:val="0"/>
      <w:marBottom w:val="0"/>
      <w:divBdr>
        <w:top w:val="none" w:sz="0" w:space="0" w:color="auto"/>
        <w:left w:val="none" w:sz="0" w:space="0" w:color="auto"/>
        <w:bottom w:val="none" w:sz="0" w:space="0" w:color="auto"/>
        <w:right w:val="none" w:sz="0" w:space="0" w:color="auto"/>
      </w:divBdr>
    </w:div>
    <w:div w:id="1167399952">
      <w:bodyDiv w:val="1"/>
      <w:marLeft w:val="0"/>
      <w:marRight w:val="0"/>
      <w:marTop w:val="0"/>
      <w:marBottom w:val="0"/>
      <w:divBdr>
        <w:top w:val="none" w:sz="0" w:space="0" w:color="auto"/>
        <w:left w:val="none" w:sz="0" w:space="0" w:color="auto"/>
        <w:bottom w:val="none" w:sz="0" w:space="0" w:color="auto"/>
        <w:right w:val="none" w:sz="0" w:space="0" w:color="auto"/>
      </w:divBdr>
    </w:div>
    <w:div w:id="1170174600">
      <w:bodyDiv w:val="1"/>
      <w:marLeft w:val="0"/>
      <w:marRight w:val="0"/>
      <w:marTop w:val="0"/>
      <w:marBottom w:val="0"/>
      <w:divBdr>
        <w:top w:val="none" w:sz="0" w:space="0" w:color="auto"/>
        <w:left w:val="none" w:sz="0" w:space="0" w:color="auto"/>
        <w:bottom w:val="none" w:sz="0" w:space="0" w:color="auto"/>
        <w:right w:val="none" w:sz="0" w:space="0" w:color="auto"/>
      </w:divBdr>
    </w:div>
    <w:div w:id="1170294066">
      <w:bodyDiv w:val="1"/>
      <w:marLeft w:val="0"/>
      <w:marRight w:val="0"/>
      <w:marTop w:val="0"/>
      <w:marBottom w:val="0"/>
      <w:divBdr>
        <w:top w:val="none" w:sz="0" w:space="0" w:color="auto"/>
        <w:left w:val="none" w:sz="0" w:space="0" w:color="auto"/>
        <w:bottom w:val="none" w:sz="0" w:space="0" w:color="auto"/>
        <w:right w:val="none" w:sz="0" w:space="0" w:color="auto"/>
      </w:divBdr>
    </w:div>
    <w:div w:id="1172992746">
      <w:bodyDiv w:val="1"/>
      <w:marLeft w:val="0"/>
      <w:marRight w:val="0"/>
      <w:marTop w:val="0"/>
      <w:marBottom w:val="0"/>
      <w:divBdr>
        <w:top w:val="none" w:sz="0" w:space="0" w:color="auto"/>
        <w:left w:val="none" w:sz="0" w:space="0" w:color="auto"/>
        <w:bottom w:val="none" w:sz="0" w:space="0" w:color="auto"/>
        <w:right w:val="none" w:sz="0" w:space="0" w:color="auto"/>
      </w:divBdr>
    </w:div>
    <w:div w:id="1176572137">
      <w:bodyDiv w:val="1"/>
      <w:marLeft w:val="0"/>
      <w:marRight w:val="0"/>
      <w:marTop w:val="0"/>
      <w:marBottom w:val="0"/>
      <w:divBdr>
        <w:top w:val="none" w:sz="0" w:space="0" w:color="auto"/>
        <w:left w:val="none" w:sz="0" w:space="0" w:color="auto"/>
        <w:bottom w:val="none" w:sz="0" w:space="0" w:color="auto"/>
        <w:right w:val="none" w:sz="0" w:space="0" w:color="auto"/>
      </w:divBdr>
    </w:div>
    <w:div w:id="1181701878">
      <w:bodyDiv w:val="1"/>
      <w:marLeft w:val="0"/>
      <w:marRight w:val="0"/>
      <w:marTop w:val="0"/>
      <w:marBottom w:val="0"/>
      <w:divBdr>
        <w:top w:val="none" w:sz="0" w:space="0" w:color="auto"/>
        <w:left w:val="none" w:sz="0" w:space="0" w:color="auto"/>
        <w:bottom w:val="none" w:sz="0" w:space="0" w:color="auto"/>
        <w:right w:val="none" w:sz="0" w:space="0" w:color="auto"/>
      </w:divBdr>
    </w:div>
    <w:div w:id="1183661991">
      <w:bodyDiv w:val="1"/>
      <w:marLeft w:val="0"/>
      <w:marRight w:val="0"/>
      <w:marTop w:val="0"/>
      <w:marBottom w:val="0"/>
      <w:divBdr>
        <w:top w:val="none" w:sz="0" w:space="0" w:color="auto"/>
        <w:left w:val="none" w:sz="0" w:space="0" w:color="auto"/>
        <w:bottom w:val="none" w:sz="0" w:space="0" w:color="auto"/>
        <w:right w:val="none" w:sz="0" w:space="0" w:color="auto"/>
      </w:divBdr>
    </w:div>
    <w:div w:id="1186091649">
      <w:bodyDiv w:val="1"/>
      <w:marLeft w:val="0"/>
      <w:marRight w:val="0"/>
      <w:marTop w:val="0"/>
      <w:marBottom w:val="0"/>
      <w:divBdr>
        <w:top w:val="none" w:sz="0" w:space="0" w:color="auto"/>
        <w:left w:val="none" w:sz="0" w:space="0" w:color="auto"/>
        <w:bottom w:val="none" w:sz="0" w:space="0" w:color="auto"/>
        <w:right w:val="none" w:sz="0" w:space="0" w:color="auto"/>
      </w:divBdr>
    </w:div>
    <w:div w:id="1186868120">
      <w:bodyDiv w:val="1"/>
      <w:marLeft w:val="0"/>
      <w:marRight w:val="0"/>
      <w:marTop w:val="0"/>
      <w:marBottom w:val="0"/>
      <w:divBdr>
        <w:top w:val="none" w:sz="0" w:space="0" w:color="auto"/>
        <w:left w:val="none" w:sz="0" w:space="0" w:color="auto"/>
        <w:bottom w:val="none" w:sz="0" w:space="0" w:color="auto"/>
        <w:right w:val="none" w:sz="0" w:space="0" w:color="auto"/>
      </w:divBdr>
    </w:div>
    <w:div w:id="1187987604">
      <w:bodyDiv w:val="1"/>
      <w:marLeft w:val="0"/>
      <w:marRight w:val="0"/>
      <w:marTop w:val="0"/>
      <w:marBottom w:val="0"/>
      <w:divBdr>
        <w:top w:val="none" w:sz="0" w:space="0" w:color="auto"/>
        <w:left w:val="none" w:sz="0" w:space="0" w:color="auto"/>
        <w:bottom w:val="none" w:sz="0" w:space="0" w:color="auto"/>
        <w:right w:val="none" w:sz="0" w:space="0" w:color="auto"/>
      </w:divBdr>
    </w:div>
    <w:div w:id="1188787737">
      <w:bodyDiv w:val="1"/>
      <w:marLeft w:val="0"/>
      <w:marRight w:val="0"/>
      <w:marTop w:val="0"/>
      <w:marBottom w:val="0"/>
      <w:divBdr>
        <w:top w:val="none" w:sz="0" w:space="0" w:color="auto"/>
        <w:left w:val="none" w:sz="0" w:space="0" w:color="auto"/>
        <w:bottom w:val="none" w:sz="0" w:space="0" w:color="auto"/>
        <w:right w:val="none" w:sz="0" w:space="0" w:color="auto"/>
      </w:divBdr>
    </w:div>
    <w:div w:id="1190535551">
      <w:bodyDiv w:val="1"/>
      <w:marLeft w:val="0"/>
      <w:marRight w:val="0"/>
      <w:marTop w:val="0"/>
      <w:marBottom w:val="0"/>
      <w:divBdr>
        <w:top w:val="none" w:sz="0" w:space="0" w:color="auto"/>
        <w:left w:val="none" w:sz="0" w:space="0" w:color="auto"/>
        <w:bottom w:val="none" w:sz="0" w:space="0" w:color="auto"/>
        <w:right w:val="none" w:sz="0" w:space="0" w:color="auto"/>
      </w:divBdr>
    </w:div>
    <w:div w:id="1195073028">
      <w:bodyDiv w:val="1"/>
      <w:marLeft w:val="0"/>
      <w:marRight w:val="0"/>
      <w:marTop w:val="0"/>
      <w:marBottom w:val="0"/>
      <w:divBdr>
        <w:top w:val="none" w:sz="0" w:space="0" w:color="auto"/>
        <w:left w:val="none" w:sz="0" w:space="0" w:color="auto"/>
        <w:bottom w:val="none" w:sz="0" w:space="0" w:color="auto"/>
        <w:right w:val="none" w:sz="0" w:space="0" w:color="auto"/>
      </w:divBdr>
    </w:div>
    <w:div w:id="1202590149">
      <w:bodyDiv w:val="1"/>
      <w:marLeft w:val="0"/>
      <w:marRight w:val="0"/>
      <w:marTop w:val="0"/>
      <w:marBottom w:val="0"/>
      <w:divBdr>
        <w:top w:val="none" w:sz="0" w:space="0" w:color="auto"/>
        <w:left w:val="none" w:sz="0" w:space="0" w:color="auto"/>
        <w:bottom w:val="none" w:sz="0" w:space="0" w:color="auto"/>
        <w:right w:val="none" w:sz="0" w:space="0" w:color="auto"/>
      </w:divBdr>
    </w:div>
    <w:div w:id="1202666143">
      <w:bodyDiv w:val="1"/>
      <w:marLeft w:val="0"/>
      <w:marRight w:val="0"/>
      <w:marTop w:val="0"/>
      <w:marBottom w:val="0"/>
      <w:divBdr>
        <w:top w:val="none" w:sz="0" w:space="0" w:color="auto"/>
        <w:left w:val="none" w:sz="0" w:space="0" w:color="auto"/>
        <w:bottom w:val="none" w:sz="0" w:space="0" w:color="auto"/>
        <w:right w:val="none" w:sz="0" w:space="0" w:color="auto"/>
      </w:divBdr>
    </w:div>
    <w:div w:id="1203250881">
      <w:bodyDiv w:val="1"/>
      <w:marLeft w:val="0"/>
      <w:marRight w:val="0"/>
      <w:marTop w:val="0"/>
      <w:marBottom w:val="0"/>
      <w:divBdr>
        <w:top w:val="none" w:sz="0" w:space="0" w:color="auto"/>
        <w:left w:val="none" w:sz="0" w:space="0" w:color="auto"/>
        <w:bottom w:val="none" w:sz="0" w:space="0" w:color="auto"/>
        <w:right w:val="none" w:sz="0" w:space="0" w:color="auto"/>
      </w:divBdr>
    </w:div>
    <w:div w:id="1207838756">
      <w:bodyDiv w:val="1"/>
      <w:marLeft w:val="0"/>
      <w:marRight w:val="0"/>
      <w:marTop w:val="0"/>
      <w:marBottom w:val="0"/>
      <w:divBdr>
        <w:top w:val="none" w:sz="0" w:space="0" w:color="auto"/>
        <w:left w:val="none" w:sz="0" w:space="0" w:color="auto"/>
        <w:bottom w:val="none" w:sz="0" w:space="0" w:color="auto"/>
        <w:right w:val="none" w:sz="0" w:space="0" w:color="auto"/>
      </w:divBdr>
    </w:div>
    <w:div w:id="1208375527">
      <w:bodyDiv w:val="1"/>
      <w:marLeft w:val="0"/>
      <w:marRight w:val="0"/>
      <w:marTop w:val="0"/>
      <w:marBottom w:val="0"/>
      <w:divBdr>
        <w:top w:val="none" w:sz="0" w:space="0" w:color="auto"/>
        <w:left w:val="none" w:sz="0" w:space="0" w:color="auto"/>
        <w:bottom w:val="none" w:sz="0" w:space="0" w:color="auto"/>
        <w:right w:val="none" w:sz="0" w:space="0" w:color="auto"/>
      </w:divBdr>
    </w:div>
    <w:div w:id="1212034322">
      <w:bodyDiv w:val="1"/>
      <w:marLeft w:val="0"/>
      <w:marRight w:val="0"/>
      <w:marTop w:val="0"/>
      <w:marBottom w:val="0"/>
      <w:divBdr>
        <w:top w:val="none" w:sz="0" w:space="0" w:color="auto"/>
        <w:left w:val="none" w:sz="0" w:space="0" w:color="auto"/>
        <w:bottom w:val="none" w:sz="0" w:space="0" w:color="auto"/>
        <w:right w:val="none" w:sz="0" w:space="0" w:color="auto"/>
      </w:divBdr>
    </w:div>
    <w:div w:id="1213232970">
      <w:bodyDiv w:val="1"/>
      <w:marLeft w:val="0"/>
      <w:marRight w:val="0"/>
      <w:marTop w:val="0"/>
      <w:marBottom w:val="0"/>
      <w:divBdr>
        <w:top w:val="none" w:sz="0" w:space="0" w:color="auto"/>
        <w:left w:val="none" w:sz="0" w:space="0" w:color="auto"/>
        <w:bottom w:val="none" w:sz="0" w:space="0" w:color="auto"/>
        <w:right w:val="none" w:sz="0" w:space="0" w:color="auto"/>
      </w:divBdr>
    </w:div>
    <w:div w:id="1215240934">
      <w:bodyDiv w:val="1"/>
      <w:marLeft w:val="0"/>
      <w:marRight w:val="0"/>
      <w:marTop w:val="0"/>
      <w:marBottom w:val="0"/>
      <w:divBdr>
        <w:top w:val="none" w:sz="0" w:space="0" w:color="auto"/>
        <w:left w:val="none" w:sz="0" w:space="0" w:color="auto"/>
        <w:bottom w:val="none" w:sz="0" w:space="0" w:color="auto"/>
        <w:right w:val="none" w:sz="0" w:space="0" w:color="auto"/>
      </w:divBdr>
    </w:div>
    <w:div w:id="1220364970">
      <w:bodyDiv w:val="1"/>
      <w:marLeft w:val="0"/>
      <w:marRight w:val="0"/>
      <w:marTop w:val="0"/>
      <w:marBottom w:val="0"/>
      <w:divBdr>
        <w:top w:val="none" w:sz="0" w:space="0" w:color="auto"/>
        <w:left w:val="none" w:sz="0" w:space="0" w:color="auto"/>
        <w:bottom w:val="none" w:sz="0" w:space="0" w:color="auto"/>
        <w:right w:val="none" w:sz="0" w:space="0" w:color="auto"/>
      </w:divBdr>
    </w:div>
    <w:div w:id="1221525945">
      <w:bodyDiv w:val="1"/>
      <w:marLeft w:val="0"/>
      <w:marRight w:val="0"/>
      <w:marTop w:val="0"/>
      <w:marBottom w:val="0"/>
      <w:divBdr>
        <w:top w:val="none" w:sz="0" w:space="0" w:color="auto"/>
        <w:left w:val="none" w:sz="0" w:space="0" w:color="auto"/>
        <w:bottom w:val="none" w:sz="0" w:space="0" w:color="auto"/>
        <w:right w:val="none" w:sz="0" w:space="0" w:color="auto"/>
      </w:divBdr>
    </w:div>
    <w:div w:id="1221943281">
      <w:bodyDiv w:val="1"/>
      <w:marLeft w:val="0"/>
      <w:marRight w:val="0"/>
      <w:marTop w:val="0"/>
      <w:marBottom w:val="0"/>
      <w:divBdr>
        <w:top w:val="none" w:sz="0" w:space="0" w:color="auto"/>
        <w:left w:val="none" w:sz="0" w:space="0" w:color="auto"/>
        <w:bottom w:val="none" w:sz="0" w:space="0" w:color="auto"/>
        <w:right w:val="none" w:sz="0" w:space="0" w:color="auto"/>
      </w:divBdr>
    </w:div>
    <w:div w:id="1222908276">
      <w:bodyDiv w:val="1"/>
      <w:marLeft w:val="0"/>
      <w:marRight w:val="0"/>
      <w:marTop w:val="0"/>
      <w:marBottom w:val="0"/>
      <w:divBdr>
        <w:top w:val="none" w:sz="0" w:space="0" w:color="auto"/>
        <w:left w:val="none" w:sz="0" w:space="0" w:color="auto"/>
        <w:bottom w:val="none" w:sz="0" w:space="0" w:color="auto"/>
        <w:right w:val="none" w:sz="0" w:space="0" w:color="auto"/>
      </w:divBdr>
    </w:div>
    <w:div w:id="1226141845">
      <w:bodyDiv w:val="1"/>
      <w:marLeft w:val="0"/>
      <w:marRight w:val="0"/>
      <w:marTop w:val="0"/>
      <w:marBottom w:val="0"/>
      <w:divBdr>
        <w:top w:val="none" w:sz="0" w:space="0" w:color="auto"/>
        <w:left w:val="none" w:sz="0" w:space="0" w:color="auto"/>
        <w:bottom w:val="none" w:sz="0" w:space="0" w:color="auto"/>
        <w:right w:val="none" w:sz="0" w:space="0" w:color="auto"/>
      </w:divBdr>
    </w:div>
    <w:div w:id="1227565651">
      <w:bodyDiv w:val="1"/>
      <w:marLeft w:val="0"/>
      <w:marRight w:val="0"/>
      <w:marTop w:val="0"/>
      <w:marBottom w:val="0"/>
      <w:divBdr>
        <w:top w:val="none" w:sz="0" w:space="0" w:color="auto"/>
        <w:left w:val="none" w:sz="0" w:space="0" w:color="auto"/>
        <w:bottom w:val="none" w:sz="0" w:space="0" w:color="auto"/>
        <w:right w:val="none" w:sz="0" w:space="0" w:color="auto"/>
      </w:divBdr>
    </w:div>
    <w:div w:id="1230464254">
      <w:bodyDiv w:val="1"/>
      <w:marLeft w:val="0"/>
      <w:marRight w:val="0"/>
      <w:marTop w:val="0"/>
      <w:marBottom w:val="0"/>
      <w:divBdr>
        <w:top w:val="none" w:sz="0" w:space="0" w:color="auto"/>
        <w:left w:val="none" w:sz="0" w:space="0" w:color="auto"/>
        <w:bottom w:val="none" w:sz="0" w:space="0" w:color="auto"/>
        <w:right w:val="none" w:sz="0" w:space="0" w:color="auto"/>
      </w:divBdr>
    </w:div>
    <w:div w:id="1231423575">
      <w:bodyDiv w:val="1"/>
      <w:marLeft w:val="0"/>
      <w:marRight w:val="0"/>
      <w:marTop w:val="0"/>
      <w:marBottom w:val="0"/>
      <w:divBdr>
        <w:top w:val="none" w:sz="0" w:space="0" w:color="auto"/>
        <w:left w:val="none" w:sz="0" w:space="0" w:color="auto"/>
        <w:bottom w:val="none" w:sz="0" w:space="0" w:color="auto"/>
        <w:right w:val="none" w:sz="0" w:space="0" w:color="auto"/>
      </w:divBdr>
    </w:div>
    <w:div w:id="1231774040">
      <w:bodyDiv w:val="1"/>
      <w:marLeft w:val="0"/>
      <w:marRight w:val="0"/>
      <w:marTop w:val="0"/>
      <w:marBottom w:val="0"/>
      <w:divBdr>
        <w:top w:val="none" w:sz="0" w:space="0" w:color="auto"/>
        <w:left w:val="none" w:sz="0" w:space="0" w:color="auto"/>
        <w:bottom w:val="none" w:sz="0" w:space="0" w:color="auto"/>
        <w:right w:val="none" w:sz="0" w:space="0" w:color="auto"/>
      </w:divBdr>
    </w:div>
    <w:div w:id="1234704739">
      <w:bodyDiv w:val="1"/>
      <w:marLeft w:val="0"/>
      <w:marRight w:val="0"/>
      <w:marTop w:val="0"/>
      <w:marBottom w:val="0"/>
      <w:divBdr>
        <w:top w:val="none" w:sz="0" w:space="0" w:color="auto"/>
        <w:left w:val="none" w:sz="0" w:space="0" w:color="auto"/>
        <w:bottom w:val="none" w:sz="0" w:space="0" w:color="auto"/>
        <w:right w:val="none" w:sz="0" w:space="0" w:color="auto"/>
      </w:divBdr>
    </w:div>
    <w:div w:id="1240293539">
      <w:bodyDiv w:val="1"/>
      <w:marLeft w:val="0"/>
      <w:marRight w:val="0"/>
      <w:marTop w:val="0"/>
      <w:marBottom w:val="0"/>
      <w:divBdr>
        <w:top w:val="none" w:sz="0" w:space="0" w:color="auto"/>
        <w:left w:val="none" w:sz="0" w:space="0" w:color="auto"/>
        <w:bottom w:val="none" w:sz="0" w:space="0" w:color="auto"/>
        <w:right w:val="none" w:sz="0" w:space="0" w:color="auto"/>
      </w:divBdr>
    </w:div>
    <w:div w:id="1241215052">
      <w:bodyDiv w:val="1"/>
      <w:marLeft w:val="0"/>
      <w:marRight w:val="0"/>
      <w:marTop w:val="0"/>
      <w:marBottom w:val="0"/>
      <w:divBdr>
        <w:top w:val="none" w:sz="0" w:space="0" w:color="auto"/>
        <w:left w:val="none" w:sz="0" w:space="0" w:color="auto"/>
        <w:bottom w:val="none" w:sz="0" w:space="0" w:color="auto"/>
        <w:right w:val="none" w:sz="0" w:space="0" w:color="auto"/>
      </w:divBdr>
    </w:div>
    <w:div w:id="1242252293">
      <w:bodyDiv w:val="1"/>
      <w:marLeft w:val="0"/>
      <w:marRight w:val="0"/>
      <w:marTop w:val="0"/>
      <w:marBottom w:val="0"/>
      <w:divBdr>
        <w:top w:val="none" w:sz="0" w:space="0" w:color="auto"/>
        <w:left w:val="none" w:sz="0" w:space="0" w:color="auto"/>
        <w:bottom w:val="none" w:sz="0" w:space="0" w:color="auto"/>
        <w:right w:val="none" w:sz="0" w:space="0" w:color="auto"/>
      </w:divBdr>
    </w:div>
    <w:div w:id="1254702211">
      <w:bodyDiv w:val="1"/>
      <w:marLeft w:val="0"/>
      <w:marRight w:val="0"/>
      <w:marTop w:val="0"/>
      <w:marBottom w:val="0"/>
      <w:divBdr>
        <w:top w:val="none" w:sz="0" w:space="0" w:color="auto"/>
        <w:left w:val="none" w:sz="0" w:space="0" w:color="auto"/>
        <w:bottom w:val="none" w:sz="0" w:space="0" w:color="auto"/>
        <w:right w:val="none" w:sz="0" w:space="0" w:color="auto"/>
      </w:divBdr>
    </w:div>
    <w:div w:id="1259633282">
      <w:bodyDiv w:val="1"/>
      <w:marLeft w:val="0"/>
      <w:marRight w:val="0"/>
      <w:marTop w:val="0"/>
      <w:marBottom w:val="0"/>
      <w:divBdr>
        <w:top w:val="none" w:sz="0" w:space="0" w:color="auto"/>
        <w:left w:val="none" w:sz="0" w:space="0" w:color="auto"/>
        <w:bottom w:val="none" w:sz="0" w:space="0" w:color="auto"/>
        <w:right w:val="none" w:sz="0" w:space="0" w:color="auto"/>
      </w:divBdr>
    </w:div>
    <w:div w:id="1274098736">
      <w:bodyDiv w:val="1"/>
      <w:marLeft w:val="0"/>
      <w:marRight w:val="0"/>
      <w:marTop w:val="0"/>
      <w:marBottom w:val="0"/>
      <w:divBdr>
        <w:top w:val="none" w:sz="0" w:space="0" w:color="auto"/>
        <w:left w:val="none" w:sz="0" w:space="0" w:color="auto"/>
        <w:bottom w:val="none" w:sz="0" w:space="0" w:color="auto"/>
        <w:right w:val="none" w:sz="0" w:space="0" w:color="auto"/>
      </w:divBdr>
    </w:div>
    <w:div w:id="1274171226">
      <w:bodyDiv w:val="1"/>
      <w:marLeft w:val="0"/>
      <w:marRight w:val="0"/>
      <w:marTop w:val="0"/>
      <w:marBottom w:val="0"/>
      <w:divBdr>
        <w:top w:val="none" w:sz="0" w:space="0" w:color="auto"/>
        <w:left w:val="none" w:sz="0" w:space="0" w:color="auto"/>
        <w:bottom w:val="none" w:sz="0" w:space="0" w:color="auto"/>
        <w:right w:val="none" w:sz="0" w:space="0" w:color="auto"/>
      </w:divBdr>
    </w:div>
    <w:div w:id="1277761657">
      <w:bodyDiv w:val="1"/>
      <w:marLeft w:val="0"/>
      <w:marRight w:val="0"/>
      <w:marTop w:val="0"/>
      <w:marBottom w:val="0"/>
      <w:divBdr>
        <w:top w:val="none" w:sz="0" w:space="0" w:color="auto"/>
        <w:left w:val="none" w:sz="0" w:space="0" w:color="auto"/>
        <w:bottom w:val="none" w:sz="0" w:space="0" w:color="auto"/>
        <w:right w:val="none" w:sz="0" w:space="0" w:color="auto"/>
      </w:divBdr>
    </w:div>
    <w:div w:id="1283533166">
      <w:bodyDiv w:val="1"/>
      <w:marLeft w:val="0"/>
      <w:marRight w:val="0"/>
      <w:marTop w:val="0"/>
      <w:marBottom w:val="0"/>
      <w:divBdr>
        <w:top w:val="none" w:sz="0" w:space="0" w:color="auto"/>
        <w:left w:val="none" w:sz="0" w:space="0" w:color="auto"/>
        <w:bottom w:val="none" w:sz="0" w:space="0" w:color="auto"/>
        <w:right w:val="none" w:sz="0" w:space="0" w:color="auto"/>
      </w:divBdr>
    </w:div>
    <w:div w:id="1285429821">
      <w:bodyDiv w:val="1"/>
      <w:marLeft w:val="0"/>
      <w:marRight w:val="0"/>
      <w:marTop w:val="0"/>
      <w:marBottom w:val="0"/>
      <w:divBdr>
        <w:top w:val="none" w:sz="0" w:space="0" w:color="auto"/>
        <w:left w:val="none" w:sz="0" w:space="0" w:color="auto"/>
        <w:bottom w:val="none" w:sz="0" w:space="0" w:color="auto"/>
        <w:right w:val="none" w:sz="0" w:space="0" w:color="auto"/>
      </w:divBdr>
    </w:div>
    <w:div w:id="1289355618">
      <w:bodyDiv w:val="1"/>
      <w:marLeft w:val="0"/>
      <w:marRight w:val="0"/>
      <w:marTop w:val="0"/>
      <w:marBottom w:val="0"/>
      <w:divBdr>
        <w:top w:val="none" w:sz="0" w:space="0" w:color="auto"/>
        <w:left w:val="none" w:sz="0" w:space="0" w:color="auto"/>
        <w:bottom w:val="none" w:sz="0" w:space="0" w:color="auto"/>
        <w:right w:val="none" w:sz="0" w:space="0" w:color="auto"/>
      </w:divBdr>
    </w:div>
    <w:div w:id="1299841244">
      <w:bodyDiv w:val="1"/>
      <w:marLeft w:val="0"/>
      <w:marRight w:val="0"/>
      <w:marTop w:val="0"/>
      <w:marBottom w:val="0"/>
      <w:divBdr>
        <w:top w:val="none" w:sz="0" w:space="0" w:color="auto"/>
        <w:left w:val="none" w:sz="0" w:space="0" w:color="auto"/>
        <w:bottom w:val="none" w:sz="0" w:space="0" w:color="auto"/>
        <w:right w:val="none" w:sz="0" w:space="0" w:color="auto"/>
      </w:divBdr>
    </w:div>
    <w:div w:id="1300455275">
      <w:bodyDiv w:val="1"/>
      <w:marLeft w:val="0"/>
      <w:marRight w:val="0"/>
      <w:marTop w:val="0"/>
      <w:marBottom w:val="0"/>
      <w:divBdr>
        <w:top w:val="none" w:sz="0" w:space="0" w:color="auto"/>
        <w:left w:val="none" w:sz="0" w:space="0" w:color="auto"/>
        <w:bottom w:val="none" w:sz="0" w:space="0" w:color="auto"/>
        <w:right w:val="none" w:sz="0" w:space="0" w:color="auto"/>
      </w:divBdr>
    </w:div>
    <w:div w:id="1303969955">
      <w:bodyDiv w:val="1"/>
      <w:marLeft w:val="0"/>
      <w:marRight w:val="0"/>
      <w:marTop w:val="0"/>
      <w:marBottom w:val="0"/>
      <w:divBdr>
        <w:top w:val="none" w:sz="0" w:space="0" w:color="auto"/>
        <w:left w:val="none" w:sz="0" w:space="0" w:color="auto"/>
        <w:bottom w:val="none" w:sz="0" w:space="0" w:color="auto"/>
        <w:right w:val="none" w:sz="0" w:space="0" w:color="auto"/>
      </w:divBdr>
    </w:div>
    <w:div w:id="1305546413">
      <w:bodyDiv w:val="1"/>
      <w:marLeft w:val="0"/>
      <w:marRight w:val="0"/>
      <w:marTop w:val="0"/>
      <w:marBottom w:val="0"/>
      <w:divBdr>
        <w:top w:val="none" w:sz="0" w:space="0" w:color="auto"/>
        <w:left w:val="none" w:sz="0" w:space="0" w:color="auto"/>
        <w:bottom w:val="none" w:sz="0" w:space="0" w:color="auto"/>
        <w:right w:val="none" w:sz="0" w:space="0" w:color="auto"/>
      </w:divBdr>
    </w:div>
    <w:div w:id="1306280175">
      <w:bodyDiv w:val="1"/>
      <w:marLeft w:val="0"/>
      <w:marRight w:val="0"/>
      <w:marTop w:val="0"/>
      <w:marBottom w:val="0"/>
      <w:divBdr>
        <w:top w:val="none" w:sz="0" w:space="0" w:color="auto"/>
        <w:left w:val="none" w:sz="0" w:space="0" w:color="auto"/>
        <w:bottom w:val="none" w:sz="0" w:space="0" w:color="auto"/>
        <w:right w:val="none" w:sz="0" w:space="0" w:color="auto"/>
      </w:divBdr>
    </w:div>
    <w:div w:id="1306933444">
      <w:bodyDiv w:val="1"/>
      <w:marLeft w:val="0"/>
      <w:marRight w:val="0"/>
      <w:marTop w:val="0"/>
      <w:marBottom w:val="0"/>
      <w:divBdr>
        <w:top w:val="none" w:sz="0" w:space="0" w:color="auto"/>
        <w:left w:val="none" w:sz="0" w:space="0" w:color="auto"/>
        <w:bottom w:val="none" w:sz="0" w:space="0" w:color="auto"/>
        <w:right w:val="none" w:sz="0" w:space="0" w:color="auto"/>
      </w:divBdr>
    </w:div>
    <w:div w:id="1308633649">
      <w:bodyDiv w:val="1"/>
      <w:marLeft w:val="0"/>
      <w:marRight w:val="0"/>
      <w:marTop w:val="0"/>
      <w:marBottom w:val="0"/>
      <w:divBdr>
        <w:top w:val="none" w:sz="0" w:space="0" w:color="auto"/>
        <w:left w:val="none" w:sz="0" w:space="0" w:color="auto"/>
        <w:bottom w:val="none" w:sz="0" w:space="0" w:color="auto"/>
        <w:right w:val="none" w:sz="0" w:space="0" w:color="auto"/>
      </w:divBdr>
    </w:div>
    <w:div w:id="1311324783">
      <w:bodyDiv w:val="1"/>
      <w:marLeft w:val="0"/>
      <w:marRight w:val="0"/>
      <w:marTop w:val="0"/>
      <w:marBottom w:val="0"/>
      <w:divBdr>
        <w:top w:val="none" w:sz="0" w:space="0" w:color="auto"/>
        <w:left w:val="none" w:sz="0" w:space="0" w:color="auto"/>
        <w:bottom w:val="none" w:sz="0" w:space="0" w:color="auto"/>
        <w:right w:val="none" w:sz="0" w:space="0" w:color="auto"/>
      </w:divBdr>
    </w:div>
    <w:div w:id="1313439587">
      <w:bodyDiv w:val="1"/>
      <w:marLeft w:val="0"/>
      <w:marRight w:val="0"/>
      <w:marTop w:val="0"/>
      <w:marBottom w:val="0"/>
      <w:divBdr>
        <w:top w:val="none" w:sz="0" w:space="0" w:color="auto"/>
        <w:left w:val="none" w:sz="0" w:space="0" w:color="auto"/>
        <w:bottom w:val="none" w:sz="0" w:space="0" w:color="auto"/>
        <w:right w:val="none" w:sz="0" w:space="0" w:color="auto"/>
      </w:divBdr>
    </w:div>
    <w:div w:id="1315063416">
      <w:bodyDiv w:val="1"/>
      <w:marLeft w:val="0"/>
      <w:marRight w:val="0"/>
      <w:marTop w:val="0"/>
      <w:marBottom w:val="0"/>
      <w:divBdr>
        <w:top w:val="none" w:sz="0" w:space="0" w:color="auto"/>
        <w:left w:val="none" w:sz="0" w:space="0" w:color="auto"/>
        <w:bottom w:val="none" w:sz="0" w:space="0" w:color="auto"/>
        <w:right w:val="none" w:sz="0" w:space="0" w:color="auto"/>
      </w:divBdr>
    </w:div>
    <w:div w:id="1326280061">
      <w:bodyDiv w:val="1"/>
      <w:marLeft w:val="0"/>
      <w:marRight w:val="0"/>
      <w:marTop w:val="0"/>
      <w:marBottom w:val="0"/>
      <w:divBdr>
        <w:top w:val="none" w:sz="0" w:space="0" w:color="auto"/>
        <w:left w:val="none" w:sz="0" w:space="0" w:color="auto"/>
        <w:bottom w:val="none" w:sz="0" w:space="0" w:color="auto"/>
        <w:right w:val="none" w:sz="0" w:space="0" w:color="auto"/>
      </w:divBdr>
    </w:div>
    <w:div w:id="1329796103">
      <w:bodyDiv w:val="1"/>
      <w:marLeft w:val="0"/>
      <w:marRight w:val="0"/>
      <w:marTop w:val="0"/>
      <w:marBottom w:val="0"/>
      <w:divBdr>
        <w:top w:val="none" w:sz="0" w:space="0" w:color="auto"/>
        <w:left w:val="none" w:sz="0" w:space="0" w:color="auto"/>
        <w:bottom w:val="none" w:sz="0" w:space="0" w:color="auto"/>
        <w:right w:val="none" w:sz="0" w:space="0" w:color="auto"/>
      </w:divBdr>
    </w:div>
    <w:div w:id="1334063445">
      <w:bodyDiv w:val="1"/>
      <w:marLeft w:val="0"/>
      <w:marRight w:val="0"/>
      <w:marTop w:val="0"/>
      <w:marBottom w:val="0"/>
      <w:divBdr>
        <w:top w:val="none" w:sz="0" w:space="0" w:color="auto"/>
        <w:left w:val="none" w:sz="0" w:space="0" w:color="auto"/>
        <w:bottom w:val="none" w:sz="0" w:space="0" w:color="auto"/>
        <w:right w:val="none" w:sz="0" w:space="0" w:color="auto"/>
      </w:divBdr>
    </w:div>
    <w:div w:id="1339306918">
      <w:bodyDiv w:val="1"/>
      <w:marLeft w:val="0"/>
      <w:marRight w:val="0"/>
      <w:marTop w:val="0"/>
      <w:marBottom w:val="0"/>
      <w:divBdr>
        <w:top w:val="none" w:sz="0" w:space="0" w:color="auto"/>
        <w:left w:val="none" w:sz="0" w:space="0" w:color="auto"/>
        <w:bottom w:val="none" w:sz="0" w:space="0" w:color="auto"/>
        <w:right w:val="none" w:sz="0" w:space="0" w:color="auto"/>
      </w:divBdr>
    </w:div>
    <w:div w:id="1341666323">
      <w:bodyDiv w:val="1"/>
      <w:marLeft w:val="0"/>
      <w:marRight w:val="0"/>
      <w:marTop w:val="0"/>
      <w:marBottom w:val="0"/>
      <w:divBdr>
        <w:top w:val="none" w:sz="0" w:space="0" w:color="auto"/>
        <w:left w:val="none" w:sz="0" w:space="0" w:color="auto"/>
        <w:bottom w:val="none" w:sz="0" w:space="0" w:color="auto"/>
        <w:right w:val="none" w:sz="0" w:space="0" w:color="auto"/>
      </w:divBdr>
    </w:div>
    <w:div w:id="1341738355">
      <w:bodyDiv w:val="1"/>
      <w:marLeft w:val="0"/>
      <w:marRight w:val="0"/>
      <w:marTop w:val="0"/>
      <w:marBottom w:val="0"/>
      <w:divBdr>
        <w:top w:val="none" w:sz="0" w:space="0" w:color="auto"/>
        <w:left w:val="none" w:sz="0" w:space="0" w:color="auto"/>
        <w:bottom w:val="none" w:sz="0" w:space="0" w:color="auto"/>
        <w:right w:val="none" w:sz="0" w:space="0" w:color="auto"/>
      </w:divBdr>
    </w:div>
    <w:div w:id="1342732579">
      <w:bodyDiv w:val="1"/>
      <w:marLeft w:val="0"/>
      <w:marRight w:val="0"/>
      <w:marTop w:val="0"/>
      <w:marBottom w:val="0"/>
      <w:divBdr>
        <w:top w:val="none" w:sz="0" w:space="0" w:color="auto"/>
        <w:left w:val="none" w:sz="0" w:space="0" w:color="auto"/>
        <w:bottom w:val="none" w:sz="0" w:space="0" w:color="auto"/>
        <w:right w:val="none" w:sz="0" w:space="0" w:color="auto"/>
      </w:divBdr>
    </w:div>
    <w:div w:id="1345665557">
      <w:bodyDiv w:val="1"/>
      <w:marLeft w:val="0"/>
      <w:marRight w:val="0"/>
      <w:marTop w:val="0"/>
      <w:marBottom w:val="0"/>
      <w:divBdr>
        <w:top w:val="none" w:sz="0" w:space="0" w:color="auto"/>
        <w:left w:val="none" w:sz="0" w:space="0" w:color="auto"/>
        <w:bottom w:val="none" w:sz="0" w:space="0" w:color="auto"/>
        <w:right w:val="none" w:sz="0" w:space="0" w:color="auto"/>
      </w:divBdr>
    </w:div>
    <w:div w:id="1346637434">
      <w:bodyDiv w:val="1"/>
      <w:marLeft w:val="0"/>
      <w:marRight w:val="0"/>
      <w:marTop w:val="0"/>
      <w:marBottom w:val="0"/>
      <w:divBdr>
        <w:top w:val="none" w:sz="0" w:space="0" w:color="auto"/>
        <w:left w:val="none" w:sz="0" w:space="0" w:color="auto"/>
        <w:bottom w:val="none" w:sz="0" w:space="0" w:color="auto"/>
        <w:right w:val="none" w:sz="0" w:space="0" w:color="auto"/>
      </w:divBdr>
    </w:div>
    <w:div w:id="1348948951">
      <w:bodyDiv w:val="1"/>
      <w:marLeft w:val="0"/>
      <w:marRight w:val="0"/>
      <w:marTop w:val="0"/>
      <w:marBottom w:val="0"/>
      <w:divBdr>
        <w:top w:val="none" w:sz="0" w:space="0" w:color="auto"/>
        <w:left w:val="none" w:sz="0" w:space="0" w:color="auto"/>
        <w:bottom w:val="none" w:sz="0" w:space="0" w:color="auto"/>
        <w:right w:val="none" w:sz="0" w:space="0" w:color="auto"/>
      </w:divBdr>
    </w:div>
    <w:div w:id="1354762818">
      <w:bodyDiv w:val="1"/>
      <w:marLeft w:val="0"/>
      <w:marRight w:val="0"/>
      <w:marTop w:val="0"/>
      <w:marBottom w:val="0"/>
      <w:divBdr>
        <w:top w:val="none" w:sz="0" w:space="0" w:color="auto"/>
        <w:left w:val="none" w:sz="0" w:space="0" w:color="auto"/>
        <w:bottom w:val="none" w:sz="0" w:space="0" w:color="auto"/>
        <w:right w:val="none" w:sz="0" w:space="0" w:color="auto"/>
      </w:divBdr>
    </w:div>
    <w:div w:id="1356419011">
      <w:bodyDiv w:val="1"/>
      <w:marLeft w:val="0"/>
      <w:marRight w:val="0"/>
      <w:marTop w:val="0"/>
      <w:marBottom w:val="0"/>
      <w:divBdr>
        <w:top w:val="none" w:sz="0" w:space="0" w:color="auto"/>
        <w:left w:val="none" w:sz="0" w:space="0" w:color="auto"/>
        <w:bottom w:val="none" w:sz="0" w:space="0" w:color="auto"/>
        <w:right w:val="none" w:sz="0" w:space="0" w:color="auto"/>
      </w:divBdr>
    </w:div>
    <w:div w:id="1358585378">
      <w:bodyDiv w:val="1"/>
      <w:marLeft w:val="0"/>
      <w:marRight w:val="0"/>
      <w:marTop w:val="0"/>
      <w:marBottom w:val="0"/>
      <w:divBdr>
        <w:top w:val="none" w:sz="0" w:space="0" w:color="auto"/>
        <w:left w:val="none" w:sz="0" w:space="0" w:color="auto"/>
        <w:bottom w:val="none" w:sz="0" w:space="0" w:color="auto"/>
        <w:right w:val="none" w:sz="0" w:space="0" w:color="auto"/>
      </w:divBdr>
    </w:div>
    <w:div w:id="1360862605">
      <w:bodyDiv w:val="1"/>
      <w:marLeft w:val="0"/>
      <w:marRight w:val="0"/>
      <w:marTop w:val="0"/>
      <w:marBottom w:val="0"/>
      <w:divBdr>
        <w:top w:val="none" w:sz="0" w:space="0" w:color="auto"/>
        <w:left w:val="none" w:sz="0" w:space="0" w:color="auto"/>
        <w:bottom w:val="none" w:sz="0" w:space="0" w:color="auto"/>
        <w:right w:val="none" w:sz="0" w:space="0" w:color="auto"/>
      </w:divBdr>
    </w:div>
    <w:div w:id="1362588106">
      <w:bodyDiv w:val="1"/>
      <w:marLeft w:val="0"/>
      <w:marRight w:val="0"/>
      <w:marTop w:val="0"/>
      <w:marBottom w:val="0"/>
      <w:divBdr>
        <w:top w:val="none" w:sz="0" w:space="0" w:color="auto"/>
        <w:left w:val="none" w:sz="0" w:space="0" w:color="auto"/>
        <w:bottom w:val="none" w:sz="0" w:space="0" w:color="auto"/>
        <w:right w:val="none" w:sz="0" w:space="0" w:color="auto"/>
      </w:divBdr>
    </w:div>
    <w:div w:id="1364288474">
      <w:bodyDiv w:val="1"/>
      <w:marLeft w:val="0"/>
      <w:marRight w:val="0"/>
      <w:marTop w:val="0"/>
      <w:marBottom w:val="0"/>
      <w:divBdr>
        <w:top w:val="none" w:sz="0" w:space="0" w:color="auto"/>
        <w:left w:val="none" w:sz="0" w:space="0" w:color="auto"/>
        <w:bottom w:val="none" w:sz="0" w:space="0" w:color="auto"/>
        <w:right w:val="none" w:sz="0" w:space="0" w:color="auto"/>
      </w:divBdr>
    </w:div>
    <w:div w:id="1377579755">
      <w:bodyDiv w:val="1"/>
      <w:marLeft w:val="0"/>
      <w:marRight w:val="0"/>
      <w:marTop w:val="0"/>
      <w:marBottom w:val="0"/>
      <w:divBdr>
        <w:top w:val="none" w:sz="0" w:space="0" w:color="auto"/>
        <w:left w:val="none" w:sz="0" w:space="0" w:color="auto"/>
        <w:bottom w:val="none" w:sz="0" w:space="0" w:color="auto"/>
        <w:right w:val="none" w:sz="0" w:space="0" w:color="auto"/>
      </w:divBdr>
    </w:div>
    <w:div w:id="1387530950">
      <w:bodyDiv w:val="1"/>
      <w:marLeft w:val="0"/>
      <w:marRight w:val="0"/>
      <w:marTop w:val="0"/>
      <w:marBottom w:val="0"/>
      <w:divBdr>
        <w:top w:val="none" w:sz="0" w:space="0" w:color="auto"/>
        <w:left w:val="none" w:sz="0" w:space="0" w:color="auto"/>
        <w:bottom w:val="none" w:sz="0" w:space="0" w:color="auto"/>
        <w:right w:val="none" w:sz="0" w:space="0" w:color="auto"/>
      </w:divBdr>
    </w:div>
    <w:div w:id="1388649547">
      <w:bodyDiv w:val="1"/>
      <w:marLeft w:val="0"/>
      <w:marRight w:val="0"/>
      <w:marTop w:val="0"/>
      <w:marBottom w:val="0"/>
      <w:divBdr>
        <w:top w:val="none" w:sz="0" w:space="0" w:color="auto"/>
        <w:left w:val="none" w:sz="0" w:space="0" w:color="auto"/>
        <w:bottom w:val="none" w:sz="0" w:space="0" w:color="auto"/>
        <w:right w:val="none" w:sz="0" w:space="0" w:color="auto"/>
      </w:divBdr>
    </w:div>
    <w:div w:id="1392002217">
      <w:bodyDiv w:val="1"/>
      <w:marLeft w:val="0"/>
      <w:marRight w:val="0"/>
      <w:marTop w:val="0"/>
      <w:marBottom w:val="0"/>
      <w:divBdr>
        <w:top w:val="none" w:sz="0" w:space="0" w:color="auto"/>
        <w:left w:val="none" w:sz="0" w:space="0" w:color="auto"/>
        <w:bottom w:val="none" w:sz="0" w:space="0" w:color="auto"/>
        <w:right w:val="none" w:sz="0" w:space="0" w:color="auto"/>
      </w:divBdr>
    </w:div>
    <w:div w:id="1396201608">
      <w:bodyDiv w:val="1"/>
      <w:marLeft w:val="0"/>
      <w:marRight w:val="0"/>
      <w:marTop w:val="0"/>
      <w:marBottom w:val="0"/>
      <w:divBdr>
        <w:top w:val="none" w:sz="0" w:space="0" w:color="auto"/>
        <w:left w:val="none" w:sz="0" w:space="0" w:color="auto"/>
        <w:bottom w:val="none" w:sz="0" w:space="0" w:color="auto"/>
        <w:right w:val="none" w:sz="0" w:space="0" w:color="auto"/>
      </w:divBdr>
    </w:div>
    <w:div w:id="1397322164">
      <w:bodyDiv w:val="1"/>
      <w:marLeft w:val="0"/>
      <w:marRight w:val="0"/>
      <w:marTop w:val="0"/>
      <w:marBottom w:val="0"/>
      <w:divBdr>
        <w:top w:val="none" w:sz="0" w:space="0" w:color="auto"/>
        <w:left w:val="none" w:sz="0" w:space="0" w:color="auto"/>
        <w:bottom w:val="none" w:sz="0" w:space="0" w:color="auto"/>
        <w:right w:val="none" w:sz="0" w:space="0" w:color="auto"/>
      </w:divBdr>
    </w:div>
    <w:div w:id="1397585867">
      <w:bodyDiv w:val="1"/>
      <w:marLeft w:val="0"/>
      <w:marRight w:val="0"/>
      <w:marTop w:val="0"/>
      <w:marBottom w:val="0"/>
      <w:divBdr>
        <w:top w:val="none" w:sz="0" w:space="0" w:color="auto"/>
        <w:left w:val="none" w:sz="0" w:space="0" w:color="auto"/>
        <w:bottom w:val="none" w:sz="0" w:space="0" w:color="auto"/>
        <w:right w:val="none" w:sz="0" w:space="0" w:color="auto"/>
      </w:divBdr>
    </w:div>
    <w:div w:id="1397701499">
      <w:bodyDiv w:val="1"/>
      <w:marLeft w:val="0"/>
      <w:marRight w:val="0"/>
      <w:marTop w:val="0"/>
      <w:marBottom w:val="0"/>
      <w:divBdr>
        <w:top w:val="none" w:sz="0" w:space="0" w:color="auto"/>
        <w:left w:val="none" w:sz="0" w:space="0" w:color="auto"/>
        <w:bottom w:val="none" w:sz="0" w:space="0" w:color="auto"/>
        <w:right w:val="none" w:sz="0" w:space="0" w:color="auto"/>
      </w:divBdr>
    </w:div>
    <w:div w:id="1397901972">
      <w:bodyDiv w:val="1"/>
      <w:marLeft w:val="0"/>
      <w:marRight w:val="0"/>
      <w:marTop w:val="0"/>
      <w:marBottom w:val="0"/>
      <w:divBdr>
        <w:top w:val="none" w:sz="0" w:space="0" w:color="auto"/>
        <w:left w:val="none" w:sz="0" w:space="0" w:color="auto"/>
        <w:bottom w:val="none" w:sz="0" w:space="0" w:color="auto"/>
        <w:right w:val="none" w:sz="0" w:space="0" w:color="auto"/>
      </w:divBdr>
    </w:div>
    <w:div w:id="1399940621">
      <w:bodyDiv w:val="1"/>
      <w:marLeft w:val="0"/>
      <w:marRight w:val="0"/>
      <w:marTop w:val="0"/>
      <w:marBottom w:val="0"/>
      <w:divBdr>
        <w:top w:val="none" w:sz="0" w:space="0" w:color="auto"/>
        <w:left w:val="none" w:sz="0" w:space="0" w:color="auto"/>
        <w:bottom w:val="none" w:sz="0" w:space="0" w:color="auto"/>
        <w:right w:val="none" w:sz="0" w:space="0" w:color="auto"/>
      </w:divBdr>
    </w:div>
    <w:div w:id="1401176610">
      <w:bodyDiv w:val="1"/>
      <w:marLeft w:val="0"/>
      <w:marRight w:val="0"/>
      <w:marTop w:val="0"/>
      <w:marBottom w:val="0"/>
      <w:divBdr>
        <w:top w:val="none" w:sz="0" w:space="0" w:color="auto"/>
        <w:left w:val="none" w:sz="0" w:space="0" w:color="auto"/>
        <w:bottom w:val="none" w:sz="0" w:space="0" w:color="auto"/>
        <w:right w:val="none" w:sz="0" w:space="0" w:color="auto"/>
      </w:divBdr>
    </w:div>
    <w:div w:id="1404840674">
      <w:bodyDiv w:val="1"/>
      <w:marLeft w:val="0"/>
      <w:marRight w:val="0"/>
      <w:marTop w:val="0"/>
      <w:marBottom w:val="0"/>
      <w:divBdr>
        <w:top w:val="none" w:sz="0" w:space="0" w:color="auto"/>
        <w:left w:val="none" w:sz="0" w:space="0" w:color="auto"/>
        <w:bottom w:val="none" w:sz="0" w:space="0" w:color="auto"/>
        <w:right w:val="none" w:sz="0" w:space="0" w:color="auto"/>
      </w:divBdr>
    </w:div>
    <w:div w:id="1407149767">
      <w:bodyDiv w:val="1"/>
      <w:marLeft w:val="0"/>
      <w:marRight w:val="0"/>
      <w:marTop w:val="0"/>
      <w:marBottom w:val="0"/>
      <w:divBdr>
        <w:top w:val="none" w:sz="0" w:space="0" w:color="auto"/>
        <w:left w:val="none" w:sz="0" w:space="0" w:color="auto"/>
        <w:bottom w:val="none" w:sz="0" w:space="0" w:color="auto"/>
        <w:right w:val="none" w:sz="0" w:space="0" w:color="auto"/>
      </w:divBdr>
    </w:div>
    <w:div w:id="1410230911">
      <w:bodyDiv w:val="1"/>
      <w:marLeft w:val="0"/>
      <w:marRight w:val="0"/>
      <w:marTop w:val="0"/>
      <w:marBottom w:val="0"/>
      <w:divBdr>
        <w:top w:val="none" w:sz="0" w:space="0" w:color="auto"/>
        <w:left w:val="none" w:sz="0" w:space="0" w:color="auto"/>
        <w:bottom w:val="none" w:sz="0" w:space="0" w:color="auto"/>
        <w:right w:val="none" w:sz="0" w:space="0" w:color="auto"/>
      </w:divBdr>
    </w:div>
    <w:div w:id="1413316577">
      <w:bodyDiv w:val="1"/>
      <w:marLeft w:val="0"/>
      <w:marRight w:val="0"/>
      <w:marTop w:val="0"/>
      <w:marBottom w:val="0"/>
      <w:divBdr>
        <w:top w:val="none" w:sz="0" w:space="0" w:color="auto"/>
        <w:left w:val="none" w:sz="0" w:space="0" w:color="auto"/>
        <w:bottom w:val="none" w:sz="0" w:space="0" w:color="auto"/>
        <w:right w:val="none" w:sz="0" w:space="0" w:color="auto"/>
      </w:divBdr>
    </w:div>
    <w:div w:id="1420760033">
      <w:bodyDiv w:val="1"/>
      <w:marLeft w:val="0"/>
      <w:marRight w:val="0"/>
      <w:marTop w:val="0"/>
      <w:marBottom w:val="0"/>
      <w:divBdr>
        <w:top w:val="none" w:sz="0" w:space="0" w:color="auto"/>
        <w:left w:val="none" w:sz="0" w:space="0" w:color="auto"/>
        <w:bottom w:val="none" w:sz="0" w:space="0" w:color="auto"/>
        <w:right w:val="none" w:sz="0" w:space="0" w:color="auto"/>
      </w:divBdr>
    </w:div>
    <w:div w:id="1421566330">
      <w:bodyDiv w:val="1"/>
      <w:marLeft w:val="0"/>
      <w:marRight w:val="0"/>
      <w:marTop w:val="0"/>
      <w:marBottom w:val="0"/>
      <w:divBdr>
        <w:top w:val="none" w:sz="0" w:space="0" w:color="auto"/>
        <w:left w:val="none" w:sz="0" w:space="0" w:color="auto"/>
        <w:bottom w:val="none" w:sz="0" w:space="0" w:color="auto"/>
        <w:right w:val="none" w:sz="0" w:space="0" w:color="auto"/>
      </w:divBdr>
    </w:div>
    <w:div w:id="1421639320">
      <w:bodyDiv w:val="1"/>
      <w:marLeft w:val="0"/>
      <w:marRight w:val="0"/>
      <w:marTop w:val="0"/>
      <w:marBottom w:val="0"/>
      <w:divBdr>
        <w:top w:val="none" w:sz="0" w:space="0" w:color="auto"/>
        <w:left w:val="none" w:sz="0" w:space="0" w:color="auto"/>
        <w:bottom w:val="none" w:sz="0" w:space="0" w:color="auto"/>
        <w:right w:val="none" w:sz="0" w:space="0" w:color="auto"/>
      </w:divBdr>
    </w:div>
    <w:div w:id="1431657418">
      <w:bodyDiv w:val="1"/>
      <w:marLeft w:val="0"/>
      <w:marRight w:val="0"/>
      <w:marTop w:val="0"/>
      <w:marBottom w:val="0"/>
      <w:divBdr>
        <w:top w:val="none" w:sz="0" w:space="0" w:color="auto"/>
        <w:left w:val="none" w:sz="0" w:space="0" w:color="auto"/>
        <w:bottom w:val="none" w:sz="0" w:space="0" w:color="auto"/>
        <w:right w:val="none" w:sz="0" w:space="0" w:color="auto"/>
      </w:divBdr>
    </w:div>
    <w:div w:id="1449399574">
      <w:bodyDiv w:val="1"/>
      <w:marLeft w:val="0"/>
      <w:marRight w:val="0"/>
      <w:marTop w:val="0"/>
      <w:marBottom w:val="0"/>
      <w:divBdr>
        <w:top w:val="none" w:sz="0" w:space="0" w:color="auto"/>
        <w:left w:val="none" w:sz="0" w:space="0" w:color="auto"/>
        <w:bottom w:val="none" w:sz="0" w:space="0" w:color="auto"/>
        <w:right w:val="none" w:sz="0" w:space="0" w:color="auto"/>
      </w:divBdr>
    </w:div>
    <w:div w:id="1472139473">
      <w:bodyDiv w:val="1"/>
      <w:marLeft w:val="0"/>
      <w:marRight w:val="0"/>
      <w:marTop w:val="0"/>
      <w:marBottom w:val="0"/>
      <w:divBdr>
        <w:top w:val="none" w:sz="0" w:space="0" w:color="auto"/>
        <w:left w:val="none" w:sz="0" w:space="0" w:color="auto"/>
        <w:bottom w:val="none" w:sz="0" w:space="0" w:color="auto"/>
        <w:right w:val="none" w:sz="0" w:space="0" w:color="auto"/>
      </w:divBdr>
    </w:div>
    <w:div w:id="1486126650">
      <w:bodyDiv w:val="1"/>
      <w:marLeft w:val="0"/>
      <w:marRight w:val="0"/>
      <w:marTop w:val="0"/>
      <w:marBottom w:val="0"/>
      <w:divBdr>
        <w:top w:val="none" w:sz="0" w:space="0" w:color="auto"/>
        <w:left w:val="none" w:sz="0" w:space="0" w:color="auto"/>
        <w:bottom w:val="none" w:sz="0" w:space="0" w:color="auto"/>
        <w:right w:val="none" w:sz="0" w:space="0" w:color="auto"/>
      </w:divBdr>
    </w:div>
    <w:div w:id="1488209550">
      <w:bodyDiv w:val="1"/>
      <w:marLeft w:val="0"/>
      <w:marRight w:val="0"/>
      <w:marTop w:val="0"/>
      <w:marBottom w:val="0"/>
      <w:divBdr>
        <w:top w:val="none" w:sz="0" w:space="0" w:color="auto"/>
        <w:left w:val="none" w:sz="0" w:space="0" w:color="auto"/>
        <w:bottom w:val="none" w:sz="0" w:space="0" w:color="auto"/>
        <w:right w:val="none" w:sz="0" w:space="0" w:color="auto"/>
      </w:divBdr>
    </w:div>
    <w:div w:id="1491675155">
      <w:bodyDiv w:val="1"/>
      <w:marLeft w:val="0"/>
      <w:marRight w:val="0"/>
      <w:marTop w:val="0"/>
      <w:marBottom w:val="0"/>
      <w:divBdr>
        <w:top w:val="none" w:sz="0" w:space="0" w:color="auto"/>
        <w:left w:val="none" w:sz="0" w:space="0" w:color="auto"/>
        <w:bottom w:val="none" w:sz="0" w:space="0" w:color="auto"/>
        <w:right w:val="none" w:sz="0" w:space="0" w:color="auto"/>
      </w:divBdr>
    </w:div>
    <w:div w:id="1496533862">
      <w:bodyDiv w:val="1"/>
      <w:marLeft w:val="0"/>
      <w:marRight w:val="0"/>
      <w:marTop w:val="0"/>
      <w:marBottom w:val="0"/>
      <w:divBdr>
        <w:top w:val="none" w:sz="0" w:space="0" w:color="auto"/>
        <w:left w:val="none" w:sz="0" w:space="0" w:color="auto"/>
        <w:bottom w:val="none" w:sz="0" w:space="0" w:color="auto"/>
        <w:right w:val="none" w:sz="0" w:space="0" w:color="auto"/>
      </w:divBdr>
    </w:div>
    <w:div w:id="1504662161">
      <w:bodyDiv w:val="1"/>
      <w:marLeft w:val="0"/>
      <w:marRight w:val="0"/>
      <w:marTop w:val="0"/>
      <w:marBottom w:val="0"/>
      <w:divBdr>
        <w:top w:val="none" w:sz="0" w:space="0" w:color="auto"/>
        <w:left w:val="none" w:sz="0" w:space="0" w:color="auto"/>
        <w:bottom w:val="none" w:sz="0" w:space="0" w:color="auto"/>
        <w:right w:val="none" w:sz="0" w:space="0" w:color="auto"/>
      </w:divBdr>
    </w:div>
    <w:div w:id="1505900011">
      <w:bodyDiv w:val="1"/>
      <w:marLeft w:val="0"/>
      <w:marRight w:val="0"/>
      <w:marTop w:val="0"/>
      <w:marBottom w:val="0"/>
      <w:divBdr>
        <w:top w:val="none" w:sz="0" w:space="0" w:color="auto"/>
        <w:left w:val="none" w:sz="0" w:space="0" w:color="auto"/>
        <w:bottom w:val="none" w:sz="0" w:space="0" w:color="auto"/>
        <w:right w:val="none" w:sz="0" w:space="0" w:color="auto"/>
      </w:divBdr>
    </w:div>
    <w:div w:id="1507283283">
      <w:bodyDiv w:val="1"/>
      <w:marLeft w:val="0"/>
      <w:marRight w:val="0"/>
      <w:marTop w:val="0"/>
      <w:marBottom w:val="0"/>
      <w:divBdr>
        <w:top w:val="none" w:sz="0" w:space="0" w:color="auto"/>
        <w:left w:val="none" w:sz="0" w:space="0" w:color="auto"/>
        <w:bottom w:val="none" w:sz="0" w:space="0" w:color="auto"/>
        <w:right w:val="none" w:sz="0" w:space="0" w:color="auto"/>
      </w:divBdr>
    </w:div>
    <w:div w:id="1507935018">
      <w:bodyDiv w:val="1"/>
      <w:marLeft w:val="0"/>
      <w:marRight w:val="0"/>
      <w:marTop w:val="0"/>
      <w:marBottom w:val="0"/>
      <w:divBdr>
        <w:top w:val="none" w:sz="0" w:space="0" w:color="auto"/>
        <w:left w:val="none" w:sz="0" w:space="0" w:color="auto"/>
        <w:bottom w:val="none" w:sz="0" w:space="0" w:color="auto"/>
        <w:right w:val="none" w:sz="0" w:space="0" w:color="auto"/>
      </w:divBdr>
    </w:div>
    <w:div w:id="1509294390">
      <w:bodyDiv w:val="1"/>
      <w:marLeft w:val="0"/>
      <w:marRight w:val="0"/>
      <w:marTop w:val="0"/>
      <w:marBottom w:val="0"/>
      <w:divBdr>
        <w:top w:val="none" w:sz="0" w:space="0" w:color="auto"/>
        <w:left w:val="none" w:sz="0" w:space="0" w:color="auto"/>
        <w:bottom w:val="none" w:sz="0" w:space="0" w:color="auto"/>
        <w:right w:val="none" w:sz="0" w:space="0" w:color="auto"/>
      </w:divBdr>
    </w:div>
    <w:div w:id="1511219915">
      <w:bodyDiv w:val="1"/>
      <w:marLeft w:val="0"/>
      <w:marRight w:val="0"/>
      <w:marTop w:val="0"/>
      <w:marBottom w:val="0"/>
      <w:divBdr>
        <w:top w:val="none" w:sz="0" w:space="0" w:color="auto"/>
        <w:left w:val="none" w:sz="0" w:space="0" w:color="auto"/>
        <w:bottom w:val="none" w:sz="0" w:space="0" w:color="auto"/>
        <w:right w:val="none" w:sz="0" w:space="0" w:color="auto"/>
      </w:divBdr>
    </w:div>
    <w:div w:id="1512909459">
      <w:bodyDiv w:val="1"/>
      <w:marLeft w:val="0"/>
      <w:marRight w:val="0"/>
      <w:marTop w:val="0"/>
      <w:marBottom w:val="0"/>
      <w:divBdr>
        <w:top w:val="none" w:sz="0" w:space="0" w:color="auto"/>
        <w:left w:val="none" w:sz="0" w:space="0" w:color="auto"/>
        <w:bottom w:val="none" w:sz="0" w:space="0" w:color="auto"/>
        <w:right w:val="none" w:sz="0" w:space="0" w:color="auto"/>
      </w:divBdr>
    </w:div>
    <w:div w:id="1513186553">
      <w:bodyDiv w:val="1"/>
      <w:marLeft w:val="0"/>
      <w:marRight w:val="0"/>
      <w:marTop w:val="0"/>
      <w:marBottom w:val="0"/>
      <w:divBdr>
        <w:top w:val="none" w:sz="0" w:space="0" w:color="auto"/>
        <w:left w:val="none" w:sz="0" w:space="0" w:color="auto"/>
        <w:bottom w:val="none" w:sz="0" w:space="0" w:color="auto"/>
        <w:right w:val="none" w:sz="0" w:space="0" w:color="auto"/>
      </w:divBdr>
    </w:div>
    <w:div w:id="1524632332">
      <w:bodyDiv w:val="1"/>
      <w:marLeft w:val="0"/>
      <w:marRight w:val="0"/>
      <w:marTop w:val="0"/>
      <w:marBottom w:val="0"/>
      <w:divBdr>
        <w:top w:val="none" w:sz="0" w:space="0" w:color="auto"/>
        <w:left w:val="none" w:sz="0" w:space="0" w:color="auto"/>
        <w:bottom w:val="none" w:sz="0" w:space="0" w:color="auto"/>
        <w:right w:val="none" w:sz="0" w:space="0" w:color="auto"/>
      </w:divBdr>
    </w:div>
    <w:div w:id="1534658457">
      <w:bodyDiv w:val="1"/>
      <w:marLeft w:val="0"/>
      <w:marRight w:val="0"/>
      <w:marTop w:val="0"/>
      <w:marBottom w:val="0"/>
      <w:divBdr>
        <w:top w:val="none" w:sz="0" w:space="0" w:color="auto"/>
        <w:left w:val="none" w:sz="0" w:space="0" w:color="auto"/>
        <w:bottom w:val="none" w:sz="0" w:space="0" w:color="auto"/>
        <w:right w:val="none" w:sz="0" w:space="0" w:color="auto"/>
      </w:divBdr>
    </w:div>
    <w:div w:id="1537353240">
      <w:bodyDiv w:val="1"/>
      <w:marLeft w:val="0"/>
      <w:marRight w:val="0"/>
      <w:marTop w:val="0"/>
      <w:marBottom w:val="0"/>
      <w:divBdr>
        <w:top w:val="none" w:sz="0" w:space="0" w:color="auto"/>
        <w:left w:val="none" w:sz="0" w:space="0" w:color="auto"/>
        <w:bottom w:val="none" w:sz="0" w:space="0" w:color="auto"/>
        <w:right w:val="none" w:sz="0" w:space="0" w:color="auto"/>
      </w:divBdr>
    </w:div>
    <w:div w:id="1537811603">
      <w:bodyDiv w:val="1"/>
      <w:marLeft w:val="0"/>
      <w:marRight w:val="0"/>
      <w:marTop w:val="0"/>
      <w:marBottom w:val="0"/>
      <w:divBdr>
        <w:top w:val="none" w:sz="0" w:space="0" w:color="auto"/>
        <w:left w:val="none" w:sz="0" w:space="0" w:color="auto"/>
        <w:bottom w:val="none" w:sz="0" w:space="0" w:color="auto"/>
        <w:right w:val="none" w:sz="0" w:space="0" w:color="auto"/>
      </w:divBdr>
    </w:div>
    <w:div w:id="1538008879">
      <w:bodyDiv w:val="1"/>
      <w:marLeft w:val="0"/>
      <w:marRight w:val="0"/>
      <w:marTop w:val="0"/>
      <w:marBottom w:val="0"/>
      <w:divBdr>
        <w:top w:val="none" w:sz="0" w:space="0" w:color="auto"/>
        <w:left w:val="none" w:sz="0" w:space="0" w:color="auto"/>
        <w:bottom w:val="none" w:sz="0" w:space="0" w:color="auto"/>
        <w:right w:val="none" w:sz="0" w:space="0" w:color="auto"/>
      </w:divBdr>
    </w:div>
    <w:div w:id="1542128296">
      <w:bodyDiv w:val="1"/>
      <w:marLeft w:val="0"/>
      <w:marRight w:val="0"/>
      <w:marTop w:val="0"/>
      <w:marBottom w:val="0"/>
      <w:divBdr>
        <w:top w:val="none" w:sz="0" w:space="0" w:color="auto"/>
        <w:left w:val="none" w:sz="0" w:space="0" w:color="auto"/>
        <w:bottom w:val="none" w:sz="0" w:space="0" w:color="auto"/>
        <w:right w:val="none" w:sz="0" w:space="0" w:color="auto"/>
      </w:divBdr>
    </w:div>
    <w:div w:id="1543245498">
      <w:bodyDiv w:val="1"/>
      <w:marLeft w:val="0"/>
      <w:marRight w:val="0"/>
      <w:marTop w:val="0"/>
      <w:marBottom w:val="0"/>
      <w:divBdr>
        <w:top w:val="none" w:sz="0" w:space="0" w:color="auto"/>
        <w:left w:val="none" w:sz="0" w:space="0" w:color="auto"/>
        <w:bottom w:val="none" w:sz="0" w:space="0" w:color="auto"/>
        <w:right w:val="none" w:sz="0" w:space="0" w:color="auto"/>
      </w:divBdr>
    </w:div>
    <w:div w:id="1558053112">
      <w:bodyDiv w:val="1"/>
      <w:marLeft w:val="0"/>
      <w:marRight w:val="0"/>
      <w:marTop w:val="0"/>
      <w:marBottom w:val="0"/>
      <w:divBdr>
        <w:top w:val="none" w:sz="0" w:space="0" w:color="auto"/>
        <w:left w:val="none" w:sz="0" w:space="0" w:color="auto"/>
        <w:bottom w:val="none" w:sz="0" w:space="0" w:color="auto"/>
        <w:right w:val="none" w:sz="0" w:space="0" w:color="auto"/>
      </w:divBdr>
    </w:div>
    <w:div w:id="1562524956">
      <w:bodyDiv w:val="1"/>
      <w:marLeft w:val="0"/>
      <w:marRight w:val="0"/>
      <w:marTop w:val="0"/>
      <w:marBottom w:val="0"/>
      <w:divBdr>
        <w:top w:val="none" w:sz="0" w:space="0" w:color="auto"/>
        <w:left w:val="none" w:sz="0" w:space="0" w:color="auto"/>
        <w:bottom w:val="none" w:sz="0" w:space="0" w:color="auto"/>
        <w:right w:val="none" w:sz="0" w:space="0" w:color="auto"/>
      </w:divBdr>
    </w:div>
    <w:div w:id="1562672738">
      <w:bodyDiv w:val="1"/>
      <w:marLeft w:val="0"/>
      <w:marRight w:val="0"/>
      <w:marTop w:val="0"/>
      <w:marBottom w:val="0"/>
      <w:divBdr>
        <w:top w:val="none" w:sz="0" w:space="0" w:color="auto"/>
        <w:left w:val="none" w:sz="0" w:space="0" w:color="auto"/>
        <w:bottom w:val="none" w:sz="0" w:space="0" w:color="auto"/>
        <w:right w:val="none" w:sz="0" w:space="0" w:color="auto"/>
      </w:divBdr>
    </w:div>
    <w:div w:id="1565336386">
      <w:bodyDiv w:val="1"/>
      <w:marLeft w:val="0"/>
      <w:marRight w:val="0"/>
      <w:marTop w:val="0"/>
      <w:marBottom w:val="0"/>
      <w:divBdr>
        <w:top w:val="none" w:sz="0" w:space="0" w:color="auto"/>
        <w:left w:val="none" w:sz="0" w:space="0" w:color="auto"/>
        <w:bottom w:val="none" w:sz="0" w:space="0" w:color="auto"/>
        <w:right w:val="none" w:sz="0" w:space="0" w:color="auto"/>
      </w:divBdr>
    </w:div>
    <w:div w:id="1566602806">
      <w:bodyDiv w:val="1"/>
      <w:marLeft w:val="0"/>
      <w:marRight w:val="0"/>
      <w:marTop w:val="0"/>
      <w:marBottom w:val="0"/>
      <w:divBdr>
        <w:top w:val="none" w:sz="0" w:space="0" w:color="auto"/>
        <w:left w:val="none" w:sz="0" w:space="0" w:color="auto"/>
        <w:bottom w:val="none" w:sz="0" w:space="0" w:color="auto"/>
        <w:right w:val="none" w:sz="0" w:space="0" w:color="auto"/>
      </w:divBdr>
    </w:div>
    <w:div w:id="1570966400">
      <w:bodyDiv w:val="1"/>
      <w:marLeft w:val="0"/>
      <w:marRight w:val="0"/>
      <w:marTop w:val="0"/>
      <w:marBottom w:val="0"/>
      <w:divBdr>
        <w:top w:val="none" w:sz="0" w:space="0" w:color="auto"/>
        <w:left w:val="none" w:sz="0" w:space="0" w:color="auto"/>
        <w:bottom w:val="none" w:sz="0" w:space="0" w:color="auto"/>
        <w:right w:val="none" w:sz="0" w:space="0" w:color="auto"/>
      </w:divBdr>
    </w:div>
    <w:div w:id="1571816592">
      <w:bodyDiv w:val="1"/>
      <w:marLeft w:val="0"/>
      <w:marRight w:val="0"/>
      <w:marTop w:val="0"/>
      <w:marBottom w:val="0"/>
      <w:divBdr>
        <w:top w:val="none" w:sz="0" w:space="0" w:color="auto"/>
        <w:left w:val="none" w:sz="0" w:space="0" w:color="auto"/>
        <w:bottom w:val="none" w:sz="0" w:space="0" w:color="auto"/>
        <w:right w:val="none" w:sz="0" w:space="0" w:color="auto"/>
      </w:divBdr>
    </w:div>
    <w:div w:id="1584024904">
      <w:bodyDiv w:val="1"/>
      <w:marLeft w:val="0"/>
      <w:marRight w:val="0"/>
      <w:marTop w:val="0"/>
      <w:marBottom w:val="0"/>
      <w:divBdr>
        <w:top w:val="none" w:sz="0" w:space="0" w:color="auto"/>
        <w:left w:val="none" w:sz="0" w:space="0" w:color="auto"/>
        <w:bottom w:val="none" w:sz="0" w:space="0" w:color="auto"/>
        <w:right w:val="none" w:sz="0" w:space="0" w:color="auto"/>
      </w:divBdr>
    </w:div>
    <w:div w:id="1584804257">
      <w:bodyDiv w:val="1"/>
      <w:marLeft w:val="0"/>
      <w:marRight w:val="0"/>
      <w:marTop w:val="0"/>
      <w:marBottom w:val="0"/>
      <w:divBdr>
        <w:top w:val="none" w:sz="0" w:space="0" w:color="auto"/>
        <w:left w:val="none" w:sz="0" w:space="0" w:color="auto"/>
        <w:bottom w:val="none" w:sz="0" w:space="0" w:color="auto"/>
        <w:right w:val="none" w:sz="0" w:space="0" w:color="auto"/>
      </w:divBdr>
    </w:div>
    <w:div w:id="1585140697">
      <w:bodyDiv w:val="1"/>
      <w:marLeft w:val="0"/>
      <w:marRight w:val="0"/>
      <w:marTop w:val="0"/>
      <w:marBottom w:val="0"/>
      <w:divBdr>
        <w:top w:val="none" w:sz="0" w:space="0" w:color="auto"/>
        <w:left w:val="none" w:sz="0" w:space="0" w:color="auto"/>
        <w:bottom w:val="none" w:sz="0" w:space="0" w:color="auto"/>
        <w:right w:val="none" w:sz="0" w:space="0" w:color="auto"/>
      </w:divBdr>
    </w:div>
    <w:div w:id="1586262955">
      <w:bodyDiv w:val="1"/>
      <w:marLeft w:val="0"/>
      <w:marRight w:val="0"/>
      <w:marTop w:val="0"/>
      <w:marBottom w:val="0"/>
      <w:divBdr>
        <w:top w:val="none" w:sz="0" w:space="0" w:color="auto"/>
        <w:left w:val="none" w:sz="0" w:space="0" w:color="auto"/>
        <w:bottom w:val="none" w:sz="0" w:space="0" w:color="auto"/>
        <w:right w:val="none" w:sz="0" w:space="0" w:color="auto"/>
      </w:divBdr>
    </w:div>
    <w:div w:id="1588423873">
      <w:bodyDiv w:val="1"/>
      <w:marLeft w:val="0"/>
      <w:marRight w:val="0"/>
      <w:marTop w:val="0"/>
      <w:marBottom w:val="0"/>
      <w:divBdr>
        <w:top w:val="none" w:sz="0" w:space="0" w:color="auto"/>
        <w:left w:val="none" w:sz="0" w:space="0" w:color="auto"/>
        <w:bottom w:val="none" w:sz="0" w:space="0" w:color="auto"/>
        <w:right w:val="none" w:sz="0" w:space="0" w:color="auto"/>
      </w:divBdr>
    </w:div>
    <w:div w:id="1588536860">
      <w:bodyDiv w:val="1"/>
      <w:marLeft w:val="0"/>
      <w:marRight w:val="0"/>
      <w:marTop w:val="0"/>
      <w:marBottom w:val="0"/>
      <w:divBdr>
        <w:top w:val="none" w:sz="0" w:space="0" w:color="auto"/>
        <w:left w:val="none" w:sz="0" w:space="0" w:color="auto"/>
        <w:bottom w:val="none" w:sz="0" w:space="0" w:color="auto"/>
        <w:right w:val="none" w:sz="0" w:space="0" w:color="auto"/>
      </w:divBdr>
    </w:div>
    <w:div w:id="1591426100">
      <w:bodyDiv w:val="1"/>
      <w:marLeft w:val="0"/>
      <w:marRight w:val="0"/>
      <w:marTop w:val="0"/>
      <w:marBottom w:val="0"/>
      <w:divBdr>
        <w:top w:val="none" w:sz="0" w:space="0" w:color="auto"/>
        <w:left w:val="none" w:sz="0" w:space="0" w:color="auto"/>
        <w:bottom w:val="none" w:sz="0" w:space="0" w:color="auto"/>
        <w:right w:val="none" w:sz="0" w:space="0" w:color="auto"/>
      </w:divBdr>
    </w:div>
    <w:div w:id="1599363270">
      <w:bodyDiv w:val="1"/>
      <w:marLeft w:val="0"/>
      <w:marRight w:val="0"/>
      <w:marTop w:val="0"/>
      <w:marBottom w:val="0"/>
      <w:divBdr>
        <w:top w:val="none" w:sz="0" w:space="0" w:color="auto"/>
        <w:left w:val="none" w:sz="0" w:space="0" w:color="auto"/>
        <w:bottom w:val="none" w:sz="0" w:space="0" w:color="auto"/>
        <w:right w:val="none" w:sz="0" w:space="0" w:color="auto"/>
      </w:divBdr>
    </w:div>
    <w:div w:id="1599828260">
      <w:bodyDiv w:val="1"/>
      <w:marLeft w:val="0"/>
      <w:marRight w:val="0"/>
      <w:marTop w:val="0"/>
      <w:marBottom w:val="0"/>
      <w:divBdr>
        <w:top w:val="none" w:sz="0" w:space="0" w:color="auto"/>
        <w:left w:val="none" w:sz="0" w:space="0" w:color="auto"/>
        <w:bottom w:val="none" w:sz="0" w:space="0" w:color="auto"/>
        <w:right w:val="none" w:sz="0" w:space="0" w:color="auto"/>
      </w:divBdr>
    </w:div>
    <w:div w:id="1600136550">
      <w:bodyDiv w:val="1"/>
      <w:marLeft w:val="0"/>
      <w:marRight w:val="0"/>
      <w:marTop w:val="0"/>
      <w:marBottom w:val="0"/>
      <w:divBdr>
        <w:top w:val="none" w:sz="0" w:space="0" w:color="auto"/>
        <w:left w:val="none" w:sz="0" w:space="0" w:color="auto"/>
        <w:bottom w:val="none" w:sz="0" w:space="0" w:color="auto"/>
        <w:right w:val="none" w:sz="0" w:space="0" w:color="auto"/>
      </w:divBdr>
    </w:div>
    <w:div w:id="1609433143">
      <w:bodyDiv w:val="1"/>
      <w:marLeft w:val="0"/>
      <w:marRight w:val="0"/>
      <w:marTop w:val="0"/>
      <w:marBottom w:val="0"/>
      <w:divBdr>
        <w:top w:val="none" w:sz="0" w:space="0" w:color="auto"/>
        <w:left w:val="none" w:sz="0" w:space="0" w:color="auto"/>
        <w:bottom w:val="none" w:sz="0" w:space="0" w:color="auto"/>
        <w:right w:val="none" w:sz="0" w:space="0" w:color="auto"/>
      </w:divBdr>
    </w:div>
    <w:div w:id="1613324138">
      <w:bodyDiv w:val="1"/>
      <w:marLeft w:val="0"/>
      <w:marRight w:val="0"/>
      <w:marTop w:val="0"/>
      <w:marBottom w:val="0"/>
      <w:divBdr>
        <w:top w:val="none" w:sz="0" w:space="0" w:color="auto"/>
        <w:left w:val="none" w:sz="0" w:space="0" w:color="auto"/>
        <w:bottom w:val="none" w:sz="0" w:space="0" w:color="auto"/>
        <w:right w:val="none" w:sz="0" w:space="0" w:color="auto"/>
      </w:divBdr>
    </w:div>
    <w:div w:id="1617062279">
      <w:bodyDiv w:val="1"/>
      <w:marLeft w:val="0"/>
      <w:marRight w:val="0"/>
      <w:marTop w:val="0"/>
      <w:marBottom w:val="0"/>
      <w:divBdr>
        <w:top w:val="none" w:sz="0" w:space="0" w:color="auto"/>
        <w:left w:val="none" w:sz="0" w:space="0" w:color="auto"/>
        <w:bottom w:val="none" w:sz="0" w:space="0" w:color="auto"/>
        <w:right w:val="none" w:sz="0" w:space="0" w:color="auto"/>
      </w:divBdr>
    </w:div>
    <w:div w:id="1617445566">
      <w:bodyDiv w:val="1"/>
      <w:marLeft w:val="0"/>
      <w:marRight w:val="0"/>
      <w:marTop w:val="0"/>
      <w:marBottom w:val="0"/>
      <w:divBdr>
        <w:top w:val="none" w:sz="0" w:space="0" w:color="auto"/>
        <w:left w:val="none" w:sz="0" w:space="0" w:color="auto"/>
        <w:bottom w:val="none" w:sz="0" w:space="0" w:color="auto"/>
        <w:right w:val="none" w:sz="0" w:space="0" w:color="auto"/>
      </w:divBdr>
    </w:div>
    <w:div w:id="1618366366">
      <w:bodyDiv w:val="1"/>
      <w:marLeft w:val="0"/>
      <w:marRight w:val="0"/>
      <w:marTop w:val="0"/>
      <w:marBottom w:val="0"/>
      <w:divBdr>
        <w:top w:val="none" w:sz="0" w:space="0" w:color="auto"/>
        <w:left w:val="none" w:sz="0" w:space="0" w:color="auto"/>
        <w:bottom w:val="none" w:sz="0" w:space="0" w:color="auto"/>
        <w:right w:val="none" w:sz="0" w:space="0" w:color="auto"/>
      </w:divBdr>
    </w:div>
    <w:div w:id="1622034064">
      <w:bodyDiv w:val="1"/>
      <w:marLeft w:val="0"/>
      <w:marRight w:val="0"/>
      <w:marTop w:val="0"/>
      <w:marBottom w:val="0"/>
      <w:divBdr>
        <w:top w:val="none" w:sz="0" w:space="0" w:color="auto"/>
        <w:left w:val="none" w:sz="0" w:space="0" w:color="auto"/>
        <w:bottom w:val="none" w:sz="0" w:space="0" w:color="auto"/>
        <w:right w:val="none" w:sz="0" w:space="0" w:color="auto"/>
      </w:divBdr>
    </w:div>
    <w:div w:id="1633053739">
      <w:bodyDiv w:val="1"/>
      <w:marLeft w:val="0"/>
      <w:marRight w:val="0"/>
      <w:marTop w:val="0"/>
      <w:marBottom w:val="0"/>
      <w:divBdr>
        <w:top w:val="none" w:sz="0" w:space="0" w:color="auto"/>
        <w:left w:val="none" w:sz="0" w:space="0" w:color="auto"/>
        <w:bottom w:val="none" w:sz="0" w:space="0" w:color="auto"/>
        <w:right w:val="none" w:sz="0" w:space="0" w:color="auto"/>
      </w:divBdr>
    </w:div>
    <w:div w:id="1635870316">
      <w:bodyDiv w:val="1"/>
      <w:marLeft w:val="0"/>
      <w:marRight w:val="0"/>
      <w:marTop w:val="0"/>
      <w:marBottom w:val="0"/>
      <w:divBdr>
        <w:top w:val="none" w:sz="0" w:space="0" w:color="auto"/>
        <w:left w:val="none" w:sz="0" w:space="0" w:color="auto"/>
        <w:bottom w:val="none" w:sz="0" w:space="0" w:color="auto"/>
        <w:right w:val="none" w:sz="0" w:space="0" w:color="auto"/>
      </w:divBdr>
    </w:div>
    <w:div w:id="1637374147">
      <w:bodyDiv w:val="1"/>
      <w:marLeft w:val="0"/>
      <w:marRight w:val="0"/>
      <w:marTop w:val="0"/>
      <w:marBottom w:val="0"/>
      <w:divBdr>
        <w:top w:val="none" w:sz="0" w:space="0" w:color="auto"/>
        <w:left w:val="none" w:sz="0" w:space="0" w:color="auto"/>
        <w:bottom w:val="none" w:sz="0" w:space="0" w:color="auto"/>
        <w:right w:val="none" w:sz="0" w:space="0" w:color="auto"/>
      </w:divBdr>
    </w:div>
    <w:div w:id="1638147732">
      <w:bodyDiv w:val="1"/>
      <w:marLeft w:val="0"/>
      <w:marRight w:val="0"/>
      <w:marTop w:val="0"/>
      <w:marBottom w:val="0"/>
      <w:divBdr>
        <w:top w:val="none" w:sz="0" w:space="0" w:color="auto"/>
        <w:left w:val="none" w:sz="0" w:space="0" w:color="auto"/>
        <w:bottom w:val="none" w:sz="0" w:space="0" w:color="auto"/>
        <w:right w:val="none" w:sz="0" w:space="0" w:color="auto"/>
      </w:divBdr>
    </w:div>
    <w:div w:id="1639409394">
      <w:bodyDiv w:val="1"/>
      <w:marLeft w:val="0"/>
      <w:marRight w:val="0"/>
      <w:marTop w:val="0"/>
      <w:marBottom w:val="0"/>
      <w:divBdr>
        <w:top w:val="none" w:sz="0" w:space="0" w:color="auto"/>
        <w:left w:val="none" w:sz="0" w:space="0" w:color="auto"/>
        <w:bottom w:val="none" w:sz="0" w:space="0" w:color="auto"/>
        <w:right w:val="none" w:sz="0" w:space="0" w:color="auto"/>
      </w:divBdr>
    </w:div>
    <w:div w:id="1640768352">
      <w:bodyDiv w:val="1"/>
      <w:marLeft w:val="0"/>
      <w:marRight w:val="0"/>
      <w:marTop w:val="0"/>
      <w:marBottom w:val="0"/>
      <w:divBdr>
        <w:top w:val="none" w:sz="0" w:space="0" w:color="auto"/>
        <w:left w:val="none" w:sz="0" w:space="0" w:color="auto"/>
        <w:bottom w:val="none" w:sz="0" w:space="0" w:color="auto"/>
        <w:right w:val="none" w:sz="0" w:space="0" w:color="auto"/>
      </w:divBdr>
    </w:div>
    <w:div w:id="1653604585">
      <w:bodyDiv w:val="1"/>
      <w:marLeft w:val="0"/>
      <w:marRight w:val="0"/>
      <w:marTop w:val="0"/>
      <w:marBottom w:val="0"/>
      <w:divBdr>
        <w:top w:val="none" w:sz="0" w:space="0" w:color="auto"/>
        <w:left w:val="none" w:sz="0" w:space="0" w:color="auto"/>
        <w:bottom w:val="none" w:sz="0" w:space="0" w:color="auto"/>
        <w:right w:val="none" w:sz="0" w:space="0" w:color="auto"/>
      </w:divBdr>
    </w:div>
    <w:div w:id="1655912046">
      <w:bodyDiv w:val="1"/>
      <w:marLeft w:val="0"/>
      <w:marRight w:val="0"/>
      <w:marTop w:val="0"/>
      <w:marBottom w:val="0"/>
      <w:divBdr>
        <w:top w:val="none" w:sz="0" w:space="0" w:color="auto"/>
        <w:left w:val="none" w:sz="0" w:space="0" w:color="auto"/>
        <w:bottom w:val="none" w:sz="0" w:space="0" w:color="auto"/>
        <w:right w:val="none" w:sz="0" w:space="0" w:color="auto"/>
      </w:divBdr>
    </w:div>
    <w:div w:id="1657226242">
      <w:bodyDiv w:val="1"/>
      <w:marLeft w:val="0"/>
      <w:marRight w:val="0"/>
      <w:marTop w:val="0"/>
      <w:marBottom w:val="0"/>
      <w:divBdr>
        <w:top w:val="none" w:sz="0" w:space="0" w:color="auto"/>
        <w:left w:val="none" w:sz="0" w:space="0" w:color="auto"/>
        <w:bottom w:val="none" w:sz="0" w:space="0" w:color="auto"/>
        <w:right w:val="none" w:sz="0" w:space="0" w:color="auto"/>
      </w:divBdr>
    </w:div>
    <w:div w:id="1661999294">
      <w:bodyDiv w:val="1"/>
      <w:marLeft w:val="0"/>
      <w:marRight w:val="0"/>
      <w:marTop w:val="0"/>
      <w:marBottom w:val="0"/>
      <w:divBdr>
        <w:top w:val="none" w:sz="0" w:space="0" w:color="auto"/>
        <w:left w:val="none" w:sz="0" w:space="0" w:color="auto"/>
        <w:bottom w:val="none" w:sz="0" w:space="0" w:color="auto"/>
        <w:right w:val="none" w:sz="0" w:space="0" w:color="auto"/>
      </w:divBdr>
    </w:div>
    <w:div w:id="1663898066">
      <w:bodyDiv w:val="1"/>
      <w:marLeft w:val="0"/>
      <w:marRight w:val="0"/>
      <w:marTop w:val="0"/>
      <w:marBottom w:val="0"/>
      <w:divBdr>
        <w:top w:val="none" w:sz="0" w:space="0" w:color="auto"/>
        <w:left w:val="none" w:sz="0" w:space="0" w:color="auto"/>
        <w:bottom w:val="none" w:sz="0" w:space="0" w:color="auto"/>
        <w:right w:val="none" w:sz="0" w:space="0" w:color="auto"/>
      </w:divBdr>
    </w:div>
    <w:div w:id="1668555390">
      <w:bodyDiv w:val="1"/>
      <w:marLeft w:val="0"/>
      <w:marRight w:val="0"/>
      <w:marTop w:val="0"/>
      <w:marBottom w:val="0"/>
      <w:divBdr>
        <w:top w:val="none" w:sz="0" w:space="0" w:color="auto"/>
        <w:left w:val="none" w:sz="0" w:space="0" w:color="auto"/>
        <w:bottom w:val="none" w:sz="0" w:space="0" w:color="auto"/>
        <w:right w:val="none" w:sz="0" w:space="0" w:color="auto"/>
      </w:divBdr>
    </w:div>
    <w:div w:id="1669943802">
      <w:bodyDiv w:val="1"/>
      <w:marLeft w:val="0"/>
      <w:marRight w:val="0"/>
      <w:marTop w:val="0"/>
      <w:marBottom w:val="0"/>
      <w:divBdr>
        <w:top w:val="none" w:sz="0" w:space="0" w:color="auto"/>
        <w:left w:val="none" w:sz="0" w:space="0" w:color="auto"/>
        <w:bottom w:val="none" w:sz="0" w:space="0" w:color="auto"/>
        <w:right w:val="none" w:sz="0" w:space="0" w:color="auto"/>
      </w:divBdr>
    </w:div>
    <w:div w:id="1671131606">
      <w:bodyDiv w:val="1"/>
      <w:marLeft w:val="0"/>
      <w:marRight w:val="0"/>
      <w:marTop w:val="0"/>
      <w:marBottom w:val="0"/>
      <w:divBdr>
        <w:top w:val="none" w:sz="0" w:space="0" w:color="auto"/>
        <w:left w:val="none" w:sz="0" w:space="0" w:color="auto"/>
        <w:bottom w:val="none" w:sz="0" w:space="0" w:color="auto"/>
        <w:right w:val="none" w:sz="0" w:space="0" w:color="auto"/>
      </w:divBdr>
    </w:div>
    <w:div w:id="1671836581">
      <w:bodyDiv w:val="1"/>
      <w:marLeft w:val="0"/>
      <w:marRight w:val="0"/>
      <w:marTop w:val="0"/>
      <w:marBottom w:val="0"/>
      <w:divBdr>
        <w:top w:val="none" w:sz="0" w:space="0" w:color="auto"/>
        <w:left w:val="none" w:sz="0" w:space="0" w:color="auto"/>
        <w:bottom w:val="none" w:sz="0" w:space="0" w:color="auto"/>
        <w:right w:val="none" w:sz="0" w:space="0" w:color="auto"/>
      </w:divBdr>
    </w:div>
    <w:div w:id="1672565903">
      <w:bodyDiv w:val="1"/>
      <w:marLeft w:val="0"/>
      <w:marRight w:val="0"/>
      <w:marTop w:val="0"/>
      <w:marBottom w:val="0"/>
      <w:divBdr>
        <w:top w:val="none" w:sz="0" w:space="0" w:color="auto"/>
        <w:left w:val="none" w:sz="0" w:space="0" w:color="auto"/>
        <w:bottom w:val="none" w:sz="0" w:space="0" w:color="auto"/>
        <w:right w:val="none" w:sz="0" w:space="0" w:color="auto"/>
      </w:divBdr>
    </w:div>
    <w:div w:id="1676497480">
      <w:bodyDiv w:val="1"/>
      <w:marLeft w:val="0"/>
      <w:marRight w:val="0"/>
      <w:marTop w:val="0"/>
      <w:marBottom w:val="0"/>
      <w:divBdr>
        <w:top w:val="none" w:sz="0" w:space="0" w:color="auto"/>
        <w:left w:val="none" w:sz="0" w:space="0" w:color="auto"/>
        <w:bottom w:val="none" w:sz="0" w:space="0" w:color="auto"/>
        <w:right w:val="none" w:sz="0" w:space="0" w:color="auto"/>
      </w:divBdr>
    </w:div>
    <w:div w:id="1679186260">
      <w:bodyDiv w:val="1"/>
      <w:marLeft w:val="0"/>
      <w:marRight w:val="0"/>
      <w:marTop w:val="0"/>
      <w:marBottom w:val="0"/>
      <w:divBdr>
        <w:top w:val="none" w:sz="0" w:space="0" w:color="auto"/>
        <w:left w:val="none" w:sz="0" w:space="0" w:color="auto"/>
        <w:bottom w:val="none" w:sz="0" w:space="0" w:color="auto"/>
        <w:right w:val="none" w:sz="0" w:space="0" w:color="auto"/>
      </w:divBdr>
    </w:div>
    <w:div w:id="1679234349">
      <w:bodyDiv w:val="1"/>
      <w:marLeft w:val="0"/>
      <w:marRight w:val="0"/>
      <w:marTop w:val="0"/>
      <w:marBottom w:val="0"/>
      <w:divBdr>
        <w:top w:val="none" w:sz="0" w:space="0" w:color="auto"/>
        <w:left w:val="none" w:sz="0" w:space="0" w:color="auto"/>
        <w:bottom w:val="none" w:sz="0" w:space="0" w:color="auto"/>
        <w:right w:val="none" w:sz="0" w:space="0" w:color="auto"/>
      </w:divBdr>
    </w:div>
    <w:div w:id="1679309641">
      <w:bodyDiv w:val="1"/>
      <w:marLeft w:val="0"/>
      <w:marRight w:val="0"/>
      <w:marTop w:val="0"/>
      <w:marBottom w:val="0"/>
      <w:divBdr>
        <w:top w:val="none" w:sz="0" w:space="0" w:color="auto"/>
        <w:left w:val="none" w:sz="0" w:space="0" w:color="auto"/>
        <w:bottom w:val="none" w:sz="0" w:space="0" w:color="auto"/>
        <w:right w:val="none" w:sz="0" w:space="0" w:color="auto"/>
      </w:divBdr>
    </w:div>
    <w:div w:id="1682969107">
      <w:bodyDiv w:val="1"/>
      <w:marLeft w:val="0"/>
      <w:marRight w:val="0"/>
      <w:marTop w:val="0"/>
      <w:marBottom w:val="0"/>
      <w:divBdr>
        <w:top w:val="none" w:sz="0" w:space="0" w:color="auto"/>
        <w:left w:val="none" w:sz="0" w:space="0" w:color="auto"/>
        <w:bottom w:val="none" w:sz="0" w:space="0" w:color="auto"/>
        <w:right w:val="none" w:sz="0" w:space="0" w:color="auto"/>
      </w:divBdr>
    </w:div>
    <w:div w:id="1683579849">
      <w:bodyDiv w:val="1"/>
      <w:marLeft w:val="0"/>
      <w:marRight w:val="0"/>
      <w:marTop w:val="0"/>
      <w:marBottom w:val="0"/>
      <w:divBdr>
        <w:top w:val="none" w:sz="0" w:space="0" w:color="auto"/>
        <w:left w:val="none" w:sz="0" w:space="0" w:color="auto"/>
        <w:bottom w:val="none" w:sz="0" w:space="0" w:color="auto"/>
        <w:right w:val="none" w:sz="0" w:space="0" w:color="auto"/>
      </w:divBdr>
    </w:div>
    <w:div w:id="1684165508">
      <w:bodyDiv w:val="1"/>
      <w:marLeft w:val="0"/>
      <w:marRight w:val="0"/>
      <w:marTop w:val="0"/>
      <w:marBottom w:val="0"/>
      <w:divBdr>
        <w:top w:val="none" w:sz="0" w:space="0" w:color="auto"/>
        <w:left w:val="none" w:sz="0" w:space="0" w:color="auto"/>
        <w:bottom w:val="none" w:sz="0" w:space="0" w:color="auto"/>
        <w:right w:val="none" w:sz="0" w:space="0" w:color="auto"/>
      </w:divBdr>
    </w:div>
    <w:div w:id="1689796066">
      <w:bodyDiv w:val="1"/>
      <w:marLeft w:val="0"/>
      <w:marRight w:val="0"/>
      <w:marTop w:val="0"/>
      <w:marBottom w:val="0"/>
      <w:divBdr>
        <w:top w:val="none" w:sz="0" w:space="0" w:color="auto"/>
        <w:left w:val="none" w:sz="0" w:space="0" w:color="auto"/>
        <w:bottom w:val="none" w:sz="0" w:space="0" w:color="auto"/>
        <w:right w:val="none" w:sz="0" w:space="0" w:color="auto"/>
      </w:divBdr>
    </w:div>
    <w:div w:id="1692104997">
      <w:bodyDiv w:val="1"/>
      <w:marLeft w:val="0"/>
      <w:marRight w:val="0"/>
      <w:marTop w:val="0"/>
      <w:marBottom w:val="0"/>
      <w:divBdr>
        <w:top w:val="none" w:sz="0" w:space="0" w:color="auto"/>
        <w:left w:val="none" w:sz="0" w:space="0" w:color="auto"/>
        <w:bottom w:val="none" w:sz="0" w:space="0" w:color="auto"/>
        <w:right w:val="none" w:sz="0" w:space="0" w:color="auto"/>
      </w:divBdr>
    </w:div>
    <w:div w:id="1694530180">
      <w:bodyDiv w:val="1"/>
      <w:marLeft w:val="0"/>
      <w:marRight w:val="0"/>
      <w:marTop w:val="0"/>
      <w:marBottom w:val="0"/>
      <w:divBdr>
        <w:top w:val="none" w:sz="0" w:space="0" w:color="auto"/>
        <w:left w:val="none" w:sz="0" w:space="0" w:color="auto"/>
        <w:bottom w:val="none" w:sz="0" w:space="0" w:color="auto"/>
        <w:right w:val="none" w:sz="0" w:space="0" w:color="auto"/>
      </w:divBdr>
    </w:div>
    <w:div w:id="1694574419">
      <w:bodyDiv w:val="1"/>
      <w:marLeft w:val="0"/>
      <w:marRight w:val="0"/>
      <w:marTop w:val="0"/>
      <w:marBottom w:val="0"/>
      <w:divBdr>
        <w:top w:val="none" w:sz="0" w:space="0" w:color="auto"/>
        <w:left w:val="none" w:sz="0" w:space="0" w:color="auto"/>
        <w:bottom w:val="none" w:sz="0" w:space="0" w:color="auto"/>
        <w:right w:val="none" w:sz="0" w:space="0" w:color="auto"/>
      </w:divBdr>
    </w:div>
    <w:div w:id="1694837578">
      <w:bodyDiv w:val="1"/>
      <w:marLeft w:val="0"/>
      <w:marRight w:val="0"/>
      <w:marTop w:val="0"/>
      <w:marBottom w:val="0"/>
      <w:divBdr>
        <w:top w:val="none" w:sz="0" w:space="0" w:color="auto"/>
        <w:left w:val="none" w:sz="0" w:space="0" w:color="auto"/>
        <w:bottom w:val="none" w:sz="0" w:space="0" w:color="auto"/>
        <w:right w:val="none" w:sz="0" w:space="0" w:color="auto"/>
      </w:divBdr>
    </w:div>
    <w:div w:id="1696809601">
      <w:bodyDiv w:val="1"/>
      <w:marLeft w:val="0"/>
      <w:marRight w:val="0"/>
      <w:marTop w:val="0"/>
      <w:marBottom w:val="0"/>
      <w:divBdr>
        <w:top w:val="none" w:sz="0" w:space="0" w:color="auto"/>
        <w:left w:val="none" w:sz="0" w:space="0" w:color="auto"/>
        <w:bottom w:val="none" w:sz="0" w:space="0" w:color="auto"/>
        <w:right w:val="none" w:sz="0" w:space="0" w:color="auto"/>
      </w:divBdr>
    </w:div>
    <w:div w:id="1697003327">
      <w:bodyDiv w:val="1"/>
      <w:marLeft w:val="0"/>
      <w:marRight w:val="0"/>
      <w:marTop w:val="0"/>
      <w:marBottom w:val="0"/>
      <w:divBdr>
        <w:top w:val="none" w:sz="0" w:space="0" w:color="auto"/>
        <w:left w:val="none" w:sz="0" w:space="0" w:color="auto"/>
        <w:bottom w:val="none" w:sz="0" w:space="0" w:color="auto"/>
        <w:right w:val="none" w:sz="0" w:space="0" w:color="auto"/>
      </w:divBdr>
    </w:div>
    <w:div w:id="1708022036">
      <w:bodyDiv w:val="1"/>
      <w:marLeft w:val="0"/>
      <w:marRight w:val="0"/>
      <w:marTop w:val="0"/>
      <w:marBottom w:val="0"/>
      <w:divBdr>
        <w:top w:val="none" w:sz="0" w:space="0" w:color="auto"/>
        <w:left w:val="none" w:sz="0" w:space="0" w:color="auto"/>
        <w:bottom w:val="none" w:sz="0" w:space="0" w:color="auto"/>
        <w:right w:val="none" w:sz="0" w:space="0" w:color="auto"/>
      </w:divBdr>
    </w:div>
    <w:div w:id="1712531004">
      <w:bodyDiv w:val="1"/>
      <w:marLeft w:val="0"/>
      <w:marRight w:val="0"/>
      <w:marTop w:val="0"/>
      <w:marBottom w:val="0"/>
      <w:divBdr>
        <w:top w:val="none" w:sz="0" w:space="0" w:color="auto"/>
        <w:left w:val="none" w:sz="0" w:space="0" w:color="auto"/>
        <w:bottom w:val="none" w:sz="0" w:space="0" w:color="auto"/>
        <w:right w:val="none" w:sz="0" w:space="0" w:color="auto"/>
      </w:divBdr>
    </w:div>
    <w:div w:id="1713261147">
      <w:bodyDiv w:val="1"/>
      <w:marLeft w:val="0"/>
      <w:marRight w:val="0"/>
      <w:marTop w:val="0"/>
      <w:marBottom w:val="0"/>
      <w:divBdr>
        <w:top w:val="none" w:sz="0" w:space="0" w:color="auto"/>
        <w:left w:val="none" w:sz="0" w:space="0" w:color="auto"/>
        <w:bottom w:val="none" w:sz="0" w:space="0" w:color="auto"/>
        <w:right w:val="none" w:sz="0" w:space="0" w:color="auto"/>
      </w:divBdr>
    </w:div>
    <w:div w:id="1727796703">
      <w:bodyDiv w:val="1"/>
      <w:marLeft w:val="0"/>
      <w:marRight w:val="0"/>
      <w:marTop w:val="0"/>
      <w:marBottom w:val="0"/>
      <w:divBdr>
        <w:top w:val="none" w:sz="0" w:space="0" w:color="auto"/>
        <w:left w:val="none" w:sz="0" w:space="0" w:color="auto"/>
        <w:bottom w:val="none" w:sz="0" w:space="0" w:color="auto"/>
        <w:right w:val="none" w:sz="0" w:space="0" w:color="auto"/>
      </w:divBdr>
    </w:div>
    <w:div w:id="1729112827">
      <w:bodyDiv w:val="1"/>
      <w:marLeft w:val="0"/>
      <w:marRight w:val="0"/>
      <w:marTop w:val="0"/>
      <w:marBottom w:val="0"/>
      <w:divBdr>
        <w:top w:val="none" w:sz="0" w:space="0" w:color="auto"/>
        <w:left w:val="none" w:sz="0" w:space="0" w:color="auto"/>
        <w:bottom w:val="none" w:sz="0" w:space="0" w:color="auto"/>
        <w:right w:val="none" w:sz="0" w:space="0" w:color="auto"/>
      </w:divBdr>
    </w:div>
    <w:div w:id="1732771845">
      <w:bodyDiv w:val="1"/>
      <w:marLeft w:val="0"/>
      <w:marRight w:val="0"/>
      <w:marTop w:val="0"/>
      <w:marBottom w:val="0"/>
      <w:divBdr>
        <w:top w:val="none" w:sz="0" w:space="0" w:color="auto"/>
        <w:left w:val="none" w:sz="0" w:space="0" w:color="auto"/>
        <w:bottom w:val="none" w:sz="0" w:space="0" w:color="auto"/>
        <w:right w:val="none" w:sz="0" w:space="0" w:color="auto"/>
      </w:divBdr>
    </w:div>
    <w:div w:id="1735808109">
      <w:bodyDiv w:val="1"/>
      <w:marLeft w:val="0"/>
      <w:marRight w:val="0"/>
      <w:marTop w:val="0"/>
      <w:marBottom w:val="0"/>
      <w:divBdr>
        <w:top w:val="none" w:sz="0" w:space="0" w:color="auto"/>
        <w:left w:val="none" w:sz="0" w:space="0" w:color="auto"/>
        <w:bottom w:val="none" w:sz="0" w:space="0" w:color="auto"/>
        <w:right w:val="none" w:sz="0" w:space="0" w:color="auto"/>
      </w:divBdr>
    </w:div>
    <w:div w:id="1738935145">
      <w:bodyDiv w:val="1"/>
      <w:marLeft w:val="0"/>
      <w:marRight w:val="0"/>
      <w:marTop w:val="0"/>
      <w:marBottom w:val="0"/>
      <w:divBdr>
        <w:top w:val="none" w:sz="0" w:space="0" w:color="auto"/>
        <w:left w:val="none" w:sz="0" w:space="0" w:color="auto"/>
        <w:bottom w:val="none" w:sz="0" w:space="0" w:color="auto"/>
        <w:right w:val="none" w:sz="0" w:space="0" w:color="auto"/>
      </w:divBdr>
    </w:div>
    <w:div w:id="1739595668">
      <w:bodyDiv w:val="1"/>
      <w:marLeft w:val="0"/>
      <w:marRight w:val="0"/>
      <w:marTop w:val="0"/>
      <w:marBottom w:val="0"/>
      <w:divBdr>
        <w:top w:val="none" w:sz="0" w:space="0" w:color="auto"/>
        <w:left w:val="none" w:sz="0" w:space="0" w:color="auto"/>
        <w:bottom w:val="none" w:sz="0" w:space="0" w:color="auto"/>
        <w:right w:val="none" w:sz="0" w:space="0" w:color="auto"/>
      </w:divBdr>
    </w:div>
    <w:div w:id="1740251414">
      <w:bodyDiv w:val="1"/>
      <w:marLeft w:val="0"/>
      <w:marRight w:val="0"/>
      <w:marTop w:val="0"/>
      <w:marBottom w:val="0"/>
      <w:divBdr>
        <w:top w:val="none" w:sz="0" w:space="0" w:color="auto"/>
        <w:left w:val="none" w:sz="0" w:space="0" w:color="auto"/>
        <w:bottom w:val="none" w:sz="0" w:space="0" w:color="auto"/>
        <w:right w:val="none" w:sz="0" w:space="0" w:color="auto"/>
      </w:divBdr>
    </w:div>
    <w:div w:id="1741633056">
      <w:bodyDiv w:val="1"/>
      <w:marLeft w:val="0"/>
      <w:marRight w:val="0"/>
      <w:marTop w:val="0"/>
      <w:marBottom w:val="0"/>
      <w:divBdr>
        <w:top w:val="none" w:sz="0" w:space="0" w:color="auto"/>
        <w:left w:val="none" w:sz="0" w:space="0" w:color="auto"/>
        <w:bottom w:val="none" w:sz="0" w:space="0" w:color="auto"/>
        <w:right w:val="none" w:sz="0" w:space="0" w:color="auto"/>
      </w:divBdr>
    </w:div>
    <w:div w:id="1746144721">
      <w:bodyDiv w:val="1"/>
      <w:marLeft w:val="0"/>
      <w:marRight w:val="0"/>
      <w:marTop w:val="0"/>
      <w:marBottom w:val="0"/>
      <w:divBdr>
        <w:top w:val="none" w:sz="0" w:space="0" w:color="auto"/>
        <w:left w:val="none" w:sz="0" w:space="0" w:color="auto"/>
        <w:bottom w:val="none" w:sz="0" w:space="0" w:color="auto"/>
        <w:right w:val="none" w:sz="0" w:space="0" w:color="auto"/>
      </w:divBdr>
    </w:div>
    <w:div w:id="1746804540">
      <w:bodyDiv w:val="1"/>
      <w:marLeft w:val="0"/>
      <w:marRight w:val="0"/>
      <w:marTop w:val="0"/>
      <w:marBottom w:val="0"/>
      <w:divBdr>
        <w:top w:val="none" w:sz="0" w:space="0" w:color="auto"/>
        <w:left w:val="none" w:sz="0" w:space="0" w:color="auto"/>
        <w:bottom w:val="none" w:sz="0" w:space="0" w:color="auto"/>
        <w:right w:val="none" w:sz="0" w:space="0" w:color="auto"/>
      </w:divBdr>
    </w:div>
    <w:div w:id="1748186975">
      <w:bodyDiv w:val="1"/>
      <w:marLeft w:val="0"/>
      <w:marRight w:val="0"/>
      <w:marTop w:val="0"/>
      <w:marBottom w:val="0"/>
      <w:divBdr>
        <w:top w:val="none" w:sz="0" w:space="0" w:color="auto"/>
        <w:left w:val="none" w:sz="0" w:space="0" w:color="auto"/>
        <w:bottom w:val="none" w:sz="0" w:space="0" w:color="auto"/>
        <w:right w:val="none" w:sz="0" w:space="0" w:color="auto"/>
      </w:divBdr>
    </w:div>
    <w:div w:id="1754933429">
      <w:bodyDiv w:val="1"/>
      <w:marLeft w:val="0"/>
      <w:marRight w:val="0"/>
      <w:marTop w:val="0"/>
      <w:marBottom w:val="0"/>
      <w:divBdr>
        <w:top w:val="none" w:sz="0" w:space="0" w:color="auto"/>
        <w:left w:val="none" w:sz="0" w:space="0" w:color="auto"/>
        <w:bottom w:val="none" w:sz="0" w:space="0" w:color="auto"/>
        <w:right w:val="none" w:sz="0" w:space="0" w:color="auto"/>
      </w:divBdr>
    </w:div>
    <w:div w:id="1756197784">
      <w:bodyDiv w:val="1"/>
      <w:marLeft w:val="0"/>
      <w:marRight w:val="0"/>
      <w:marTop w:val="0"/>
      <w:marBottom w:val="0"/>
      <w:divBdr>
        <w:top w:val="none" w:sz="0" w:space="0" w:color="auto"/>
        <w:left w:val="none" w:sz="0" w:space="0" w:color="auto"/>
        <w:bottom w:val="none" w:sz="0" w:space="0" w:color="auto"/>
        <w:right w:val="none" w:sz="0" w:space="0" w:color="auto"/>
      </w:divBdr>
    </w:div>
    <w:div w:id="1758749959">
      <w:bodyDiv w:val="1"/>
      <w:marLeft w:val="0"/>
      <w:marRight w:val="0"/>
      <w:marTop w:val="0"/>
      <w:marBottom w:val="0"/>
      <w:divBdr>
        <w:top w:val="none" w:sz="0" w:space="0" w:color="auto"/>
        <w:left w:val="none" w:sz="0" w:space="0" w:color="auto"/>
        <w:bottom w:val="none" w:sz="0" w:space="0" w:color="auto"/>
        <w:right w:val="none" w:sz="0" w:space="0" w:color="auto"/>
      </w:divBdr>
    </w:div>
    <w:div w:id="1759403756">
      <w:bodyDiv w:val="1"/>
      <w:marLeft w:val="0"/>
      <w:marRight w:val="0"/>
      <w:marTop w:val="0"/>
      <w:marBottom w:val="0"/>
      <w:divBdr>
        <w:top w:val="none" w:sz="0" w:space="0" w:color="auto"/>
        <w:left w:val="none" w:sz="0" w:space="0" w:color="auto"/>
        <w:bottom w:val="none" w:sz="0" w:space="0" w:color="auto"/>
        <w:right w:val="none" w:sz="0" w:space="0" w:color="auto"/>
      </w:divBdr>
    </w:div>
    <w:div w:id="1760297370">
      <w:bodyDiv w:val="1"/>
      <w:marLeft w:val="0"/>
      <w:marRight w:val="0"/>
      <w:marTop w:val="0"/>
      <w:marBottom w:val="0"/>
      <w:divBdr>
        <w:top w:val="none" w:sz="0" w:space="0" w:color="auto"/>
        <w:left w:val="none" w:sz="0" w:space="0" w:color="auto"/>
        <w:bottom w:val="none" w:sz="0" w:space="0" w:color="auto"/>
        <w:right w:val="none" w:sz="0" w:space="0" w:color="auto"/>
      </w:divBdr>
    </w:div>
    <w:div w:id="1768505497">
      <w:bodyDiv w:val="1"/>
      <w:marLeft w:val="0"/>
      <w:marRight w:val="0"/>
      <w:marTop w:val="0"/>
      <w:marBottom w:val="0"/>
      <w:divBdr>
        <w:top w:val="none" w:sz="0" w:space="0" w:color="auto"/>
        <w:left w:val="none" w:sz="0" w:space="0" w:color="auto"/>
        <w:bottom w:val="none" w:sz="0" w:space="0" w:color="auto"/>
        <w:right w:val="none" w:sz="0" w:space="0" w:color="auto"/>
      </w:divBdr>
    </w:div>
    <w:div w:id="1768964170">
      <w:bodyDiv w:val="1"/>
      <w:marLeft w:val="0"/>
      <w:marRight w:val="0"/>
      <w:marTop w:val="0"/>
      <w:marBottom w:val="0"/>
      <w:divBdr>
        <w:top w:val="none" w:sz="0" w:space="0" w:color="auto"/>
        <w:left w:val="none" w:sz="0" w:space="0" w:color="auto"/>
        <w:bottom w:val="none" w:sz="0" w:space="0" w:color="auto"/>
        <w:right w:val="none" w:sz="0" w:space="0" w:color="auto"/>
      </w:divBdr>
    </w:div>
    <w:div w:id="1769080703">
      <w:bodyDiv w:val="1"/>
      <w:marLeft w:val="0"/>
      <w:marRight w:val="0"/>
      <w:marTop w:val="0"/>
      <w:marBottom w:val="0"/>
      <w:divBdr>
        <w:top w:val="none" w:sz="0" w:space="0" w:color="auto"/>
        <w:left w:val="none" w:sz="0" w:space="0" w:color="auto"/>
        <w:bottom w:val="none" w:sz="0" w:space="0" w:color="auto"/>
        <w:right w:val="none" w:sz="0" w:space="0" w:color="auto"/>
      </w:divBdr>
    </w:div>
    <w:div w:id="1769812429">
      <w:bodyDiv w:val="1"/>
      <w:marLeft w:val="0"/>
      <w:marRight w:val="0"/>
      <w:marTop w:val="0"/>
      <w:marBottom w:val="0"/>
      <w:divBdr>
        <w:top w:val="none" w:sz="0" w:space="0" w:color="auto"/>
        <w:left w:val="none" w:sz="0" w:space="0" w:color="auto"/>
        <w:bottom w:val="none" w:sz="0" w:space="0" w:color="auto"/>
        <w:right w:val="none" w:sz="0" w:space="0" w:color="auto"/>
      </w:divBdr>
    </w:div>
    <w:div w:id="1773087106">
      <w:bodyDiv w:val="1"/>
      <w:marLeft w:val="0"/>
      <w:marRight w:val="0"/>
      <w:marTop w:val="0"/>
      <w:marBottom w:val="0"/>
      <w:divBdr>
        <w:top w:val="none" w:sz="0" w:space="0" w:color="auto"/>
        <w:left w:val="none" w:sz="0" w:space="0" w:color="auto"/>
        <w:bottom w:val="none" w:sz="0" w:space="0" w:color="auto"/>
        <w:right w:val="none" w:sz="0" w:space="0" w:color="auto"/>
      </w:divBdr>
    </w:div>
    <w:div w:id="1775975800">
      <w:bodyDiv w:val="1"/>
      <w:marLeft w:val="0"/>
      <w:marRight w:val="0"/>
      <w:marTop w:val="0"/>
      <w:marBottom w:val="0"/>
      <w:divBdr>
        <w:top w:val="none" w:sz="0" w:space="0" w:color="auto"/>
        <w:left w:val="none" w:sz="0" w:space="0" w:color="auto"/>
        <w:bottom w:val="none" w:sz="0" w:space="0" w:color="auto"/>
        <w:right w:val="none" w:sz="0" w:space="0" w:color="auto"/>
      </w:divBdr>
    </w:div>
    <w:div w:id="1776364878">
      <w:bodyDiv w:val="1"/>
      <w:marLeft w:val="0"/>
      <w:marRight w:val="0"/>
      <w:marTop w:val="0"/>
      <w:marBottom w:val="0"/>
      <w:divBdr>
        <w:top w:val="none" w:sz="0" w:space="0" w:color="auto"/>
        <w:left w:val="none" w:sz="0" w:space="0" w:color="auto"/>
        <w:bottom w:val="none" w:sz="0" w:space="0" w:color="auto"/>
        <w:right w:val="none" w:sz="0" w:space="0" w:color="auto"/>
      </w:divBdr>
    </w:div>
    <w:div w:id="1776515078">
      <w:bodyDiv w:val="1"/>
      <w:marLeft w:val="0"/>
      <w:marRight w:val="0"/>
      <w:marTop w:val="0"/>
      <w:marBottom w:val="0"/>
      <w:divBdr>
        <w:top w:val="none" w:sz="0" w:space="0" w:color="auto"/>
        <w:left w:val="none" w:sz="0" w:space="0" w:color="auto"/>
        <w:bottom w:val="none" w:sz="0" w:space="0" w:color="auto"/>
        <w:right w:val="none" w:sz="0" w:space="0" w:color="auto"/>
      </w:divBdr>
    </w:div>
    <w:div w:id="1785612026">
      <w:bodyDiv w:val="1"/>
      <w:marLeft w:val="0"/>
      <w:marRight w:val="0"/>
      <w:marTop w:val="0"/>
      <w:marBottom w:val="0"/>
      <w:divBdr>
        <w:top w:val="none" w:sz="0" w:space="0" w:color="auto"/>
        <w:left w:val="none" w:sz="0" w:space="0" w:color="auto"/>
        <w:bottom w:val="none" w:sz="0" w:space="0" w:color="auto"/>
        <w:right w:val="none" w:sz="0" w:space="0" w:color="auto"/>
      </w:divBdr>
    </w:div>
    <w:div w:id="1789082128">
      <w:bodyDiv w:val="1"/>
      <w:marLeft w:val="0"/>
      <w:marRight w:val="0"/>
      <w:marTop w:val="0"/>
      <w:marBottom w:val="0"/>
      <w:divBdr>
        <w:top w:val="none" w:sz="0" w:space="0" w:color="auto"/>
        <w:left w:val="none" w:sz="0" w:space="0" w:color="auto"/>
        <w:bottom w:val="none" w:sz="0" w:space="0" w:color="auto"/>
        <w:right w:val="none" w:sz="0" w:space="0" w:color="auto"/>
      </w:divBdr>
    </w:div>
    <w:div w:id="1790969990">
      <w:bodyDiv w:val="1"/>
      <w:marLeft w:val="0"/>
      <w:marRight w:val="0"/>
      <w:marTop w:val="0"/>
      <w:marBottom w:val="0"/>
      <w:divBdr>
        <w:top w:val="none" w:sz="0" w:space="0" w:color="auto"/>
        <w:left w:val="none" w:sz="0" w:space="0" w:color="auto"/>
        <w:bottom w:val="none" w:sz="0" w:space="0" w:color="auto"/>
        <w:right w:val="none" w:sz="0" w:space="0" w:color="auto"/>
      </w:divBdr>
    </w:div>
    <w:div w:id="1794667291">
      <w:bodyDiv w:val="1"/>
      <w:marLeft w:val="0"/>
      <w:marRight w:val="0"/>
      <w:marTop w:val="0"/>
      <w:marBottom w:val="0"/>
      <w:divBdr>
        <w:top w:val="none" w:sz="0" w:space="0" w:color="auto"/>
        <w:left w:val="none" w:sz="0" w:space="0" w:color="auto"/>
        <w:bottom w:val="none" w:sz="0" w:space="0" w:color="auto"/>
        <w:right w:val="none" w:sz="0" w:space="0" w:color="auto"/>
      </w:divBdr>
    </w:div>
    <w:div w:id="1803225926">
      <w:bodyDiv w:val="1"/>
      <w:marLeft w:val="0"/>
      <w:marRight w:val="0"/>
      <w:marTop w:val="0"/>
      <w:marBottom w:val="0"/>
      <w:divBdr>
        <w:top w:val="none" w:sz="0" w:space="0" w:color="auto"/>
        <w:left w:val="none" w:sz="0" w:space="0" w:color="auto"/>
        <w:bottom w:val="none" w:sz="0" w:space="0" w:color="auto"/>
        <w:right w:val="none" w:sz="0" w:space="0" w:color="auto"/>
      </w:divBdr>
    </w:div>
    <w:div w:id="1805269099">
      <w:bodyDiv w:val="1"/>
      <w:marLeft w:val="0"/>
      <w:marRight w:val="0"/>
      <w:marTop w:val="0"/>
      <w:marBottom w:val="0"/>
      <w:divBdr>
        <w:top w:val="none" w:sz="0" w:space="0" w:color="auto"/>
        <w:left w:val="none" w:sz="0" w:space="0" w:color="auto"/>
        <w:bottom w:val="none" w:sz="0" w:space="0" w:color="auto"/>
        <w:right w:val="none" w:sz="0" w:space="0" w:color="auto"/>
      </w:divBdr>
    </w:div>
    <w:div w:id="1812407686">
      <w:bodyDiv w:val="1"/>
      <w:marLeft w:val="0"/>
      <w:marRight w:val="0"/>
      <w:marTop w:val="0"/>
      <w:marBottom w:val="0"/>
      <w:divBdr>
        <w:top w:val="none" w:sz="0" w:space="0" w:color="auto"/>
        <w:left w:val="none" w:sz="0" w:space="0" w:color="auto"/>
        <w:bottom w:val="none" w:sz="0" w:space="0" w:color="auto"/>
        <w:right w:val="none" w:sz="0" w:space="0" w:color="auto"/>
      </w:divBdr>
    </w:div>
    <w:div w:id="1815831006">
      <w:bodyDiv w:val="1"/>
      <w:marLeft w:val="0"/>
      <w:marRight w:val="0"/>
      <w:marTop w:val="0"/>
      <w:marBottom w:val="0"/>
      <w:divBdr>
        <w:top w:val="none" w:sz="0" w:space="0" w:color="auto"/>
        <w:left w:val="none" w:sz="0" w:space="0" w:color="auto"/>
        <w:bottom w:val="none" w:sz="0" w:space="0" w:color="auto"/>
        <w:right w:val="none" w:sz="0" w:space="0" w:color="auto"/>
      </w:divBdr>
    </w:div>
    <w:div w:id="1816529630">
      <w:bodyDiv w:val="1"/>
      <w:marLeft w:val="0"/>
      <w:marRight w:val="0"/>
      <w:marTop w:val="0"/>
      <w:marBottom w:val="0"/>
      <w:divBdr>
        <w:top w:val="none" w:sz="0" w:space="0" w:color="auto"/>
        <w:left w:val="none" w:sz="0" w:space="0" w:color="auto"/>
        <w:bottom w:val="none" w:sz="0" w:space="0" w:color="auto"/>
        <w:right w:val="none" w:sz="0" w:space="0" w:color="auto"/>
      </w:divBdr>
    </w:div>
    <w:div w:id="1817604490">
      <w:bodyDiv w:val="1"/>
      <w:marLeft w:val="0"/>
      <w:marRight w:val="0"/>
      <w:marTop w:val="0"/>
      <w:marBottom w:val="0"/>
      <w:divBdr>
        <w:top w:val="none" w:sz="0" w:space="0" w:color="auto"/>
        <w:left w:val="none" w:sz="0" w:space="0" w:color="auto"/>
        <w:bottom w:val="none" w:sz="0" w:space="0" w:color="auto"/>
        <w:right w:val="none" w:sz="0" w:space="0" w:color="auto"/>
      </w:divBdr>
    </w:div>
    <w:div w:id="1818103283">
      <w:bodyDiv w:val="1"/>
      <w:marLeft w:val="0"/>
      <w:marRight w:val="0"/>
      <w:marTop w:val="0"/>
      <w:marBottom w:val="0"/>
      <w:divBdr>
        <w:top w:val="none" w:sz="0" w:space="0" w:color="auto"/>
        <w:left w:val="none" w:sz="0" w:space="0" w:color="auto"/>
        <w:bottom w:val="none" w:sz="0" w:space="0" w:color="auto"/>
        <w:right w:val="none" w:sz="0" w:space="0" w:color="auto"/>
      </w:divBdr>
    </w:div>
    <w:div w:id="1819032043">
      <w:bodyDiv w:val="1"/>
      <w:marLeft w:val="0"/>
      <w:marRight w:val="0"/>
      <w:marTop w:val="0"/>
      <w:marBottom w:val="0"/>
      <w:divBdr>
        <w:top w:val="none" w:sz="0" w:space="0" w:color="auto"/>
        <w:left w:val="none" w:sz="0" w:space="0" w:color="auto"/>
        <w:bottom w:val="none" w:sz="0" w:space="0" w:color="auto"/>
        <w:right w:val="none" w:sz="0" w:space="0" w:color="auto"/>
      </w:divBdr>
    </w:div>
    <w:div w:id="1821651949">
      <w:bodyDiv w:val="1"/>
      <w:marLeft w:val="0"/>
      <w:marRight w:val="0"/>
      <w:marTop w:val="0"/>
      <w:marBottom w:val="0"/>
      <w:divBdr>
        <w:top w:val="none" w:sz="0" w:space="0" w:color="auto"/>
        <w:left w:val="none" w:sz="0" w:space="0" w:color="auto"/>
        <w:bottom w:val="none" w:sz="0" w:space="0" w:color="auto"/>
        <w:right w:val="none" w:sz="0" w:space="0" w:color="auto"/>
      </w:divBdr>
    </w:div>
    <w:div w:id="1833182721">
      <w:bodyDiv w:val="1"/>
      <w:marLeft w:val="0"/>
      <w:marRight w:val="0"/>
      <w:marTop w:val="0"/>
      <w:marBottom w:val="0"/>
      <w:divBdr>
        <w:top w:val="none" w:sz="0" w:space="0" w:color="auto"/>
        <w:left w:val="none" w:sz="0" w:space="0" w:color="auto"/>
        <w:bottom w:val="none" w:sz="0" w:space="0" w:color="auto"/>
        <w:right w:val="none" w:sz="0" w:space="0" w:color="auto"/>
      </w:divBdr>
    </w:div>
    <w:div w:id="1834881116">
      <w:bodyDiv w:val="1"/>
      <w:marLeft w:val="0"/>
      <w:marRight w:val="0"/>
      <w:marTop w:val="0"/>
      <w:marBottom w:val="0"/>
      <w:divBdr>
        <w:top w:val="none" w:sz="0" w:space="0" w:color="auto"/>
        <w:left w:val="none" w:sz="0" w:space="0" w:color="auto"/>
        <w:bottom w:val="none" w:sz="0" w:space="0" w:color="auto"/>
        <w:right w:val="none" w:sz="0" w:space="0" w:color="auto"/>
      </w:divBdr>
    </w:div>
    <w:div w:id="1835366466">
      <w:bodyDiv w:val="1"/>
      <w:marLeft w:val="0"/>
      <w:marRight w:val="0"/>
      <w:marTop w:val="0"/>
      <w:marBottom w:val="0"/>
      <w:divBdr>
        <w:top w:val="none" w:sz="0" w:space="0" w:color="auto"/>
        <w:left w:val="none" w:sz="0" w:space="0" w:color="auto"/>
        <w:bottom w:val="none" w:sz="0" w:space="0" w:color="auto"/>
        <w:right w:val="none" w:sz="0" w:space="0" w:color="auto"/>
      </w:divBdr>
    </w:div>
    <w:div w:id="1837188066">
      <w:bodyDiv w:val="1"/>
      <w:marLeft w:val="0"/>
      <w:marRight w:val="0"/>
      <w:marTop w:val="0"/>
      <w:marBottom w:val="0"/>
      <w:divBdr>
        <w:top w:val="none" w:sz="0" w:space="0" w:color="auto"/>
        <w:left w:val="none" w:sz="0" w:space="0" w:color="auto"/>
        <w:bottom w:val="none" w:sz="0" w:space="0" w:color="auto"/>
        <w:right w:val="none" w:sz="0" w:space="0" w:color="auto"/>
      </w:divBdr>
    </w:div>
    <w:div w:id="1838036617">
      <w:bodyDiv w:val="1"/>
      <w:marLeft w:val="0"/>
      <w:marRight w:val="0"/>
      <w:marTop w:val="0"/>
      <w:marBottom w:val="0"/>
      <w:divBdr>
        <w:top w:val="none" w:sz="0" w:space="0" w:color="auto"/>
        <w:left w:val="none" w:sz="0" w:space="0" w:color="auto"/>
        <w:bottom w:val="none" w:sz="0" w:space="0" w:color="auto"/>
        <w:right w:val="none" w:sz="0" w:space="0" w:color="auto"/>
      </w:divBdr>
    </w:div>
    <w:div w:id="1838423194">
      <w:bodyDiv w:val="1"/>
      <w:marLeft w:val="0"/>
      <w:marRight w:val="0"/>
      <w:marTop w:val="0"/>
      <w:marBottom w:val="0"/>
      <w:divBdr>
        <w:top w:val="none" w:sz="0" w:space="0" w:color="auto"/>
        <w:left w:val="none" w:sz="0" w:space="0" w:color="auto"/>
        <w:bottom w:val="none" w:sz="0" w:space="0" w:color="auto"/>
        <w:right w:val="none" w:sz="0" w:space="0" w:color="auto"/>
      </w:divBdr>
    </w:div>
    <w:div w:id="1839808511">
      <w:bodyDiv w:val="1"/>
      <w:marLeft w:val="0"/>
      <w:marRight w:val="0"/>
      <w:marTop w:val="0"/>
      <w:marBottom w:val="0"/>
      <w:divBdr>
        <w:top w:val="none" w:sz="0" w:space="0" w:color="auto"/>
        <w:left w:val="none" w:sz="0" w:space="0" w:color="auto"/>
        <w:bottom w:val="none" w:sz="0" w:space="0" w:color="auto"/>
        <w:right w:val="none" w:sz="0" w:space="0" w:color="auto"/>
      </w:divBdr>
    </w:div>
    <w:div w:id="1841237464">
      <w:bodyDiv w:val="1"/>
      <w:marLeft w:val="0"/>
      <w:marRight w:val="0"/>
      <w:marTop w:val="0"/>
      <w:marBottom w:val="0"/>
      <w:divBdr>
        <w:top w:val="none" w:sz="0" w:space="0" w:color="auto"/>
        <w:left w:val="none" w:sz="0" w:space="0" w:color="auto"/>
        <w:bottom w:val="none" w:sz="0" w:space="0" w:color="auto"/>
        <w:right w:val="none" w:sz="0" w:space="0" w:color="auto"/>
      </w:divBdr>
    </w:div>
    <w:div w:id="1846092508">
      <w:bodyDiv w:val="1"/>
      <w:marLeft w:val="0"/>
      <w:marRight w:val="0"/>
      <w:marTop w:val="0"/>
      <w:marBottom w:val="0"/>
      <w:divBdr>
        <w:top w:val="none" w:sz="0" w:space="0" w:color="auto"/>
        <w:left w:val="none" w:sz="0" w:space="0" w:color="auto"/>
        <w:bottom w:val="none" w:sz="0" w:space="0" w:color="auto"/>
        <w:right w:val="none" w:sz="0" w:space="0" w:color="auto"/>
      </w:divBdr>
    </w:div>
    <w:div w:id="1854949677">
      <w:bodyDiv w:val="1"/>
      <w:marLeft w:val="0"/>
      <w:marRight w:val="0"/>
      <w:marTop w:val="0"/>
      <w:marBottom w:val="0"/>
      <w:divBdr>
        <w:top w:val="none" w:sz="0" w:space="0" w:color="auto"/>
        <w:left w:val="none" w:sz="0" w:space="0" w:color="auto"/>
        <w:bottom w:val="none" w:sz="0" w:space="0" w:color="auto"/>
        <w:right w:val="none" w:sz="0" w:space="0" w:color="auto"/>
      </w:divBdr>
    </w:div>
    <w:div w:id="1858888674">
      <w:bodyDiv w:val="1"/>
      <w:marLeft w:val="0"/>
      <w:marRight w:val="0"/>
      <w:marTop w:val="0"/>
      <w:marBottom w:val="0"/>
      <w:divBdr>
        <w:top w:val="none" w:sz="0" w:space="0" w:color="auto"/>
        <w:left w:val="none" w:sz="0" w:space="0" w:color="auto"/>
        <w:bottom w:val="none" w:sz="0" w:space="0" w:color="auto"/>
        <w:right w:val="none" w:sz="0" w:space="0" w:color="auto"/>
      </w:divBdr>
    </w:div>
    <w:div w:id="1869371984">
      <w:bodyDiv w:val="1"/>
      <w:marLeft w:val="0"/>
      <w:marRight w:val="0"/>
      <w:marTop w:val="0"/>
      <w:marBottom w:val="0"/>
      <w:divBdr>
        <w:top w:val="none" w:sz="0" w:space="0" w:color="auto"/>
        <w:left w:val="none" w:sz="0" w:space="0" w:color="auto"/>
        <w:bottom w:val="none" w:sz="0" w:space="0" w:color="auto"/>
        <w:right w:val="none" w:sz="0" w:space="0" w:color="auto"/>
      </w:divBdr>
    </w:div>
    <w:div w:id="1871526370">
      <w:bodyDiv w:val="1"/>
      <w:marLeft w:val="0"/>
      <w:marRight w:val="0"/>
      <w:marTop w:val="0"/>
      <w:marBottom w:val="0"/>
      <w:divBdr>
        <w:top w:val="none" w:sz="0" w:space="0" w:color="auto"/>
        <w:left w:val="none" w:sz="0" w:space="0" w:color="auto"/>
        <w:bottom w:val="none" w:sz="0" w:space="0" w:color="auto"/>
        <w:right w:val="none" w:sz="0" w:space="0" w:color="auto"/>
      </w:divBdr>
    </w:div>
    <w:div w:id="1877698171">
      <w:bodyDiv w:val="1"/>
      <w:marLeft w:val="0"/>
      <w:marRight w:val="0"/>
      <w:marTop w:val="0"/>
      <w:marBottom w:val="0"/>
      <w:divBdr>
        <w:top w:val="none" w:sz="0" w:space="0" w:color="auto"/>
        <w:left w:val="none" w:sz="0" w:space="0" w:color="auto"/>
        <w:bottom w:val="none" w:sz="0" w:space="0" w:color="auto"/>
        <w:right w:val="none" w:sz="0" w:space="0" w:color="auto"/>
      </w:divBdr>
    </w:div>
    <w:div w:id="1882552001">
      <w:bodyDiv w:val="1"/>
      <w:marLeft w:val="0"/>
      <w:marRight w:val="0"/>
      <w:marTop w:val="0"/>
      <w:marBottom w:val="0"/>
      <w:divBdr>
        <w:top w:val="none" w:sz="0" w:space="0" w:color="auto"/>
        <w:left w:val="none" w:sz="0" w:space="0" w:color="auto"/>
        <w:bottom w:val="none" w:sz="0" w:space="0" w:color="auto"/>
        <w:right w:val="none" w:sz="0" w:space="0" w:color="auto"/>
      </w:divBdr>
    </w:div>
    <w:div w:id="1884245937">
      <w:bodyDiv w:val="1"/>
      <w:marLeft w:val="0"/>
      <w:marRight w:val="0"/>
      <w:marTop w:val="0"/>
      <w:marBottom w:val="0"/>
      <w:divBdr>
        <w:top w:val="none" w:sz="0" w:space="0" w:color="auto"/>
        <w:left w:val="none" w:sz="0" w:space="0" w:color="auto"/>
        <w:bottom w:val="none" w:sz="0" w:space="0" w:color="auto"/>
        <w:right w:val="none" w:sz="0" w:space="0" w:color="auto"/>
      </w:divBdr>
    </w:div>
    <w:div w:id="1892693259">
      <w:bodyDiv w:val="1"/>
      <w:marLeft w:val="0"/>
      <w:marRight w:val="0"/>
      <w:marTop w:val="0"/>
      <w:marBottom w:val="0"/>
      <w:divBdr>
        <w:top w:val="none" w:sz="0" w:space="0" w:color="auto"/>
        <w:left w:val="none" w:sz="0" w:space="0" w:color="auto"/>
        <w:bottom w:val="none" w:sz="0" w:space="0" w:color="auto"/>
        <w:right w:val="none" w:sz="0" w:space="0" w:color="auto"/>
      </w:divBdr>
    </w:div>
    <w:div w:id="1896698983">
      <w:bodyDiv w:val="1"/>
      <w:marLeft w:val="0"/>
      <w:marRight w:val="0"/>
      <w:marTop w:val="0"/>
      <w:marBottom w:val="0"/>
      <w:divBdr>
        <w:top w:val="none" w:sz="0" w:space="0" w:color="auto"/>
        <w:left w:val="none" w:sz="0" w:space="0" w:color="auto"/>
        <w:bottom w:val="none" w:sz="0" w:space="0" w:color="auto"/>
        <w:right w:val="none" w:sz="0" w:space="0" w:color="auto"/>
      </w:divBdr>
    </w:div>
    <w:div w:id="1902210770">
      <w:bodyDiv w:val="1"/>
      <w:marLeft w:val="0"/>
      <w:marRight w:val="0"/>
      <w:marTop w:val="0"/>
      <w:marBottom w:val="0"/>
      <w:divBdr>
        <w:top w:val="none" w:sz="0" w:space="0" w:color="auto"/>
        <w:left w:val="none" w:sz="0" w:space="0" w:color="auto"/>
        <w:bottom w:val="none" w:sz="0" w:space="0" w:color="auto"/>
        <w:right w:val="none" w:sz="0" w:space="0" w:color="auto"/>
      </w:divBdr>
    </w:div>
    <w:div w:id="1902324907">
      <w:bodyDiv w:val="1"/>
      <w:marLeft w:val="0"/>
      <w:marRight w:val="0"/>
      <w:marTop w:val="0"/>
      <w:marBottom w:val="0"/>
      <w:divBdr>
        <w:top w:val="none" w:sz="0" w:space="0" w:color="auto"/>
        <w:left w:val="none" w:sz="0" w:space="0" w:color="auto"/>
        <w:bottom w:val="none" w:sz="0" w:space="0" w:color="auto"/>
        <w:right w:val="none" w:sz="0" w:space="0" w:color="auto"/>
      </w:divBdr>
    </w:div>
    <w:div w:id="1908760843">
      <w:bodyDiv w:val="1"/>
      <w:marLeft w:val="0"/>
      <w:marRight w:val="0"/>
      <w:marTop w:val="0"/>
      <w:marBottom w:val="0"/>
      <w:divBdr>
        <w:top w:val="none" w:sz="0" w:space="0" w:color="auto"/>
        <w:left w:val="none" w:sz="0" w:space="0" w:color="auto"/>
        <w:bottom w:val="none" w:sz="0" w:space="0" w:color="auto"/>
        <w:right w:val="none" w:sz="0" w:space="0" w:color="auto"/>
      </w:divBdr>
    </w:div>
    <w:div w:id="1912471646">
      <w:bodyDiv w:val="1"/>
      <w:marLeft w:val="0"/>
      <w:marRight w:val="0"/>
      <w:marTop w:val="0"/>
      <w:marBottom w:val="0"/>
      <w:divBdr>
        <w:top w:val="none" w:sz="0" w:space="0" w:color="auto"/>
        <w:left w:val="none" w:sz="0" w:space="0" w:color="auto"/>
        <w:bottom w:val="none" w:sz="0" w:space="0" w:color="auto"/>
        <w:right w:val="none" w:sz="0" w:space="0" w:color="auto"/>
      </w:divBdr>
    </w:div>
    <w:div w:id="1912500054">
      <w:bodyDiv w:val="1"/>
      <w:marLeft w:val="0"/>
      <w:marRight w:val="0"/>
      <w:marTop w:val="0"/>
      <w:marBottom w:val="0"/>
      <w:divBdr>
        <w:top w:val="none" w:sz="0" w:space="0" w:color="auto"/>
        <w:left w:val="none" w:sz="0" w:space="0" w:color="auto"/>
        <w:bottom w:val="none" w:sz="0" w:space="0" w:color="auto"/>
        <w:right w:val="none" w:sz="0" w:space="0" w:color="auto"/>
      </w:divBdr>
    </w:div>
    <w:div w:id="1913393927">
      <w:bodyDiv w:val="1"/>
      <w:marLeft w:val="0"/>
      <w:marRight w:val="0"/>
      <w:marTop w:val="0"/>
      <w:marBottom w:val="0"/>
      <w:divBdr>
        <w:top w:val="none" w:sz="0" w:space="0" w:color="auto"/>
        <w:left w:val="none" w:sz="0" w:space="0" w:color="auto"/>
        <w:bottom w:val="none" w:sz="0" w:space="0" w:color="auto"/>
        <w:right w:val="none" w:sz="0" w:space="0" w:color="auto"/>
      </w:divBdr>
    </w:div>
    <w:div w:id="1915898305">
      <w:bodyDiv w:val="1"/>
      <w:marLeft w:val="0"/>
      <w:marRight w:val="0"/>
      <w:marTop w:val="0"/>
      <w:marBottom w:val="0"/>
      <w:divBdr>
        <w:top w:val="none" w:sz="0" w:space="0" w:color="auto"/>
        <w:left w:val="none" w:sz="0" w:space="0" w:color="auto"/>
        <w:bottom w:val="none" w:sz="0" w:space="0" w:color="auto"/>
        <w:right w:val="none" w:sz="0" w:space="0" w:color="auto"/>
      </w:divBdr>
    </w:div>
    <w:div w:id="1918519510">
      <w:bodyDiv w:val="1"/>
      <w:marLeft w:val="0"/>
      <w:marRight w:val="0"/>
      <w:marTop w:val="0"/>
      <w:marBottom w:val="0"/>
      <w:divBdr>
        <w:top w:val="none" w:sz="0" w:space="0" w:color="auto"/>
        <w:left w:val="none" w:sz="0" w:space="0" w:color="auto"/>
        <w:bottom w:val="none" w:sz="0" w:space="0" w:color="auto"/>
        <w:right w:val="none" w:sz="0" w:space="0" w:color="auto"/>
      </w:divBdr>
    </w:div>
    <w:div w:id="1918592841">
      <w:bodyDiv w:val="1"/>
      <w:marLeft w:val="0"/>
      <w:marRight w:val="0"/>
      <w:marTop w:val="0"/>
      <w:marBottom w:val="0"/>
      <w:divBdr>
        <w:top w:val="none" w:sz="0" w:space="0" w:color="auto"/>
        <w:left w:val="none" w:sz="0" w:space="0" w:color="auto"/>
        <w:bottom w:val="none" w:sz="0" w:space="0" w:color="auto"/>
        <w:right w:val="none" w:sz="0" w:space="0" w:color="auto"/>
      </w:divBdr>
    </w:div>
    <w:div w:id="1921596792">
      <w:bodyDiv w:val="1"/>
      <w:marLeft w:val="0"/>
      <w:marRight w:val="0"/>
      <w:marTop w:val="0"/>
      <w:marBottom w:val="0"/>
      <w:divBdr>
        <w:top w:val="none" w:sz="0" w:space="0" w:color="auto"/>
        <w:left w:val="none" w:sz="0" w:space="0" w:color="auto"/>
        <w:bottom w:val="none" w:sz="0" w:space="0" w:color="auto"/>
        <w:right w:val="none" w:sz="0" w:space="0" w:color="auto"/>
      </w:divBdr>
    </w:div>
    <w:div w:id="1925140823">
      <w:bodyDiv w:val="1"/>
      <w:marLeft w:val="0"/>
      <w:marRight w:val="0"/>
      <w:marTop w:val="0"/>
      <w:marBottom w:val="0"/>
      <w:divBdr>
        <w:top w:val="none" w:sz="0" w:space="0" w:color="auto"/>
        <w:left w:val="none" w:sz="0" w:space="0" w:color="auto"/>
        <w:bottom w:val="none" w:sz="0" w:space="0" w:color="auto"/>
        <w:right w:val="none" w:sz="0" w:space="0" w:color="auto"/>
      </w:divBdr>
    </w:div>
    <w:div w:id="1938950428">
      <w:bodyDiv w:val="1"/>
      <w:marLeft w:val="0"/>
      <w:marRight w:val="0"/>
      <w:marTop w:val="0"/>
      <w:marBottom w:val="0"/>
      <w:divBdr>
        <w:top w:val="none" w:sz="0" w:space="0" w:color="auto"/>
        <w:left w:val="none" w:sz="0" w:space="0" w:color="auto"/>
        <w:bottom w:val="none" w:sz="0" w:space="0" w:color="auto"/>
        <w:right w:val="none" w:sz="0" w:space="0" w:color="auto"/>
      </w:divBdr>
    </w:div>
    <w:div w:id="1939483309">
      <w:bodyDiv w:val="1"/>
      <w:marLeft w:val="0"/>
      <w:marRight w:val="0"/>
      <w:marTop w:val="0"/>
      <w:marBottom w:val="0"/>
      <w:divBdr>
        <w:top w:val="none" w:sz="0" w:space="0" w:color="auto"/>
        <w:left w:val="none" w:sz="0" w:space="0" w:color="auto"/>
        <w:bottom w:val="none" w:sz="0" w:space="0" w:color="auto"/>
        <w:right w:val="none" w:sz="0" w:space="0" w:color="auto"/>
      </w:divBdr>
    </w:div>
    <w:div w:id="1940792549">
      <w:bodyDiv w:val="1"/>
      <w:marLeft w:val="0"/>
      <w:marRight w:val="0"/>
      <w:marTop w:val="0"/>
      <w:marBottom w:val="0"/>
      <w:divBdr>
        <w:top w:val="none" w:sz="0" w:space="0" w:color="auto"/>
        <w:left w:val="none" w:sz="0" w:space="0" w:color="auto"/>
        <w:bottom w:val="none" w:sz="0" w:space="0" w:color="auto"/>
        <w:right w:val="none" w:sz="0" w:space="0" w:color="auto"/>
      </w:divBdr>
    </w:div>
    <w:div w:id="1941185588">
      <w:bodyDiv w:val="1"/>
      <w:marLeft w:val="0"/>
      <w:marRight w:val="0"/>
      <w:marTop w:val="0"/>
      <w:marBottom w:val="0"/>
      <w:divBdr>
        <w:top w:val="none" w:sz="0" w:space="0" w:color="auto"/>
        <w:left w:val="none" w:sz="0" w:space="0" w:color="auto"/>
        <w:bottom w:val="none" w:sz="0" w:space="0" w:color="auto"/>
        <w:right w:val="none" w:sz="0" w:space="0" w:color="auto"/>
      </w:divBdr>
    </w:div>
    <w:div w:id="1943030598">
      <w:bodyDiv w:val="1"/>
      <w:marLeft w:val="0"/>
      <w:marRight w:val="0"/>
      <w:marTop w:val="0"/>
      <w:marBottom w:val="0"/>
      <w:divBdr>
        <w:top w:val="none" w:sz="0" w:space="0" w:color="auto"/>
        <w:left w:val="none" w:sz="0" w:space="0" w:color="auto"/>
        <w:bottom w:val="none" w:sz="0" w:space="0" w:color="auto"/>
        <w:right w:val="none" w:sz="0" w:space="0" w:color="auto"/>
      </w:divBdr>
    </w:div>
    <w:div w:id="1964114249">
      <w:bodyDiv w:val="1"/>
      <w:marLeft w:val="0"/>
      <w:marRight w:val="0"/>
      <w:marTop w:val="0"/>
      <w:marBottom w:val="0"/>
      <w:divBdr>
        <w:top w:val="none" w:sz="0" w:space="0" w:color="auto"/>
        <w:left w:val="none" w:sz="0" w:space="0" w:color="auto"/>
        <w:bottom w:val="none" w:sz="0" w:space="0" w:color="auto"/>
        <w:right w:val="none" w:sz="0" w:space="0" w:color="auto"/>
      </w:divBdr>
    </w:div>
    <w:div w:id="1966038137">
      <w:bodyDiv w:val="1"/>
      <w:marLeft w:val="0"/>
      <w:marRight w:val="0"/>
      <w:marTop w:val="0"/>
      <w:marBottom w:val="0"/>
      <w:divBdr>
        <w:top w:val="none" w:sz="0" w:space="0" w:color="auto"/>
        <w:left w:val="none" w:sz="0" w:space="0" w:color="auto"/>
        <w:bottom w:val="none" w:sz="0" w:space="0" w:color="auto"/>
        <w:right w:val="none" w:sz="0" w:space="0" w:color="auto"/>
      </w:divBdr>
    </w:div>
    <w:div w:id="1971327603">
      <w:bodyDiv w:val="1"/>
      <w:marLeft w:val="0"/>
      <w:marRight w:val="0"/>
      <w:marTop w:val="0"/>
      <w:marBottom w:val="0"/>
      <w:divBdr>
        <w:top w:val="none" w:sz="0" w:space="0" w:color="auto"/>
        <w:left w:val="none" w:sz="0" w:space="0" w:color="auto"/>
        <w:bottom w:val="none" w:sz="0" w:space="0" w:color="auto"/>
        <w:right w:val="none" w:sz="0" w:space="0" w:color="auto"/>
      </w:divBdr>
    </w:div>
    <w:div w:id="1973628393">
      <w:bodyDiv w:val="1"/>
      <w:marLeft w:val="0"/>
      <w:marRight w:val="0"/>
      <w:marTop w:val="0"/>
      <w:marBottom w:val="0"/>
      <w:divBdr>
        <w:top w:val="none" w:sz="0" w:space="0" w:color="auto"/>
        <w:left w:val="none" w:sz="0" w:space="0" w:color="auto"/>
        <w:bottom w:val="none" w:sz="0" w:space="0" w:color="auto"/>
        <w:right w:val="none" w:sz="0" w:space="0" w:color="auto"/>
      </w:divBdr>
    </w:div>
    <w:div w:id="1977102027">
      <w:bodyDiv w:val="1"/>
      <w:marLeft w:val="0"/>
      <w:marRight w:val="0"/>
      <w:marTop w:val="0"/>
      <w:marBottom w:val="0"/>
      <w:divBdr>
        <w:top w:val="none" w:sz="0" w:space="0" w:color="auto"/>
        <w:left w:val="none" w:sz="0" w:space="0" w:color="auto"/>
        <w:bottom w:val="none" w:sz="0" w:space="0" w:color="auto"/>
        <w:right w:val="none" w:sz="0" w:space="0" w:color="auto"/>
      </w:divBdr>
    </w:div>
    <w:div w:id="1977685466">
      <w:bodyDiv w:val="1"/>
      <w:marLeft w:val="0"/>
      <w:marRight w:val="0"/>
      <w:marTop w:val="0"/>
      <w:marBottom w:val="0"/>
      <w:divBdr>
        <w:top w:val="none" w:sz="0" w:space="0" w:color="auto"/>
        <w:left w:val="none" w:sz="0" w:space="0" w:color="auto"/>
        <w:bottom w:val="none" w:sz="0" w:space="0" w:color="auto"/>
        <w:right w:val="none" w:sz="0" w:space="0" w:color="auto"/>
      </w:divBdr>
    </w:div>
    <w:div w:id="1978101514">
      <w:bodyDiv w:val="1"/>
      <w:marLeft w:val="0"/>
      <w:marRight w:val="0"/>
      <w:marTop w:val="0"/>
      <w:marBottom w:val="0"/>
      <w:divBdr>
        <w:top w:val="none" w:sz="0" w:space="0" w:color="auto"/>
        <w:left w:val="none" w:sz="0" w:space="0" w:color="auto"/>
        <w:bottom w:val="none" w:sz="0" w:space="0" w:color="auto"/>
        <w:right w:val="none" w:sz="0" w:space="0" w:color="auto"/>
      </w:divBdr>
    </w:div>
    <w:div w:id="1991320763">
      <w:bodyDiv w:val="1"/>
      <w:marLeft w:val="0"/>
      <w:marRight w:val="0"/>
      <w:marTop w:val="0"/>
      <w:marBottom w:val="0"/>
      <w:divBdr>
        <w:top w:val="none" w:sz="0" w:space="0" w:color="auto"/>
        <w:left w:val="none" w:sz="0" w:space="0" w:color="auto"/>
        <w:bottom w:val="none" w:sz="0" w:space="0" w:color="auto"/>
        <w:right w:val="none" w:sz="0" w:space="0" w:color="auto"/>
      </w:divBdr>
    </w:div>
    <w:div w:id="1993947549">
      <w:bodyDiv w:val="1"/>
      <w:marLeft w:val="0"/>
      <w:marRight w:val="0"/>
      <w:marTop w:val="0"/>
      <w:marBottom w:val="0"/>
      <w:divBdr>
        <w:top w:val="none" w:sz="0" w:space="0" w:color="auto"/>
        <w:left w:val="none" w:sz="0" w:space="0" w:color="auto"/>
        <w:bottom w:val="none" w:sz="0" w:space="0" w:color="auto"/>
        <w:right w:val="none" w:sz="0" w:space="0" w:color="auto"/>
      </w:divBdr>
    </w:div>
    <w:div w:id="1996256732">
      <w:bodyDiv w:val="1"/>
      <w:marLeft w:val="0"/>
      <w:marRight w:val="0"/>
      <w:marTop w:val="0"/>
      <w:marBottom w:val="0"/>
      <w:divBdr>
        <w:top w:val="none" w:sz="0" w:space="0" w:color="auto"/>
        <w:left w:val="none" w:sz="0" w:space="0" w:color="auto"/>
        <w:bottom w:val="none" w:sz="0" w:space="0" w:color="auto"/>
        <w:right w:val="none" w:sz="0" w:space="0" w:color="auto"/>
      </w:divBdr>
    </w:div>
    <w:div w:id="1998916437">
      <w:bodyDiv w:val="1"/>
      <w:marLeft w:val="0"/>
      <w:marRight w:val="0"/>
      <w:marTop w:val="0"/>
      <w:marBottom w:val="0"/>
      <w:divBdr>
        <w:top w:val="none" w:sz="0" w:space="0" w:color="auto"/>
        <w:left w:val="none" w:sz="0" w:space="0" w:color="auto"/>
        <w:bottom w:val="none" w:sz="0" w:space="0" w:color="auto"/>
        <w:right w:val="none" w:sz="0" w:space="0" w:color="auto"/>
      </w:divBdr>
    </w:div>
    <w:div w:id="2000306573">
      <w:bodyDiv w:val="1"/>
      <w:marLeft w:val="0"/>
      <w:marRight w:val="0"/>
      <w:marTop w:val="0"/>
      <w:marBottom w:val="0"/>
      <w:divBdr>
        <w:top w:val="none" w:sz="0" w:space="0" w:color="auto"/>
        <w:left w:val="none" w:sz="0" w:space="0" w:color="auto"/>
        <w:bottom w:val="none" w:sz="0" w:space="0" w:color="auto"/>
        <w:right w:val="none" w:sz="0" w:space="0" w:color="auto"/>
      </w:divBdr>
    </w:div>
    <w:div w:id="2010257091">
      <w:bodyDiv w:val="1"/>
      <w:marLeft w:val="0"/>
      <w:marRight w:val="0"/>
      <w:marTop w:val="0"/>
      <w:marBottom w:val="0"/>
      <w:divBdr>
        <w:top w:val="none" w:sz="0" w:space="0" w:color="auto"/>
        <w:left w:val="none" w:sz="0" w:space="0" w:color="auto"/>
        <w:bottom w:val="none" w:sz="0" w:space="0" w:color="auto"/>
        <w:right w:val="none" w:sz="0" w:space="0" w:color="auto"/>
      </w:divBdr>
    </w:div>
    <w:div w:id="2011330603">
      <w:bodyDiv w:val="1"/>
      <w:marLeft w:val="0"/>
      <w:marRight w:val="0"/>
      <w:marTop w:val="0"/>
      <w:marBottom w:val="0"/>
      <w:divBdr>
        <w:top w:val="none" w:sz="0" w:space="0" w:color="auto"/>
        <w:left w:val="none" w:sz="0" w:space="0" w:color="auto"/>
        <w:bottom w:val="none" w:sz="0" w:space="0" w:color="auto"/>
        <w:right w:val="none" w:sz="0" w:space="0" w:color="auto"/>
      </w:divBdr>
    </w:div>
    <w:div w:id="2011564884">
      <w:bodyDiv w:val="1"/>
      <w:marLeft w:val="0"/>
      <w:marRight w:val="0"/>
      <w:marTop w:val="0"/>
      <w:marBottom w:val="0"/>
      <w:divBdr>
        <w:top w:val="none" w:sz="0" w:space="0" w:color="auto"/>
        <w:left w:val="none" w:sz="0" w:space="0" w:color="auto"/>
        <w:bottom w:val="none" w:sz="0" w:space="0" w:color="auto"/>
        <w:right w:val="none" w:sz="0" w:space="0" w:color="auto"/>
      </w:divBdr>
    </w:div>
    <w:div w:id="2013295053">
      <w:bodyDiv w:val="1"/>
      <w:marLeft w:val="0"/>
      <w:marRight w:val="0"/>
      <w:marTop w:val="0"/>
      <w:marBottom w:val="0"/>
      <w:divBdr>
        <w:top w:val="none" w:sz="0" w:space="0" w:color="auto"/>
        <w:left w:val="none" w:sz="0" w:space="0" w:color="auto"/>
        <w:bottom w:val="none" w:sz="0" w:space="0" w:color="auto"/>
        <w:right w:val="none" w:sz="0" w:space="0" w:color="auto"/>
      </w:divBdr>
    </w:div>
    <w:div w:id="2020503324">
      <w:bodyDiv w:val="1"/>
      <w:marLeft w:val="0"/>
      <w:marRight w:val="0"/>
      <w:marTop w:val="0"/>
      <w:marBottom w:val="0"/>
      <w:divBdr>
        <w:top w:val="none" w:sz="0" w:space="0" w:color="auto"/>
        <w:left w:val="none" w:sz="0" w:space="0" w:color="auto"/>
        <w:bottom w:val="none" w:sz="0" w:space="0" w:color="auto"/>
        <w:right w:val="none" w:sz="0" w:space="0" w:color="auto"/>
      </w:divBdr>
    </w:div>
    <w:div w:id="2020693989">
      <w:bodyDiv w:val="1"/>
      <w:marLeft w:val="0"/>
      <w:marRight w:val="0"/>
      <w:marTop w:val="0"/>
      <w:marBottom w:val="0"/>
      <w:divBdr>
        <w:top w:val="none" w:sz="0" w:space="0" w:color="auto"/>
        <w:left w:val="none" w:sz="0" w:space="0" w:color="auto"/>
        <w:bottom w:val="none" w:sz="0" w:space="0" w:color="auto"/>
        <w:right w:val="none" w:sz="0" w:space="0" w:color="auto"/>
      </w:divBdr>
    </w:div>
    <w:div w:id="2022969892">
      <w:bodyDiv w:val="1"/>
      <w:marLeft w:val="0"/>
      <w:marRight w:val="0"/>
      <w:marTop w:val="0"/>
      <w:marBottom w:val="0"/>
      <w:divBdr>
        <w:top w:val="none" w:sz="0" w:space="0" w:color="auto"/>
        <w:left w:val="none" w:sz="0" w:space="0" w:color="auto"/>
        <w:bottom w:val="none" w:sz="0" w:space="0" w:color="auto"/>
        <w:right w:val="none" w:sz="0" w:space="0" w:color="auto"/>
      </w:divBdr>
    </w:div>
    <w:div w:id="2031561018">
      <w:bodyDiv w:val="1"/>
      <w:marLeft w:val="0"/>
      <w:marRight w:val="0"/>
      <w:marTop w:val="0"/>
      <w:marBottom w:val="0"/>
      <w:divBdr>
        <w:top w:val="none" w:sz="0" w:space="0" w:color="auto"/>
        <w:left w:val="none" w:sz="0" w:space="0" w:color="auto"/>
        <w:bottom w:val="none" w:sz="0" w:space="0" w:color="auto"/>
        <w:right w:val="none" w:sz="0" w:space="0" w:color="auto"/>
      </w:divBdr>
    </w:div>
    <w:div w:id="2033143389">
      <w:bodyDiv w:val="1"/>
      <w:marLeft w:val="0"/>
      <w:marRight w:val="0"/>
      <w:marTop w:val="0"/>
      <w:marBottom w:val="0"/>
      <w:divBdr>
        <w:top w:val="none" w:sz="0" w:space="0" w:color="auto"/>
        <w:left w:val="none" w:sz="0" w:space="0" w:color="auto"/>
        <w:bottom w:val="none" w:sz="0" w:space="0" w:color="auto"/>
        <w:right w:val="none" w:sz="0" w:space="0" w:color="auto"/>
      </w:divBdr>
    </w:div>
    <w:div w:id="2035576295">
      <w:bodyDiv w:val="1"/>
      <w:marLeft w:val="0"/>
      <w:marRight w:val="0"/>
      <w:marTop w:val="0"/>
      <w:marBottom w:val="0"/>
      <w:divBdr>
        <w:top w:val="none" w:sz="0" w:space="0" w:color="auto"/>
        <w:left w:val="none" w:sz="0" w:space="0" w:color="auto"/>
        <w:bottom w:val="none" w:sz="0" w:space="0" w:color="auto"/>
        <w:right w:val="none" w:sz="0" w:space="0" w:color="auto"/>
      </w:divBdr>
    </w:div>
    <w:div w:id="2036687185">
      <w:bodyDiv w:val="1"/>
      <w:marLeft w:val="0"/>
      <w:marRight w:val="0"/>
      <w:marTop w:val="0"/>
      <w:marBottom w:val="0"/>
      <w:divBdr>
        <w:top w:val="none" w:sz="0" w:space="0" w:color="auto"/>
        <w:left w:val="none" w:sz="0" w:space="0" w:color="auto"/>
        <w:bottom w:val="none" w:sz="0" w:space="0" w:color="auto"/>
        <w:right w:val="none" w:sz="0" w:space="0" w:color="auto"/>
      </w:divBdr>
    </w:div>
    <w:div w:id="2037534128">
      <w:bodyDiv w:val="1"/>
      <w:marLeft w:val="0"/>
      <w:marRight w:val="0"/>
      <w:marTop w:val="0"/>
      <w:marBottom w:val="0"/>
      <w:divBdr>
        <w:top w:val="none" w:sz="0" w:space="0" w:color="auto"/>
        <w:left w:val="none" w:sz="0" w:space="0" w:color="auto"/>
        <w:bottom w:val="none" w:sz="0" w:space="0" w:color="auto"/>
        <w:right w:val="none" w:sz="0" w:space="0" w:color="auto"/>
      </w:divBdr>
    </w:div>
    <w:div w:id="2041083432">
      <w:bodyDiv w:val="1"/>
      <w:marLeft w:val="0"/>
      <w:marRight w:val="0"/>
      <w:marTop w:val="0"/>
      <w:marBottom w:val="0"/>
      <w:divBdr>
        <w:top w:val="none" w:sz="0" w:space="0" w:color="auto"/>
        <w:left w:val="none" w:sz="0" w:space="0" w:color="auto"/>
        <w:bottom w:val="none" w:sz="0" w:space="0" w:color="auto"/>
        <w:right w:val="none" w:sz="0" w:space="0" w:color="auto"/>
      </w:divBdr>
    </w:div>
    <w:div w:id="2048554822">
      <w:bodyDiv w:val="1"/>
      <w:marLeft w:val="0"/>
      <w:marRight w:val="0"/>
      <w:marTop w:val="0"/>
      <w:marBottom w:val="0"/>
      <w:divBdr>
        <w:top w:val="none" w:sz="0" w:space="0" w:color="auto"/>
        <w:left w:val="none" w:sz="0" w:space="0" w:color="auto"/>
        <w:bottom w:val="none" w:sz="0" w:space="0" w:color="auto"/>
        <w:right w:val="none" w:sz="0" w:space="0" w:color="auto"/>
      </w:divBdr>
    </w:div>
    <w:div w:id="2052849786">
      <w:bodyDiv w:val="1"/>
      <w:marLeft w:val="0"/>
      <w:marRight w:val="0"/>
      <w:marTop w:val="0"/>
      <w:marBottom w:val="0"/>
      <w:divBdr>
        <w:top w:val="none" w:sz="0" w:space="0" w:color="auto"/>
        <w:left w:val="none" w:sz="0" w:space="0" w:color="auto"/>
        <w:bottom w:val="none" w:sz="0" w:space="0" w:color="auto"/>
        <w:right w:val="none" w:sz="0" w:space="0" w:color="auto"/>
      </w:divBdr>
    </w:div>
    <w:div w:id="2056004927">
      <w:bodyDiv w:val="1"/>
      <w:marLeft w:val="0"/>
      <w:marRight w:val="0"/>
      <w:marTop w:val="0"/>
      <w:marBottom w:val="0"/>
      <w:divBdr>
        <w:top w:val="none" w:sz="0" w:space="0" w:color="auto"/>
        <w:left w:val="none" w:sz="0" w:space="0" w:color="auto"/>
        <w:bottom w:val="none" w:sz="0" w:space="0" w:color="auto"/>
        <w:right w:val="none" w:sz="0" w:space="0" w:color="auto"/>
      </w:divBdr>
    </w:div>
    <w:div w:id="2056194127">
      <w:bodyDiv w:val="1"/>
      <w:marLeft w:val="0"/>
      <w:marRight w:val="0"/>
      <w:marTop w:val="0"/>
      <w:marBottom w:val="0"/>
      <w:divBdr>
        <w:top w:val="none" w:sz="0" w:space="0" w:color="auto"/>
        <w:left w:val="none" w:sz="0" w:space="0" w:color="auto"/>
        <w:bottom w:val="none" w:sz="0" w:space="0" w:color="auto"/>
        <w:right w:val="none" w:sz="0" w:space="0" w:color="auto"/>
      </w:divBdr>
    </w:div>
    <w:div w:id="2064255735">
      <w:bodyDiv w:val="1"/>
      <w:marLeft w:val="0"/>
      <w:marRight w:val="0"/>
      <w:marTop w:val="0"/>
      <w:marBottom w:val="0"/>
      <w:divBdr>
        <w:top w:val="none" w:sz="0" w:space="0" w:color="auto"/>
        <w:left w:val="none" w:sz="0" w:space="0" w:color="auto"/>
        <w:bottom w:val="none" w:sz="0" w:space="0" w:color="auto"/>
        <w:right w:val="none" w:sz="0" w:space="0" w:color="auto"/>
      </w:divBdr>
    </w:div>
    <w:div w:id="2065059909">
      <w:bodyDiv w:val="1"/>
      <w:marLeft w:val="0"/>
      <w:marRight w:val="0"/>
      <w:marTop w:val="0"/>
      <w:marBottom w:val="0"/>
      <w:divBdr>
        <w:top w:val="none" w:sz="0" w:space="0" w:color="auto"/>
        <w:left w:val="none" w:sz="0" w:space="0" w:color="auto"/>
        <w:bottom w:val="none" w:sz="0" w:space="0" w:color="auto"/>
        <w:right w:val="none" w:sz="0" w:space="0" w:color="auto"/>
      </w:divBdr>
    </w:div>
    <w:div w:id="2065173435">
      <w:bodyDiv w:val="1"/>
      <w:marLeft w:val="0"/>
      <w:marRight w:val="0"/>
      <w:marTop w:val="0"/>
      <w:marBottom w:val="0"/>
      <w:divBdr>
        <w:top w:val="none" w:sz="0" w:space="0" w:color="auto"/>
        <w:left w:val="none" w:sz="0" w:space="0" w:color="auto"/>
        <w:bottom w:val="none" w:sz="0" w:space="0" w:color="auto"/>
        <w:right w:val="none" w:sz="0" w:space="0" w:color="auto"/>
      </w:divBdr>
    </w:div>
    <w:div w:id="2073890963">
      <w:bodyDiv w:val="1"/>
      <w:marLeft w:val="0"/>
      <w:marRight w:val="0"/>
      <w:marTop w:val="0"/>
      <w:marBottom w:val="0"/>
      <w:divBdr>
        <w:top w:val="none" w:sz="0" w:space="0" w:color="auto"/>
        <w:left w:val="none" w:sz="0" w:space="0" w:color="auto"/>
        <w:bottom w:val="none" w:sz="0" w:space="0" w:color="auto"/>
        <w:right w:val="none" w:sz="0" w:space="0" w:color="auto"/>
      </w:divBdr>
    </w:div>
    <w:div w:id="2078622158">
      <w:bodyDiv w:val="1"/>
      <w:marLeft w:val="0"/>
      <w:marRight w:val="0"/>
      <w:marTop w:val="0"/>
      <w:marBottom w:val="0"/>
      <w:divBdr>
        <w:top w:val="none" w:sz="0" w:space="0" w:color="auto"/>
        <w:left w:val="none" w:sz="0" w:space="0" w:color="auto"/>
        <w:bottom w:val="none" w:sz="0" w:space="0" w:color="auto"/>
        <w:right w:val="none" w:sz="0" w:space="0" w:color="auto"/>
      </w:divBdr>
    </w:div>
    <w:div w:id="2081828288">
      <w:bodyDiv w:val="1"/>
      <w:marLeft w:val="0"/>
      <w:marRight w:val="0"/>
      <w:marTop w:val="0"/>
      <w:marBottom w:val="0"/>
      <w:divBdr>
        <w:top w:val="none" w:sz="0" w:space="0" w:color="auto"/>
        <w:left w:val="none" w:sz="0" w:space="0" w:color="auto"/>
        <w:bottom w:val="none" w:sz="0" w:space="0" w:color="auto"/>
        <w:right w:val="none" w:sz="0" w:space="0" w:color="auto"/>
      </w:divBdr>
    </w:div>
    <w:div w:id="2082751792">
      <w:bodyDiv w:val="1"/>
      <w:marLeft w:val="0"/>
      <w:marRight w:val="0"/>
      <w:marTop w:val="0"/>
      <w:marBottom w:val="0"/>
      <w:divBdr>
        <w:top w:val="none" w:sz="0" w:space="0" w:color="auto"/>
        <w:left w:val="none" w:sz="0" w:space="0" w:color="auto"/>
        <w:bottom w:val="none" w:sz="0" w:space="0" w:color="auto"/>
        <w:right w:val="none" w:sz="0" w:space="0" w:color="auto"/>
      </w:divBdr>
    </w:div>
    <w:div w:id="2083524546">
      <w:bodyDiv w:val="1"/>
      <w:marLeft w:val="0"/>
      <w:marRight w:val="0"/>
      <w:marTop w:val="0"/>
      <w:marBottom w:val="0"/>
      <w:divBdr>
        <w:top w:val="none" w:sz="0" w:space="0" w:color="auto"/>
        <w:left w:val="none" w:sz="0" w:space="0" w:color="auto"/>
        <w:bottom w:val="none" w:sz="0" w:space="0" w:color="auto"/>
        <w:right w:val="none" w:sz="0" w:space="0" w:color="auto"/>
      </w:divBdr>
    </w:div>
    <w:div w:id="2089230703">
      <w:bodyDiv w:val="1"/>
      <w:marLeft w:val="0"/>
      <w:marRight w:val="0"/>
      <w:marTop w:val="0"/>
      <w:marBottom w:val="0"/>
      <w:divBdr>
        <w:top w:val="none" w:sz="0" w:space="0" w:color="auto"/>
        <w:left w:val="none" w:sz="0" w:space="0" w:color="auto"/>
        <w:bottom w:val="none" w:sz="0" w:space="0" w:color="auto"/>
        <w:right w:val="none" w:sz="0" w:space="0" w:color="auto"/>
      </w:divBdr>
    </w:div>
    <w:div w:id="2092390372">
      <w:bodyDiv w:val="1"/>
      <w:marLeft w:val="0"/>
      <w:marRight w:val="0"/>
      <w:marTop w:val="0"/>
      <w:marBottom w:val="0"/>
      <w:divBdr>
        <w:top w:val="none" w:sz="0" w:space="0" w:color="auto"/>
        <w:left w:val="none" w:sz="0" w:space="0" w:color="auto"/>
        <w:bottom w:val="none" w:sz="0" w:space="0" w:color="auto"/>
        <w:right w:val="none" w:sz="0" w:space="0" w:color="auto"/>
      </w:divBdr>
    </w:div>
    <w:div w:id="2095398729">
      <w:bodyDiv w:val="1"/>
      <w:marLeft w:val="0"/>
      <w:marRight w:val="0"/>
      <w:marTop w:val="0"/>
      <w:marBottom w:val="0"/>
      <w:divBdr>
        <w:top w:val="none" w:sz="0" w:space="0" w:color="auto"/>
        <w:left w:val="none" w:sz="0" w:space="0" w:color="auto"/>
        <w:bottom w:val="none" w:sz="0" w:space="0" w:color="auto"/>
        <w:right w:val="none" w:sz="0" w:space="0" w:color="auto"/>
      </w:divBdr>
    </w:div>
    <w:div w:id="2097940489">
      <w:bodyDiv w:val="1"/>
      <w:marLeft w:val="0"/>
      <w:marRight w:val="0"/>
      <w:marTop w:val="0"/>
      <w:marBottom w:val="0"/>
      <w:divBdr>
        <w:top w:val="none" w:sz="0" w:space="0" w:color="auto"/>
        <w:left w:val="none" w:sz="0" w:space="0" w:color="auto"/>
        <w:bottom w:val="none" w:sz="0" w:space="0" w:color="auto"/>
        <w:right w:val="none" w:sz="0" w:space="0" w:color="auto"/>
      </w:divBdr>
    </w:div>
    <w:div w:id="2099058930">
      <w:bodyDiv w:val="1"/>
      <w:marLeft w:val="0"/>
      <w:marRight w:val="0"/>
      <w:marTop w:val="0"/>
      <w:marBottom w:val="0"/>
      <w:divBdr>
        <w:top w:val="none" w:sz="0" w:space="0" w:color="auto"/>
        <w:left w:val="none" w:sz="0" w:space="0" w:color="auto"/>
        <w:bottom w:val="none" w:sz="0" w:space="0" w:color="auto"/>
        <w:right w:val="none" w:sz="0" w:space="0" w:color="auto"/>
      </w:divBdr>
    </w:div>
    <w:div w:id="2101247191">
      <w:bodyDiv w:val="1"/>
      <w:marLeft w:val="0"/>
      <w:marRight w:val="0"/>
      <w:marTop w:val="0"/>
      <w:marBottom w:val="0"/>
      <w:divBdr>
        <w:top w:val="none" w:sz="0" w:space="0" w:color="auto"/>
        <w:left w:val="none" w:sz="0" w:space="0" w:color="auto"/>
        <w:bottom w:val="none" w:sz="0" w:space="0" w:color="auto"/>
        <w:right w:val="none" w:sz="0" w:space="0" w:color="auto"/>
      </w:divBdr>
    </w:div>
    <w:div w:id="2103912018">
      <w:bodyDiv w:val="1"/>
      <w:marLeft w:val="0"/>
      <w:marRight w:val="0"/>
      <w:marTop w:val="0"/>
      <w:marBottom w:val="0"/>
      <w:divBdr>
        <w:top w:val="none" w:sz="0" w:space="0" w:color="auto"/>
        <w:left w:val="none" w:sz="0" w:space="0" w:color="auto"/>
        <w:bottom w:val="none" w:sz="0" w:space="0" w:color="auto"/>
        <w:right w:val="none" w:sz="0" w:space="0" w:color="auto"/>
      </w:divBdr>
    </w:div>
    <w:div w:id="2106414371">
      <w:bodyDiv w:val="1"/>
      <w:marLeft w:val="0"/>
      <w:marRight w:val="0"/>
      <w:marTop w:val="0"/>
      <w:marBottom w:val="0"/>
      <w:divBdr>
        <w:top w:val="none" w:sz="0" w:space="0" w:color="auto"/>
        <w:left w:val="none" w:sz="0" w:space="0" w:color="auto"/>
        <w:bottom w:val="none" w:sz="0" w:space="0" w:color="auto"/>
        <w:right w:val="none" w:sz="0" w:space="0" w:color="auto"/>
      </w:divBdr>
    </w:div>
    <w:div w:id="2107118266">
      <w:bodyDiv w:val="1"/>
      <w:marLeft w:val="0"/>
      <w:marRight w:val="0"/>
      <w:marTop w:val="0"/>
      <w:marBottom w:val="0"/>
      <w:divBdr>
        <w:top w:val="none" w:sz="0" w:space="0" w:color="auto"/>
        <w:left w:val="none" w:sz="0" w:space="0" w:color="auto"/>
        <w:bottom w:val="none" w:sz="0" w:space="0" w:color="auto"/>
        <w:right w:val="none" w:sz="0" w:space="0" w:color="auto"/>
      </w:divBdr>
    </w:div>
    <w:div w:id="2108884626">
      <w:bodyDiv w:val="1"/>
      <w:marLeft w:val="0"/>
      <w:marRight w:val="0"/>
      <w:marTop w:val="0"/>
      <w:marBottom w:val="0"/>
      <w:divBdr>
        <w:top w:val="none" w:sz="0" w:space="0" w:color="auto"/>
        <w:left w:val="none" w:sz="0" w:space="0" w:color="auto"/>
        <w:bottom w:val="none" w:sz="0" w:space="0" w:color="auto"/>
        <w:right w:val="none" w:sz="0" w:space="0" w:color="auto"/>
      </w:divBdr>
    </w:div>
    <w:div w:id="2110420887">
      <w:bodyDiv w:val="1"/>
      <w:marLeft w:val="0"/>
      <w:marRight w:val="0"/>
      <w:marTop w:val="0"/>
      <w:marBottom w:val="0"/>
      <w:divBdr>
        <w:top w:val="none" w:sz="0" w:space="0" w:color="auto"/>
        <w:left w:val="none" w:sz="0" w:space="0" w:color="auto"/>
        <w:bottom w:val="none" w:sz="0" w:space="0" w:color="auto"/>
        <w:right w:val="none" w:sz="0" w:space="0" w:color="auto"/>
      </w:divBdr>
    </w:div>
    <w:div w:id="2117166331">
      <w:bodyDiv w:val="1"/>
      <w:marLeft w:val="0"/>
      <w:marRight w:val="0"/>
      <w:marTop w:val="0"/>
      <w:marBottom w:val="0"/>
      <w:divBdr>
        <w:top w:val="none" w:sz="0" w:space="0" w:color="auto"/>
        <w:left w:val="none" w:sz="0" w:space="0" w:color="auto"/>
        <w:bottom w:val="none" w:sz="0" w:space="0" w:color="auto"/>
        <w:right w:val="none" w:sz="0" w:space="0" w:color="auto"/>
      </w:divBdr>
    </w:div>
    <w:div w:id="2118059401">
      <w:bodyDiv w:val="1"/>
      <w:marLeft w:val="0"/>
      <w:marRight w:val="0"/>
      <w:marTop w:val="0"/>
      <w:marBottom w:val="0"/>
      <w:divBdr>
        <w:top w:val="none" w:sz="0" w:space="0" w:color="auto"/>
        <w:left w:val="none" w:sz="0" w:space="0" w:color="auto"/>
        <w:bottom w:val="none" w:sz="0" w:space="0" w:color="auto"/>
        <w:right w:val="none" w:sz="0" w:space="0" w:color="auto"/>
      </w:divBdr>
    </w:div>
    <w:div w:id="2123843813">
      <w:bodyDiv w:val="1"/>
      <w:marLeft w:val="0"/>
      <w:marRight w:val="0"/>
      <w:marTop w:val="0"/>
      <w:marBottom w:val="0"/>
      <w:divBdr>
        <w:top w:val="none" w:sz="0" w:space="0" w:color="auto"/>
        <w:left w:val="none" w:sz="0" w:space="0" w:color="auto"/>
        <w:bottom w:val="none" w:sz="0" w:space="0" w:color="auto"/>
        <w:right w:val="none" w:sz="0" w:space="0" w:color="auto"/>
      </w:divBdr>
    </w:div>
    <w:div w:id="2124305865">
      <w:bodyDiv w:val="1"/>
      <w:marLeft w:val="0"/>
      <w:marRight w:val="0"/>
      <w:marTop w:val="0"/>
      <w:marBottom w:val="0"/>
      <w:divBdr>
        <w:top w:val="none" w:sz="0" w:space="0" w:color="auto"/>
        <w:left w:val="none" w:sz="0" w:space="0" w:color="auto"/>
        <w:bottom w:val="none" w:sz="0" w:space="0" w:color="auto"/>
        <w:right w:val="none" w:sz="0" w:space="0" w:color="auto"/>
      </w:divBdr>
    </w:div>
    <w:div w:id="2124570304">
      <w:bodyDiv w:val="1"/>
      <w:marLeft w:val="0"/>
      <w:marRight w:val="0"/>
      <w:marTop w:val="0"/>
      <w:marBottom w:val="0"/>
      <w:divBdr>
        <w:top w:val="none" w:sz="0" w:space="0" w:color="auto"/>
        <w:left w:val="none" w:sz="0" w:space="0" w:color="auto"/>
        <w:bottom w:val="none" w:sz="0" w:space="0" w:color="auto"/>
        <w:right w:val="none" w:sz="0" w:space="0" w:color="auto"/>
      </w:divBdr>
    </w:div>
    <w:div w:id="2126466165">
      <w:bodyDiv w:val="1"/>
      <w:marLeft w:val="0"/>
      <w:marRight w:val="0"/>
      <w:marTop w:val="0"/>
      <w:marBottom w:val="0"/>
      <w:divBdr>
        <w:top w:val="none" w:sz="0" w:space="0" w:color="auto"/>
        <w:left w:val="none" w:sz="0" w:space="0" w:color="auto"/>
        <w:bottom w:val="none" w:sz="0" w:space="0" w:color="auto"/>
        <w:right w:val="none" w:sz="0" w:space="0" w:color="auto"/>
      </w:divBdr>
    </w:div>
    <w:div w:id="2127234710">
      <w:bodyDiv w:val="1"/>
      <w:marLeft w:val="0"/>
      <w:marRight w:val="0"/>
      <w:marTop w:val="0"/>
      <w:marBottom w:val="0"/>
      <w:divBdr>
        <w:top w:val="none" w:sz="0" w:space="0" w:color="auto"/>
        <w:left w:val="none" w:sz="0" w:space="0" w:color="auto"/>
        <w:bottom w:val="none" w:sz="0" w:space="0" w:color="auto"/>
        <w:right w:val="none" w:sz="0" w:space="0" w:color="auto"/>
      </w:divBdr>
    </w:div>
    <w:div w:id="2127698112">
      <w:bodyDiv w:val="1"/>
      <w:marLeft w:val="0"/>
      <w:marRight w:val="0"/>
      <w:marTop w:val="0"/>
      <w:marBottom w:val="0"/>
      <w:divBdr>
        <w:top w:val="none" w:sz="0" w:space="0" w:color="auto"/>
        <w:left w:val="none" w:sz="0" w:space="0" w:color="auto"/>
        <w:bottom w:val="none" w:sz="0" w:space="0" w:color="auto"/>
        <w:right w:val="none" w:sz="0" w:space="0" w:color="auto"/>
      </w:divBdr>
    </w:div>
    <w:div w:id="2132354980">
      <w:bodyDiv w:val="1"/>
      <w:marLeft w:val="0"/>
      <w:marRight w:val="0"/>
      <w:marTop w:val="0"/>
      <w:marBottom w:val="0"/>
      <w:divBdr>
        <w:top w:val="none" w:sz="0" w:space="0" w:color="auto"/>
        <w:left w:val="none" w:sz="0" w:space="0" w:color="auto"/>
        <w:bottom w:val="none" w:sz="0" w:space="0" w:color="auto"/>
        <w:right w:val="none" w:sz="0" w:space="0" w:color="auto"/>
      </w:divBdr>
    </w:div>
    <w:div w:id="213420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image" Target="media/image11.png"/><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10.tiff"/><Relationship Id="rId10" Type="http://schemas.openxmlformats.org/officeDocument/2006/relationships/image" Target="media/image1.png"/><Relationship Id="rId19"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oleObject" Target="embeddings/oleObject2.bin"/><Relationship Id="rId22" Type="http://schemas.openxmlformats.org/officeDocument/2006/relationships/image" Target="media/image9.tif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alvo@u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22C8E-99DC-45FC-947F-62EF093D1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Pages>
  <Words>2672</Words>
  <Characters>15503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vt:lpstr>
    </vt:vector>
  </TitlesOfParts>
  <Company>SPIE</Company>
  <LinksUpToDate>false</LinksUpToDate>
  <CharactersWithSpaces>18139</CharactersWithSpaces>
  <SharedDoc>false</SharedDoc>
  <HLinks>
    <vt:vector size="30" baseType="variant">
      <vt:variant>
        <vt:i4>8323197</vt:i4>
      </vt:variant>
      <vt:variant>
        <vt:i4>27</vt:i4>
      </vt:variant>
      <vt:variant>
        <vt:i4>0</vt:i4>
      </vt:variant>
      <vt:variant>
        <vt:i4>5</vt:i4>
      </vt:variant>
      <vt:variant>
        <vt:lpwstr>http://www.optics4yurresearch.com/7752.html</vt:lpwstr>
      </vt:variant>
      <vt:variant>
        <vt:lpwstr/>
      </vt:variant>
      <vt:variant>
        <vt:i4>1310747</vt:i4>
      </vt:variant>
      <vt:variant>
        <vt:i4>24</vt:i4>
      </vt:variant>
      <vt:variant>
        <vt:i4>0</vt:i4>
      </vt:variant>
      <vt:variant>
        <vt:i4>5</vt:i4>
      </vt:variant>
      <vt:variant>
        <vt:lpwstr>mailto:author_help@spie.org</vt:lpwstr>
      </vt:variant>
      <vt:variant>
        <vt:lpwstr/>
      </vt:variant>
      <vt:variant>
        <vt:i4>6750251</vt:i4>
      </vt:variant>
      <vt:variant>
        <vt:i4>21</vt:i4>
      </vt:variant>
      <vt:variant>
        <vt:i4>0</vt:i4>
      </vt:variant>
      <vt:variant>
        <vt:i4>5</vt:i4>
      </vt:variant>
      <vt:variant>
        <vt:lpwstr>http://spie.org/x14101.xml</vt:lpwstr>
      </vt:variant>
      <vt:variant>
        <vt:lpwstr/>
      </vt:variant>
      <vt:variant>
        <vt:i4>7667767</vt:i4>
      </vt:variant>
      <vt:variant>
        <vt:i4>9</vt:i4>
      </vt:variant>
      <vt:variant>
        <vt:i4>0</vt:i4>
      </vt:variant>
      <vt:variant>
        <vt:i4>5</vt:i4>
      </vt:variant>
      <vt:variant>
        <vt:lpwstr>http://dx.doi.org/doi.number.goes.here</vt:lpwstr>
      </vt:variant>
      <vt:variant>
        <vt:lpwstr/>
      </vt:variant>
      <vt:variant>
        <vt:i4>7667767</vt:i4>
      </vt:variant>
      <vt:variant>
        <vt:i4>3</vt:i4>
      </vt:variant>
      <vt:variant>
        <vt:i4>0</vt:i4>
      </vt:variant>
      <vt:variant>
        <vt:i4>5</vt:i4>
      </vt:variant>
      <vt:variant>
        <vt:lpwstr>http://dx.doi.org/doi.number.goes.here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Veiko</dc:creator>
  <cp:lastModifiedBy>Veiko</cp:lastModifiedBy>
  <cp:revision>7</cp:revision>
  <cp:lastPrinted>2009-07-24T12:39:00Z</cp:lastPrinted>
  <dcterms:created xsi:type="dcterms:W3CDTF">2011-02-02T17:08:00Z</dcterms:created>
  <dcterms:modified xsi:type="dcterms:W3CDTF">2011-02-02T18:04:00Z</dcterms:modified>
</cp:coreProperties>
</file>